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CD2613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wymogami </w:t>
      </w:r>
      <w:r w:rsidRPr="00CD2613">
        <w:rPr>
          <w:rFonts w:asciiTheme="minorHAnsi" w:hAnsiTheme="minorHAnsi"/>
          <w:sz w:val="22"/>
          <w:szCs w:val="22"/>
        </w:rPr>
        <w:t>specyfikacji warunków zamówienia oświadczamy, że:</w:t>
      </w:r>
    </w:p>
    <w:p w:rsidR="00E6638A" w:rsidRPr="00CD2613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CD2613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CD2613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CD2613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CD2613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D2613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CD2613">
        <w:rPr>
          <w:rFonts w:asciiTheme="minorHAnsi" w:hAnsiTheme="minorHAnsi"/>
          <w:sz w:val="22"/>
          <w:szCs w:val="22"/>
        </w:rPr>
        <w:t>w specyfikacji</w:t>
      </w:r>
      <w:r w:rsidRPr="00CD2613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CD2613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CD2613">
        <w:rPr>
          <w:rFonts w:asciiTheme="minorHAnsi" w:hAnsiTheme="minorHAnsi"/>
          <w:sz w:val="22"/>
          <w:szCs w:val="22"/>
        </w:rPr>
        <w:t>albo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D2613">
        <w:rPr>
          <w:rFonts w:asciiTheme="minorHAnsi" w:hAnsiTheme="minorHAnsi"/>
          <w:sz w:val="22"/>
          <w:szCs w:val="22"/>
        </w:rPr>
        <w:t xml:space="preserve">podlegamy wykluczeniu z postępowania z powodów określonych w punkcie ………….. specyfikacji warunków zamówienia i korzystając </w:t>
      </w:r>
      <w:r w:rsidRPr="006C74E2">
        <w:rPr>
          <w:rFonts w:asciiTheme="minorHAnsi" w:hAnsiTheme="minorHAnsi"/>
          <w:sz w:val="22"/>
          <w:szCs w:val="22"/>
        </w:rPr>
        <w:t>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  <w:bookmarkStart w:id="0" w:name="_GoBack"/>
      <w:bookmarkEnd w:id="0"/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CD2613" w:rsidRPr="006C74E2" w:rsidRDefault="006E0428" w:rsidP="00CD2613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CD2613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opisowi </w:t>
      </w:r>
      <w:r w:rsidRPr="00CD2613">
        <w:rPr>
          <w:rFonts w:asciiTheme="minorHAnsi" w:hAnsiTheme="minorHAnsi"/>
          <w:sz w:val="22"/>
          <w:szCs w:val="22"/>
        </w:rPr>
        <w:t>w S</w:t>
      </w:r>
      <w:r w:rsidR="00C64274" w:rsidRPr="00CD2613">
        <w:rPr>
          <w:rFonts w:asciiTheme="minorHAnsi" w:hAnsiTheme="minorHAnsi"/>
          <w:sz w:val="22"/>
          <w:szCs w:val="22"/>
        </w:rPr>
        <w:t>WZ</w:t>
      </w:r>
      <w:r w:rsidRPr="00CD2613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CD2613">
        <w:rPr>
          <w:rFonts w:asciiTheme="minorHAnsi" w:hAnsiTheme="minorHAnsi"/>
          <w:sz w:val="22"/>
          <w:szCs w:val="22"/>
        </w:rPr>
        <w:t>tj</w:t>
      </w:r>
      <w:r w:rsidR="00C64573" w:rsidRPr="006C74E2">
        <w:rPr>
          <w:rFonts w:asciiTheme="minorHAnsi" w:hAnsiTheme="minorHAnsi"/>
          <w:sz w:val="22"/>
          <w:szCs w:val="22"/>
        </w:rPr>
        <w:t>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CD2613">
        <w:rPr>
          <w:rFonts w:asciiTheme="minorHAnsi" w:hAnsiTheme="minorHAnsi"/>
          <w:sz w:val="22"/>
          <w:szCs w:val="22"/>
        </w:rPr>
        <w:t>2023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5605CF" w:rsidRPr="00B35C7B" w:rsidRDefault="005605CF" w:rsidP="005605CF">
      <w:pPr>
        <w:spacing w:line="268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B35C7B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B35C7B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B35C7B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CD2613" w:rsidRPr="00CD2613">
        <w:rPr>
          <w:rFonts w:ascii="Calibri" w:eastAsia="Calibri" w:hAnsi="Calibri" w:cs="Calibri"/>
          <w:sz w:val="22"/>
          <w:szCs w:val="22"/>
          <w:lang w:eastAsia="en-US"/>
        </w:rPr>
        <w:t>„Sukcesywna dostawa materiałów elektrycznych do Zakładów oraz Magazynu Centralnego WMK S.A.”</w:t>
      </w:r>
    </w:p>
    <w:p w:rsidR="005605CF" w:rsidRPr="00B35C7B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5605CF" w:rsidRPr="00B35C7B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B35C7B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B35C7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B35C7B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B35C7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B35C7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B35C7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B35C7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B35C7B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35C7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B35C7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</w:t>
      </w: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lastRenderedPageBreak/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Pr="00B35C7B" w:rsidRDefault="003C51AD" w:rsidP="003C51AD">
    <w:pPr>
      <w:pStyle w:val="Nagwek"/>
      <w:spacing w:line="266" w:lineRule="auto"/>
      <w:rPr>
        <w:rFonts w:asciiTheme="minorHAnsi" w:hAnsiTheme="minorHAnsi"/>
        <w:spacing w:val="20"/>
        <w:sz w:val="22"/>
        <w:szCs w:val="22"/>
      </w:rPr>
    </w:pPr>
    <w:r w:rsidRPr="00B35C7B">
      <w:rPr>
        <w:rFonts w:asciiTheme="minorHAnsi" w:hAnsiTheme="minorHAnsi"/>
        <w:sz w:val="22"/>
        <w:szCs w:val="22"/>
      </w:rPr>
      <w:t xml:space="preserve">ZAŁĄCZNIK NR: </w:t>
    </w:r>
    <w:r w:rsidR="00CD2613">
      <w:rPr>
        <w:rFonts w:asciiTheme="minorHAnsi" w:hAnsiTheme="minorHAnsi"/>
        <w:sz w:val="22"/>
        <w:szCs w:val="22"/>
      </w:rPr>
      <w:t>2</w:t>
    </w:r>
  </w:p>
  <w:p w:rsidR="003C51AD" w:rsidRDefault="00CD2613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CD2613">
      <w:rPr>
        <w:rFonts w:asciiTheme="minorHAnsi" w:hAnsiTheme="minorHAnsi" w:cs="Calibri"/>
        <w:sz w:val="22"/>
        <w:szCs w:val="22"/>
      </w:rPr>
      <w:t>KKU.261.56.2026</w:t>
    </w:r>
    <w:r w:rsidR="003C51AD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</w:t>
    </w:r>
    <w:r w:rsidR="003C51AD">
      <w:rPr>
        <w:rFonts w:asciiTheme="minorHAnsi" w:hAnsiTheme="minorHAnsi"/>
      </w:rPr>
      <w:t xml:space="preserve">NR POSTĘPOWANIA: </w:t>
    </w:r>
    <w:r w:rsidRPr="00CD2613">
      <w:rPr>
        <w:rFonts w:asciiTheme="minorHAnsi" w:hAnsiTheme="minorHAnsi"/>
      </w:rPr>
      <w:t>548/PN-32/2026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35C7B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2613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65F7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495</Words>
  <Characters>6802</Characters>
  <Application>Microsoft Office Word</Application>
  <DocSecurity>0</DocSecurity>
  <Lines>56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12</cp:revision>
  <cp:lastPrinted>2002-11-22T16:45:00Z</cp:lastPrinted>
  <dcterms:created xsi:type="dcterms:W3CDTF">2020-10-09T08:23:00Z</dcterms:created>
  <dcterms:modified xsi:type="dcterms:W3CDTF">2026-05-25T08:25:00Z</dcterms:modified>
</cp:coreProperties>
</file>