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........</w:t>
      </w:r>
      <w:r w:rsidRPr="000C5D29">
        <w:rPr>
          <w:rFonts w:asciiTheme="minorHAnsi" w:hAnsiTheme="minorHAnsi"/>
          <w:szCs w:val="22"/>
        </w:rPr>
        <w:t>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</w:t>
      </w:r>
    </w:p>
    <w:p w:rsidR="00845EDD" w:rsidRPr="009E6694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>
        <w:rPr>
          <w:rFonts w:asciiTheme="minorHAnsi" w:hAnsiTheme="minorHAnsi"/>
          <w:sz w:val="18"/>
          <w:szCs w:val="18"/>
        </w:rPr>
        <w:t>.................................</w:t>
      </w:r>
      <w:r w:rsidRPr="009E6694">
        <w:rPr>
          <w:rFonts w:asciiTheme="minorHAnsi" w:hAnsiTheme="minorHAnsi"/>
          <w:sz w:val="18"/>
          <w:szCs w:val="18"/>
        </w:rPr>
        <w:t>..</w:t>
      </w:r>
      <w:r w:rsidR="00BE33AF" w:rsidRPr="009E6694">
        <w:rPr>
          <w:rFonts w:asciiTheme="minorHAnsi" w:hAnsiTheme="minorHAnsi"/>
          <w:sz w:val="18"/>
          <w:szCs w:val="18"/>
        </w:rPr>
        <w:t>........</w:t>
      </w:r>
      <w:r w:rsidRPr="009E6694">
        <w:rPr>
          <w:rFonts w:asciiTheme="minorHAnsi" w:hAnsiTheme="minorHAnsi"/>
          <w:sz w:val="18"/>
          <w:szCs w:val="18"/>
        </w:rPr>
        <w:t>.............................</w:t>
      </w:r>
      <w:r w:rsidR="00BE33AF" w:rsidRPr="009E6694">
        <w:rPr>
          <w:rFonts w:asciiTheme="minorHAnsi" w:hAnsiTheme="minorHAnsi"/>
          <w:sz w:val="18"/>
          <w:szCs w:val="18"/>
        </w:rPr>
        <w:t>.</w:t>
      </w:r>
      <w:r w:rsidRPr="009E6694">
        <w:rPr>
          <w:rFonts w:asciiTheme="minorHAnsi" w:hAnsiTheme="minorHAnsi"/>
          <w:sz w:val="18"/>
          <w:szCs w:val="18"/>
        </w:rPr>
        <w:t>...</w:t>
      </w:r>
      <w:r w:rsidR="004C02A2" w:rsidRPr="009E6694">
        <w:rPr>
          <w:rFonts w:asciiTheme="minorHAnsi" w:hAnsiTheme="minorHAnsi"/>
          <w:sz w:val="18"/>
          <w:szCs w:val="18"/>
        </w:rPr>
        <w:t>...</w:t>
      </w:r>
      <w:r w:rsidRPr="009E6694">
        <w:rPr>
          <w:rFonts w:asciiTheme="minorHAnsi" w:hAnsiTheme="minorHAnsi"/>
          <w:sz w:val="18"/>
          <w:szCs w:val="18"/>
        </w:rPr>
        <w:t>........</w:t>
      </w:r>
    </w:p>
    <w:p w:rsidR="009E6694" w:rsidRPr="00922637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22637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922637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922637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982B1F" w:rsidRPr="00922637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922637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922637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922637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922637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922637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zamówienia*</w:t>
      </w:r>
    </w:p>
    <w:p w:rsidR="00982B1F" w:rsidRPr="00922637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922637">
        <w:rPr>
          <w:rFonts w:asciiTheme="minorHAnsi" w:hAnsiTheme="minorHAnsi"/>
          <w:sz w:val="22"/>
          <w:szCs w:val="22"/>
        </w:rPr>
        <w:t>albo</w:t>
      </w:r>
    </w:p>
    <w:p w:rsidR="00982B1F" w:rsidRPr="00922637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922637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6C0D1D" w:rsidRPr="000C5D29" w:rsidRDefault="006D65CD" w:rsidP="00922637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</w:p>
    <w:p w:rsidR="00F3542B" w:rsidRPr="000C5D29" w:rsidRDefault="00F3542B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lastRenderedPageBreak/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wykonawcę biorącego udział w postępowaniu w okresie ostatnich pięciu lat przed terminem składania </w:t>
      </w:r>
      <w:r w:rsidRPr="00922637">
        <w:rPr>
          <w:rFonts w:asciiTheme="minorHAnsi" w:hAnsiTheme="minorHAnsi"/>
          <w:sz w:val="22"/>
          <w:szCs w:val="22"/>
        </w:rPr>
        <w:t>ofert (</w:t>
      </w:r>
      <w:r w:rsidR="00084C61" w:rsidRPr="00922637">
        <w:rPr>
          <w:rFonts w:asciiTheme="minorHAnsi" w:hAnsiTheme="minorHAnsi"/>
          <w:sz w:val="22"/>
          <w:szCs w:val="22"/>
        </w:rPr>
        <w:t>tj.</w:t>
      </w:r>
      <w:r w:rsidRPr="00922637">
        <w:rPr>
          <w:rFonts w:asciiTheme="minorHAnsi" w:hAnsiTheme="minorHAnsi"/>
          <w:sz w:val="22"/>
          <w:szCs w:val="22"/>
        </w:rPr>
        <w:t xml:space="preserve"> zakończonych nie wcześniej niż w </w:t>
      </w:r>
      <w:r w:rsidR="00922637" w:rsidRPr="00922637">
        <w:rPr>
          <w:rFonts w:asciiTheme="minorHAnsi" w:hAnsiTheme="minorHAnsi"/>
          <w:sz w:val="22"/>
          <w:szCs w:val="22"/>
        </w:rPr>
        <w:t>2021</w:t>
      </w:r>
      <w:r w:rsidRPr="00922637">
        <w:rPr>
          <w:rFonts w:asciiTheme="minorHAnsi" w:hAnsiTheme="minorHAnsi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346405" w:rsidRPr="00207533" w:rsidRDefault="00F3542B" w:rsidP="006C3BBA">
      <w:pPr>
        <w:pStyle w:val="Stopka"/>
        <w:tabs>
          <w:tab w:val="clear" w:pos="4536"/>
          <w:tab w:val="clear" w:pos="9072"/>
        </w:tabs>
        <w:spacing w:before="120" w:after="120" w:line="271" w:lineRule="auto"/>
        <w:ind w:left="2832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="00F35F6B" w:rsidRPr="00207533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F35F6B" w:rsidRPr="00207533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207533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207533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207533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6C3BBA">
        <w:rPr>
          <w:rFonts w:ascii="Calibri" w:eastAsia="Calibri" w:hAnsi="Calibri" w:cs="Calibri"/>
          <w:sz w:val="22"/>
          <w:szCs w:val="22"/>
          <w:lang w:eastAsia="en-US"/>
        </w:rPr>
        <w:t>Bezrozkopowa renowacja kolektorów</w:t>
      </w:r>
      <w:r w:rsidR="00013818">
        <w:rPr>
          <w:rFonts w:ascii="Calibri" w:eastAsia="Calibri" w:hAnsi="Calibri" w:cs="Calibri"/>
          <w:sz w:val="22"/>
          <w:szCs w:val="22"/>
          <w:lang w:eastAsia="en-US"/>
        </w:rPr>
        <w:t xml:space="preserve"> ogólnospławnych „F” i „A” Nowa Huta w Krakowie</w:t>
      </w:r>
    </w:p>
    <w:p w:rsidR="00F35F6B" w:rsidRPr="00207533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F35F6B" w:rsidRDefault="00F35F6B" w:rsidP="00F35F6B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F35F6B" w:rsidRPr="000C5D29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F35F6B" w:rsidRPr="000C5D29" w:rsidSect="0075282D"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</w:t>
      </w:r>
      <w:bookmarkStart w:id="1" w:name="_GoBack"/>
      <w:bookmarkEnd w:id="1"/>
      <w:r w:rsidRPr="00A82964">
        <w:rPr>
          <w:rFonts w:ascii="Arial" w:hAnsi="Arial" w:cs="Arial"/>
          <w:color w:val="222222"/>
          <w:sz w:val="16"/>
          <w:szCs w:val="16"/>
        </w:rPr>
        <w:t xml:space="preserve">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54906AA8"/>
    <w:lvl w:ilvl="0" w:tplc="27FE9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3818"/>
    <w:rsid w:val="000148D0"/>
    <w:rsid w:val="00020CFA"/>
    <w:rsid w:val="00034DCB"/>
    <w:rsid w:val="0004470B"/>
    <w:rsid w:val="00084C61"/>
    <w:rsid w:val="000B6046"/>
    <w:rsid w:val="000C5D29"/>
    <w:rsid w:val="000D27AA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07533"/>
    <w:rsid w:val="002132E2"/>
    <w:rsid w:val="00227DF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C3BBA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2637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3D61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D15BF1B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46D5-9902-4210-93D0-6A72EE04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600</Words>
  <Characters>7899</Characters>
  <Application>Microsoft Office Word</Application>
  <DocSecurity>0</DocSecurity>
  <Lines>65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</vt:lpstr>
    </vt:vector>
  </TitlesOfParts>
  <Company>MPWIK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20</cp:revision>
  <cp:lastPrinted>2006-05-23T11:20:00Z</cp:lastPrinted>
  <dcterms:created xsi:type="dcterms:W3CDTF">2020-10-09T08:10:00Z</dcterms:created>
  <dcterms:modified xsi:type="dcterms:W3CDTF">2026-04-20T10:44:00Z</dcterms:modified>
</cp:coreProperties>
</file>