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0C5A" w:rsidRPr="00544CE4" w:rsidRDefault="00BB0C5A" w:rsidP="00544CE4">
      <w:pPr>
        <w:pStyle w:val="Tytu"/>
        <w:spacing w:before="120" w:after="120" w:line="312" w:lineRule="auto"/>
        <w:rPr>
          <w:rFonts w:asciiTheme="minorHAnsi" w:hAnsiTheme="minorHAnsi" w:cstheme="minorHAnsi"/>
          <w:sz w:val="22"/>
          <w:szCs w:val="22"/>
        </w:rPr>
      </w:pPr>
      <w:bookmarkStart w:id="0" w:name="_GoBack"/>
      <w:bookmarkEnd w:id="0"/>
      <w:r w:rsidRPr="00544CE4">
        <w:rPr>
          <w:rFonts w:asciiTheme="minorHAnsi" w:hAnsiTheme="minorHAnsi" w:cstheme="minorHAnsi"/>
          <w:spacing w:val="20"/>
          <w:sz w:val="22"/>
          <w:szCs w:val="22"/>
        </w:rPr>
        <w:t xml:space="preserve">UMOWA  NR  </w:t>
      </w:r>
      <w:r w:rsidRPr="00544CE4">
        <w:rPr>
          <w:rFonts w:asciiTheme="minorHAnsi" w:hAnsiTheme="minorHAnsi" w:cstheme="minorHAnsi"/>
          <w:sz w:val="22"/>
          <w:szCs w:val="22"/>
        </w:rPr>
        <w:t>RE......................</w:t>
      </w:r>
    </w:p>
    <w:p w:rsidR="00BB0C5A" w:rsidRPr="00970588" w:rsidRDefault="00BB0C5A" w:rsidP="00544CE4">
      <w:pPr>
        <w:pStyle w:val="Tytu"/>
        <w:spacing w:before="120" w:after="120" w:line="312" w:lineRule="auto"/>
        <w:jc w:val="both"/>
        <w:rPr>
          <w:rFonts w:asciiTheme="minorHAnsi" w:hAnsiTheme="minorHAnsi" w:cstheme="minorHAnsi"/>
          <w:b w:val="0"/>
          <w:i/>
          <w:sz w:val="22"/>
          <w:szCs w:val="22"/>
        </w:rPr>
      </w:pPr>
      <w:r w:rsidRPr="00970588">
        <w:rPr>
          <w:rFonts w:asciiTheme="minorHAnsi" w:hAnsiTheme="minorHAnsi" w:cstheme="minorHAnsi"/>
          <w:b w:val="0"/>
          <w:i/>
          <w:color w:val="FF0000"/>
          <w:sz w:val="22"/>
          <w:szCs w:val="22"/>
        </w:rPr>
        <w:t>W dniu ………………………. r. w Krakowie pomiędzy lub Data zawarcia przy podpisach Stron w Krakowie pomiędzy</w:t>
      </w:r>
      <w:r w:rsidRPr="00970588">
        <w:rPr>
          <w:rFonts w:asciiTheme="minorHAnsi" w:hAnsiTheme="minorHAnsi" w:cstheme="minorHAnsi"/>
          <w:b w:val="0"/>
          <w:i/>
          <w:sz w:val="22"/>
          <w:szCs w:val="22"/>
        </w:rPr>
        <w:t>:</w:t>
      </w:r>
    </w:p>
    <w:p w:rsidR="00BB0C5A" w:rsidRPr="00544CE4" w:rsidRDefault="00353398" w:rsidP="00544CE4">
      <w:pPr>
        <w:spacing w:before="120" w:after="120" w:line="312" w:lineRule="auto"/>
        <w:ind w:right="-2"/>
        <w:jc w:val="both"/>
        <w:rPr>
          <w:rFonts w:asciiTheme="minorHAnsi" w:hAnsiTheme="minorHAnsi" w:cstheme="minorHAnsi"/>
          <w:sz w:val="22"/>
          <w:szCs w:val="22"/>
        </w:rPr>
      </w:pPr>
      <w:r w:rsidRPr="00544CE4">
        <w:rPr>
          <w:rFonts w:asciiTheme="minorHAnsi" w:hAnsiTheme="minorHAnsi" w:cstheme="minorHAnsi"/>
          <w:b/>
          <w:sz w:val="22"/>
          <w:szCs w:val="22"/>
        </w:rPr>
        <w:t xml:space="preserve">Wodociągi Miasta Krakowa Spółka Akcyjna, </w:t>
      </w:r>
      <w:r w:rsidRPr="00544CE4">
        <w:rPr>
          <w:rFonts w:asciiTheme="minorHAnsi" w:hAnsiTheme="minorHAnsi" w:cstheme="minorHAnsi"/>
          <w:sz w:val="22"/>
          <w:szCs w:val="22"/>
        </w:rPr>
        <w:t>30-106 Kraków, ul. Senatorska 1, zarejestrowana w Sądzie Rejonowym dla Krakowa – Śródmieścia w Krakowie, XI Wydział Gospodarczy Krajowego Rejestru Sądowego pod numerem KRS: 0000057956; NIP: 6750000065; REGON: 350720714; BDO: 000007387, Kapitał zakładowy: 235 837 000,00 zł w całości opłacony, którą reprezentują:</w:t>
      </w:r>
    </w:p>
    <w:p w:rsidR="00BB0C5A" w:rsidRPr="00544CE4" w:rsidRDefault="00BB0C5A" w:rsidP="00544CE4">
      <w:pPr>
        <w:numPr>
          <w:ilvl w:val="0"/>
          <w:numId w:val="6"/>
        </w:numPr>
        <w:spacing w:line="312" w:lineRule="auto"/>
        <w:jc w:val="both"/>
        <w:rPr>
          <w:rFonts w:asciiTheme="minorHAnsi" w:hAnsiTheme="minorHAnsi" w:cstheme="minorHAnsi"/>
          <w:sz w:val="22"/>
          <w:szCs w:val="22"/>
        </w:rPr>
      </w:pPr>
      <w:r w:rsidRPr="00544CE4">
        <w:rPr>
          <w:rFonts w:asciiTheme="minorHAnsi" w:hAnsiTheme="minorHAnsi" w:cstheme="minorHAnsi"/>
          <w:sz w:val="22"/>
          <w:szCs w:val="22"/>
        </w:rPr>
        <w:t>Wiceprezes Zarządu / Członek Zarządu -  ...........................................................</w:t>
      </w:r>
    </w:p>
    <w:p w:rsidR="00BB0C5A" w:rsidRPr="00544CE4" w:rsidRDefault="00BB0C5A" w:rsidP="00544CE4">
      <w:pPr>
        <w:numPr>
          <w:ilvl w:val="0"/>
          <w:numId w:val="6"/>
        </w:numPr>
        <w:spacing w:line="312" w:lineRule="auto"/>
        <w:jc w:val="both"/>
        <w:rPr>
          <w:rFonts w:asciiTheme="minorHAnsi" w:hAnsiTheme="minorHAnsi" w:cstheme="minorHAnsi"/>
          <w:sz w:val="22"/>
          <w:szCs w:val="22"/>
        </w:rPr>
      </w:pPr>
      <w:r w:rsidRPr="00544CE4">
        <w:rPr>
          <w:rFonts w:asciiTheme="minorHAnsi" w:hAnsiTheme="minorHAnsi" w:cstheme="minorHAnsi"/>
          <w:sz w:val="22"/>
          <w:szCs w:val="22"/>
        </w:rPr>
        <w:t>Wiceprezes Zarządu / Członek Zarządu - ..............................................................</w:t>
      </w:r>
    </w:p>
    <w:p w:rsidR="00BB0C5A" w:rsidRPr="00544CE4" w:rsidRDefault="00BB0C5A" w:rsidP="00544CE4">
      <w:pPr>
        <w:pStyle w:val="Tytu"/>
        <w:spacing w:before="120" w:after="120" w:line="312" w:lineRule="auto"/>
        <w:jc w:val="both"/>
        <w:rPr>
          <w:rFonts w:asciiTheme="minorHAnsi" w:hAnsiTheme="minorHAnsi" w:cstheme="minorHAnsi"/>
          <w:b w:val="0"/>
          <w:sz w:val="22"/>
          <w:szCs w:val="22"/>
        </w:rPr>
      </w:pPr>
      <w:r w:rsidRPr="00544CE4">
        <w:rPr>
          <w:rFonts w:asciiTheme="minorHAnsi" w:hAnsiTheme="minorHAnsi" w:cstheme="minorHAnsi"/>
          <w:b w:val="0"/>
          <w:sz w:val="22"/>
          <w:szCs w:val="22"/>
        </w:rPr>
        <w:t xml:space="preserve">zwaną w dalszej części umowy </w:t>
      </w:r>
      <w:r w:rsidRPr="00544CE4">
        <w:rPr>
          <w:rFonts w:asciiTheme="minorHAnsi" w:hAnsiTheme="minorHAnsi" w:cstheme="minorHAnsi"/>
          <w:sz w:val="22"/>
          <w:szCs w:val="22"/>
        </w:rPr>
        <w:t>Zamawiającym</w:t>
      </w:r>
      <w:r w:rsidRPr="00544CE4">
        <w:rPr>
          <w:rFonts w:asciiTheme="minorHAnsi" w:hAnsiTheme="minorHAnsi" w:cstheme="minorHAnsi"/>
          <w:b w:val="0"/>
          <w:sz w:val="22"/>
          <w:szCs w:val="22"/>
        </w:rPr>
        <w:t>, a</w:t>
      </w:r>
    </w:p>
    <w:p w:rsidR="00BB0C5A" w:rsidRPr="00544CE4" w:rsidRDefault="00BB0C5A" w:rsidP="00544CE4">
      <w:pPr>
        <w:pStyle w:val="Tekstpodstawowywcity"/>
        <w:spacing w:line="312" w:lineRule="auto"/>
        <w:ind w:left="0"/>
        <w:rPr>
          <w:rFonts w:asciiTheme="minorHAnsi" w:hAnsiTheme="minorHAnsi" w:cstheme="minorHAnsi"/>
          <w:sz w:val="22"/>
          <w:szCs w:val="22"/>
        </w:rPr>
      </w:pPr>
      <w:r w:rsidRPr="00544CE4">
        <w:rPr>
          <w:rFonts w:asciiTheme="minorHAnsi" w:hAnsiTheme="minorHAnsi" w:cstheme="minorHAnsi"/>
          <w:sz w:val="22"/>
          <w:szCs w:val="22"/>
        </w:rPr>
        <w:t xml:space="preserve">....................................................................................................................................................... </w:t>
      </w:r>
      <w:r w:rsidRPr="00544CE4">
        <w:rPr>
          <w:rFonts w:asciiTheme="minorHAnsi" w:hAnsiTheme="minorHAnsi" w:cstheme="minorHAnsi"/>
          <w:sz w:val="22"/>
          <w:szCs w:val="22"/>
        </w:rPr>
        <w:br/>
      </w:r>
    </w:p>
    <w:p w:rsidR="00BB0C5A" w:rsidRPr="00544CE4" w:rsidRDefault="00BB0C5A" w:rsidP="00544CE4">
      <w:pPr>
        <w:pStyle w:val="Tytu"/>
        <w:spacing w:before="120" w:after="120" w:line="312" w:lineRule="auto"/>
        <w:jc w:val="both"/>
        <w:rPr>
          <w:rFonts w:asciiTheme="minorHAnsi" w:hAnsiTheme="minorHAnsi" w:cstheme="minorHAnsi"/>
          <w:b w:val="0"/>
          <w:sz w:val="22"/>
          <w:szCs w:val="22"/>
        </w:rPr>
      </w:pPr>
      <w:r w:rsidRPr="00544CE4">
        <w:rPr>
          <w:rFonts w:asciiTheme="minorHAnsi" w:hAnsiTheme="minorHAnsi" w:cstheme="minorHAnsi"/>
          <w:b w:val="0"/>
          <w:sz w:val="22"/>
          <w:szCs w:val="22"/>
        </w:rPr>
        <w:t xml:space="preserve">zwanym w dalszej części umowy </w:t>
      </w:r>
      <w:r w:rsidRPr="00544CE4">
        <w:rPr>
          <w:rFonts w:asciiTheme="minorHAnsi" w:hAnsiTheme="minorHAnsi" w:cstheme="minorHAnsi"/>
          <w:sz w:val="22"/>
          <w:szCs w:val="22"/>
        </w:rPr>
        <w:t>Wykonawcą</w:t>
      </w:r>
      <w:r w:rsidRPr="00544CE4">
        <w:rPr>
          <w:rFonts w:asciiTheme="minorHAnsi" w:hAnsiTheme="minorHAnsi" w:cstheme="minorHAnsi"/>
          <w:b w:val="0"/>
          <w:sz w:val="22"/>
          <w:szCs w:val="22"/>
        </w:rPr>
        <w:t xml:space="preserve">, </w:t>
      </w:r>
    </w:p>
    <w:p w:rsidR="00BB0C5A" w:rsidRPr="00544CE4" w:rsidRDefault="00BB0C5A" w:rsidP="00544CE4">
      <w:pPr>
        <w:pStyle w:val="Tytu"/>
        <w:spacing w:before="120" w:after="120" w:line="312" w:lineRule="auto"/>
        <w:jc w:val="both"/>
        <w:rPr>
          <w:rFonts w:asciiTheme="minorHAnsi" w:hAnsiTheme="minorHAnsi" w:cstheme="minorHAnsi"/>
          <w:b w:val="0"/>
          <w:sz w:val="22"/>
          <w:szCs w:val="22"/>
        </w:rPr>
      </w:pPr>
      <w:r w:rsidRPr="00544CE4">
        <w:rPr>
          <w:rFonts w:asciiTheme="minorHAnsi" w:hAnsiTheme="minorHAnsi" w:cstheme="minorHAnsi"/>
          <w:b w:val="0"/>
          <w:sz w:val="22"/>
          <w:szCs w:val="22"/>
        </w:rPr>
        <w:t>została zawarta umowa o następującej treści:</w:t>
      </w:r>
    </w:p>
    <w:p w:rsidR="00191609" w:rsidRPr="00544CE4" w:rsidRDefault="00191609" w:rsidP="00544CE4">
      <w:pPr>
        <w:pStyle w:val="Nagwek2"/>
        <w:spacing w:before="360" w:after="120" w:line="312" w:lineRule="auto"/>
        <w:ind w:left="0"/>
        <w:rPr>
          <w:rFonts w:asciiTheme="minorHAnsi" w:hAnsiTheme="minorHAnsi" w:cstheme="minorHAnsi"/>
          <w:sz w:val="22"/>
          <w:szCs w:val="22"/>
        </w:rPr>
      </w:pPr>
      <w:r w:rsidRPr="00544CE4">
        <w:rPr>
          <w:rFonts w:asciiTheme="minorHAnsi" w:hAnsiTheme="minorHAnsi" w:cstheme="minorHAnsi"/>
          <w:sz w:val="22"/>
          <w:szCs w:val="22"/>
        </w:rPr>
        <w:t>PRZEDMIOT UMOWY</w:t>
      </w:r>
    </w:p>
    <w:p w:rsidR="00191609" w:rsidRPr="00544CE4" w:rsidRDefault="00191609" w:rsidP="00544CE4">
      <w:pPr>
        <w:spacing w:line="312" w:lineRule="auto"/>
        <w:jc w:val="center"/>
        <w:rPr>
          <w:rFonts w:asciiTheme="minorHAnsi" w:hAnsiTheme="minorHAnsi" w:cstheme="minorHAnsi"/>
          <w:b/>
          <w:bCs/>
          <w:sz w:val="22"/>
          <w:szCs w:val="22"/>
        </w:rPr>
      </w:pPr>
      <w:r w:rsidRPr="00544CE4">
        <w:rPr>
          <w:rFonts w:asciiTheme="minorHAnsi" w:hAnsiTheme="minorHAnsi" w:cstheme="minorHAnsi"/>
          <w:b/>
          <w:bCs/>
          <w:sz w:val="22"/>
          <w:szCs w:val="22"/>
        </w:rPr>
        <w:t>§ 1</w:t>
      </w:r>
    </w:p>
    <w:p w:rsidR="00353398" w:rsidRPr="00544CE4" w:rsidRDefault="00191609" w:rsidP="00544CE4">
      <w:pPr>
        <w:numPr>
          <w:ilvl w:val="0"/>
          <w:numId w:val="1"/>
        </w:numPr>
        <w:spacing w:line="312" w:lineRule="auto"/>
        <w:ind w:left="567" w:hanging="567"/>
        <w:jc w:val="both"/>
        <w:rPr>
          <w:rFonts w:asciiTheme="minorHAnsi" w:hAnsiTheme="minorHAnsi" w:cstheme="minorHAnsi"/>
          <w:sz w:val="22"/>
          <w:szCs w:val="22"/>
        </w:rPr>
      </w:pPr>
      <w:r w:rsidRPr="00544CE4">
        <w:rPr>
          <w:rFonts w:asciiTheme="minorHAnsi" w:hAnsiTheme="minorHAnsi" w:cstheme="minorHAnsi"/>
          <w:bCs/>
          <w:sz w:val="22"/>
          <w:szCs w:val="22"/>
        </w:rPr>
        <w:t xml:space="preserve">Przedmiotem umowy jest wykonanie zamówienia pn.: </w:t>
      </w:r>
      <w:r w:rsidRPr="00544CE4">
        <w:rPr>
          <w:rFonts w:asciiTheme="minorHAnsi" w:hAnsiTheme="minorHAnsi" w:cstheme="minorHAnsi"/>
          <w:b/>
          <w:bCs/>
          <w:sz w:val="22"/>
          <w:szCs w:val="22"/>
        </w:rPr>
        <w:t>„</w:t>
      </w:r>
      <w:r w:rsidR="00C94B4B" w:rsidRPr="00C94B4B">
        <w:rPr>
          <w:rFonts w:asciiTheme="minorHAnsi" w:hAnsiTheme="minorHAnsi" w:cstheme="minorHAnsi"/>
          <w:b/>
          <w:bCs/>
          <w:sz w:val="22"/>
          <w:szCs w:val="22"/>
        </w:rPr>
        <w:t xml:space="preserve">Renowacja </w:t>
      </w:r>
      <w:proofErr w:type="spellStart"/>
      <w:r w:rsidR="00C94B4B" w:rsidRPr="00C94B4B">
        <w:rPr>
          <w:rFonts w:asciiTheme="minorHAnsi" w:hAnsiTheme="minorHAnsi" w:cstheme="minorHAnsi"/>
          <w:b/>
          <w:bCs/>
          <w:sz w:val="22"/>
          <w:szCs w:val="22"/>
        </w:rPr>
        <w:t>bezrozkopowa</w:t>
      </w:r>
      <w:proofErr w:type="spellEnd"/>
      <w:r w:rsidR="00C94B4B" w:rsidRPr="00C94B4B">
        <w:rPr>
          <w:rFonts w:asciiTheme="minorHAnsi" w:hAnsiTheme="minorHAnsi" w:cstheme="minorHAnsi"/>
          <w:b/>
          <w:bCs/>
          <w:sz w:val="22"/>
          <w:szCs w:val="22"/>
        </w:rPr>
        <w:t xml:space="preserve"> kolektora ogólnospławnego Wilgi w Krakowie</w:t>
      </w:r>
      <w:r w:rsidRPr="00544CE4">
        <w:rPr>
          <w:rFonts w:asciiTheme="minorHAnsi" w:hAnsiTheme="minorHAnsi" w:cstheme="minorHAnsi"/>
          <w:b/>
          <w:bCs/>
          <w:sz w:val="22"/>
          <w:szCs w:val="22"/>
        </w:rPr>
        <w:t>”</w:t>
      </w:r>
      <w:r w:rsidRPr="00544CE4">
        <w:rPr>
          <w:rFonts w:asciiTheme="minorHAnsi" w:hAnsiTheme="minorHAnsi" w:cstheme="minorHAnsi"/>
          <w:bCs/>
          <w:sz w:val="22"/>
          <w:szCs w:val="22"/>
        </w:rPr>
        <w:t>, które Zamawiający powierza, a Wykonawca przyjmuje do realizacji</w:t>
      </w:r>
      <w:r w:rsidR="0008542D" w:rsidRPr="00544CE4">
        <w:rPr>
          <w:rFonts w:asciiTheme="minorHAnsi" w:hAnsiTheme="minorHAnsi" w:cstheme="minorHAnsi"/>
          <w:bCs/>
          <w:sz w:val="22"/>
          <w:szCs w:val="22"/>
        </w:rPr>
        <w:t>.</w:t>
      </w:r>
    </w:p>
    <w:p w:rsidR="00B80ECD" w:rsidRPr="00473BB2" w:rsidRDefault="0046509A" w:rsidP="00544CE4">
      <w:pPr>
        <w:numPr>
          <w:ilvl w:val="0"/>
          <w:numId w:val="1"/>
        </w:numPr>
        <w:spacing w:line="312" w:lineRule="auto"/>
        <w:ind w:left="567" w:hanging="567"/>
        <w:jc w:val="both"/>
        <w:rPr>
          <w:rFonts w:asciiTheme="minorHAnsi" w:hAnsiTheme="minorHAnsi" w:cstheme="minorHAnsi"/>
          <w:color w:val="FF0000"/>
          <w:sz w:val="22"/>
          <w:szCs w:val="22"/>
        </w:rPr>
      </w:pPr>
      <w:r w:rsidRPr="00473BB2">
        <w:rPr>
          <w:rFonts w:asciiTheme="minorHAnsi" w:hAnsiTheme="minorHAnsi" w:cstheme="minorHAnsi"/>
          <w:bCs/>
          <w:sz w:val="22"/>
          <w:szCs w:val="22"/>
        </w:rPr>
        <w:t xml:space="preserve">Przedmiotem zamówienia jest kompleksowa, </w:t>
      </w:r>
      <w:proofErr w:type="spellStart"/>
      <w:r w:rsidRPr="00473BB2">
        <w:rPr>
          <w:rFonts w:asciiTheme="minorHAnsi" w:hAnsiTheme="minorHAnsi" w:cstheme="minorHAnsi"/>
          <w:bCs/>
          <w:sz w:val="22"/>
          <w:szCs w:val="22"/>
        </w:rPr>
        <w:t>bezwykopowa</w:t>
      </w:r>
      <w:proofErr w:type="spellEnd"/>
      <w:r w:rsidRPr="00473BB2">
        <w:rPr>
          <w:rFonts w:asciiTheme="minorHAnsi" w:hAnsiTheme="minorHAnsi" w:cstheme="minorHAnsi"/>
          <w:bCs/>
          <w:sz w:val="22"/>
          <w:szCs w:val="22"/>
        </w:rPr>
        <w:t xml:space="preserve"> renowacja kolektora ogólnospławnego Wilgi w Krakowie (odcinek od komory ID 190051 do komory ID 190539 oraz odcinek od komory ID 190051 do wylotu rzeki Wilgi), wraz z renowacją komór i miejsc włączeń </w:t>
      </w:r>
      <w:proofErr w:type="spellStart"/>
      <w:r w:rsidRPr="00473BB2">
        <w:rPr>
          <w:rFonts w:asciiTheme="minorHAnsi" w:hAnsiTheme="minorHAnsi" w:cstheme="minorHAnsi"/>
          <w:bCs/>
          <w:sz w:val="22"/>
          <w:szCs w:val="22"/>
        </w:rPr>
        <w:t>przykanalików</w:t>
      </w:r>
      <w:proofErr w:type="spellEnd"/>
      <w:r w:rsidR="00473BB2" w:rsidRPr="00473BB2">
        <w:rPr>
          <w:rFonts w:asciiTheme="minorHAnsi" w:hAnsiTheme="minorHAnsi" w:cstheme="minorHAnsi"/>
          <w:bCs/>
          <w:sz w:val="22"/>
          <w:szCs w:val="22"/>
        </w:rPr>
        <w:t>.</w:t>
      </w:r>
    </w:p>
    <w:p w:rsidR="008100B7" w:rsidRPr="00544CE4" w:rsidRDefault="008100B7" w:rsidP="008100B7">
      <w:pPr>
        <w:numPr>
          <w:ilvl w:val="0"/>
          <w:numId w:val="1"/>
        </w:numPr>
        <w:spacing w:line="312" w:lineRule="auto"/>
        <w:ind w:left="567" w:hanging="567"/>
        <w:jc w:val="both"/>
        <w:rPr>
          <w:rFonts w:asciiTheme="minorHAnsi" w:hAnsiTheme="minorHAnsi" w:cstheme="minorHAnsi"/>
          <w:sz w:val="22"/>
          <w:szCs w:val="22"/>
        </w:rPr>
      </w:pPr>
      <w:r w:rsidRPr="00544CE4">
        <w:rPr>
          <w:rFonts w:asciiTheme="minorHAnsi" w:hAnsiTheme="minorHAnsi" w:cstheme="minorHAnsi"/>
          <w:bCs/>
          <w:sz w:val="22"/>
          <w:szCs w:val="22"/>
        </w:rPr>
        <w:t>Charakterystykę oraz szczegółowy zakres przedmiotu umowy określa Specyfikacja Warunków Zamówienia, Specyfikacja Techniczna oraz oferta Wykonawcy, stanowiące integralną część umowy.</w:t>
      </w:r>
    </w:p>
    <w:p w:rsidR="00B80ECD" w:rsidRPr="00544CE4" w:rsidRDefault="00353398" w:rsidP="00544CE4">
      <w:pPr>
        <w:numPr>
          <w:ilvl w:val="0"/>
          <w:numId w:val="1"/>
        </w:numPr>
        <w:spacing w:line="312" w:lineRule="auto"/>
        <w:ind w:left="567" w:hanging="567"/>
        <w:jc w:val="both"/>
        <w:rPr>
          <w:rFonts w:asciiTheme="minorHAnsi" w:hAnsiTheme="minorHAnsi" w:cstheme="minorHAnsi"/>
          <w:sz w:val="22"/>
          <w:szCs w:val="22"/>
        </w:rPr>
      </w:pPr>
      <w:r w:rsidRPr="00544CE4">
        <w:rPr>
          <w:rFonts w:asciiTheme="minorHAnsi" w:hAnsiTheme="minorHAnsi" w:cstheme="minorHAnsi"/>
          <w:bCs/>
          <w:sz w:val="22"/>
          <w:szCs w:val="22"/>
        </w:rPr>
        <w:t>Szczegółowy zakres prac obejmuje m.in.:</w:t>
      </w:r>
    </w:p>
    <w:p w:rsidR="00B80ECD" w:rsidRPr="00544CE4" w:rsidRDefault="00B80ECD" w:rsidP="00544CE4">
      <w:pPr>
        <w:pStyle w:val="Akapitzlist"/>
        <w:numPr>
          <w:ilvl w:val="0"/>
          <w:numId w:val="21"/>
        </w:numPr>
        <w:spacing w:line="312" w:lineRule="auto"/>
        <w:jc w:val="both"/>
        <w:rPr>
          <w:rFonts w:asciiTheme="minorHAnsi" w:hAnsiTheme="minorHAnsi" w:cstheme="minorHAnsi"/>
          <w:bCs/>
          <w:sz w:val="22"/>
          <w:szCs w:val="22"/>
        </w:rPr>
      </w:pPr>
      <w:r w:rsidRPr="00544CE4">
        <w:rPr>
          <w:rFonts w:asciiTheme="minorHAnsi" w:hAnsiTheme="minorHAnsi" w:cstheme="minorHAnsi"/>
          <w:bCs/>
          <w:sz w:val="22"/>
          <w:szCs w:val="22"/>
        </w:rPr>
        <w:t>roboty przygotowawcze, w tym inspekcję TV, czyszczenie hydrodynamiczne, frezowanie przeszkód oraz wykonanie obejścia (by-passu) zapewniającego ciągłość pracy systemu kanalizacyjnego,</w:t>
      </w:r>
    </w:p>
    <w:p w:rsidR="00B80ECD" w:rsidRPr="00544CE4" w:rsidRDefault="00B80ECD" w:rsidP="00544CE4">
      <w:pPr>
        <w:pStyle w:val="Akapitzlist"/>
        <w:numPr>
          <w:ilvl w:val="0"/>
          <w:numId w:val="21"/>
        </w:numPr>
        <w:spacing w:line="312" w:lineRule="auto"/>
        <w:jc w:val="both"/>
        <w:rPr>
          <w:rFonts w:asciiTheme="minorHAnsi" w:hAnsiTheme="minorHAnsi" w:cstheme="minorHAnsi"/>
          <w:bCs/>
          <w:sz w:val="22"/>
          <w:szCs w:val="22"/>
        </w:rPr>
      </w:pPr>
      <w:r w:rsidRPr="00544CE4">
        <w:rPr>
          <w:rFonts w:asciiTheme="minorHAnsi" w:hAnsiTheme="minorHAnsi" w:cstheme="minorHAnsi"/>
          <w:bCs/>
          <w:sz w:val="22"/>
          <w:szCs w:val="22"/>
        </w:rPr>
        <w:t>zabezpieczenie istniejącego kabla światłowodowego przed uszkodzeniem,</w:t>
      </w:r>
    </w:p>
    <w:p w:rsidR="00B80ECD" w:rsidRPr="00544CE4" w:rsidRDefault="00B80ECD" w:rsidP="00544CE4">
      <w:pPr>
        <w:pStyle w:val="Akapitzlist"/>
        <w:numPr>
          <w:ilvl w:val="0"/>
          <w:numId w:val="21"/>
        </w:numPr>
        <w:spacing w:line="312" w:lineRule="auto"/>
        <w:jc w:val="both"/>
        <w:rPr>
          <w:rFonts w:asciiTheme="minorHAnsi" w:hAnsiTheme="minorHAnsi" w:cstheme="minorHAnsi"/>
          <w:bCs/>
          <w:sz w:val="22"/>
          <w:szCs w:val="22"/>
        </w:rPr>
      </w:pPr>
      <w:r w:rsidRPr="00544CE4">
        <w:rPr>
          <w:rFonts w:asciiTheme="minorHAnsi" w:hAnsiTheme="minorHAnsi" w:cstheme="minorHAnsi"/>
          <w:bCs/>
          <w:sz w:val="22"/>
          <w:szCs w:val="22"/>
        </w:rPr>
        <w:t>wykonanie dokumentacji projektowej (projekt wykonawczy, tymczasowy projekt organizacji ruchu),</w:t>
      </w:r>
    </w:p>
    <w:p w:rsidR="00B80ECD" w:rsidRPr="00544CE4" w:rsidRDefault="00B80ECD" w:rsidP="00544CE4">
      <w:pPr>
        <w:pStyle w:val="Akapitzlist"/>
        <w:numPr>
          <w:ilvl w:val="0"/>
          <w:numId w:val="21"/>
        </w:numPr>
        <w:spacing w:line="312" w:lineRule="auto"/>
        <w:jc w:val="both"/>
        <w:rPr>
          <w:rFonts w:asciiTheme="minorHAnsi" w:hAnsiTheme="minorHAnsi" w:cstheme="minorHAnsi"/>
          <w:bCs/>
          <w:sz w:val="22"/>
          <w:szCs w:val="22"/>
        </w:rPr>
      </w:pPr>
      <w:r w:rsidRPr="00544CE4">
        <w:rPr>
          <w:rFonts w:asciiTheme="minorHAnsi" w:hAnsiTheme="minorHAnsi" w:cstheme="minorHAnsi"/>
          <w:bCs/>
          <w:sz w:val="22"/>
          <w:szCs w:val="22"/>
        </w:rPr>
        <w:lastRenderedPageBreak/>
        <w:t>roboty podstawowe (renowacja metodą CIPP, naprawy punktowe, uszczelnienia przecieków),</w:t>
      </w:r>
    </w:p>
    <w:p w:rsidR="00B80ECD" w:rsidRPr="00544CE4" w:rsidRDefault="00B80ECD" w:rsidP="00544CE4">
      <w:pPr>
        <w:pStyle w:val="Akapitzlist"/>
        <w:numPr>
          <w:ilvl w:val="0"/>
          <w:numId w:val="21"/>
        </w:numPr>
        <w:spacing w:line="312" w:lineRule="auto"/>
        <w:jc w:val="both"/>
        <w:rPr>
          <w:rFonts w:asciiTheme="minorHAnsi" w:hAnsiTheme="minorHAnsi" w:cstheme="minorHAnsi"/>
          <w:sz w:val="22"/>
          <w:szCs w:val="22"/>
        </w:rPr>
      </w:pPr>
      <w:r w:rsidRPr="00544CE4">
        <w:rPr>
          <w:rFonts w:asciiTheme="minorHAnsi" w:hAnsiTheme="minorHAnsi" w:cstheme="minorHAnsi"/>
          <w:bCs/>
          <w:sz w:val="22"/>
          <w:szCs w:val="22"/>
        </w:rPr>
        <w:t>dokumentację powykonawczą wraz z inwentaryzacją geodezyjną i badaniami odbiorowymi.</w:t>
      </w:r>
    </w:p>
    <w:p w:rsidR="00B80ECD" w:rsidRPr="00544CE4" w:rsidRDefault="00353398" w:rsidP="00544CE4">
      <w:pPr>
        <w:numPr>
          <w:ilvl w:val="0"/>
          <w:numId w:val="1"/>
        </w:numPr>
        <w:spacing w:line="312" w:lineRule="auto"/>
        <w:ind w:left="567" w:hanging="567"/>
        <w:jc w:val="both"/>
        <w:rPr>
          <w:rFonts w:asciiTheme="minorHAnsi" w:hAnsiTheme="minorHAnsi" w:cstheme="minorHAnsi"/>
          <w:sz w:val="22"/>
          <w:szCs w:val="22"/>
        </w:rPr>
      </w:pPr>
      <w:r w:rsidRPr="00544CE4">
        <w:rPr>
          <w:rFonts w:asciiTheme="minorHAnsi" w:hAnsiTheme="minorHAnsi" w:cstheme="minorHAnsi"/>
          <w:bCs/>
          <w:sz w:val="22"/>
          <w:szCs w:val="22"/>
        </w:rPr>
        <w:t>Wykonawca oświadcza, że zapoznał się z dokumentacją techniczną, przeprowadził wizję lokalną i posiada niezbędną wiedzę oraz doświadczenie do realizacji przedmiotu Umowy.</w:t>
      </w:r>
    </w:p>
    <w:p w:rsidR="00B80ECD" w:rsidRPr="00F72D51" w:rsidRDefault="00353398" w:rsidP="00F72D51">
      <w:pPr>
        <w:numPr>
          <w:ilvl w:val="0"/>
          <w:numId w:val="1"/>
        </w:numPr>
        <w:spacing w:line="312" w:lineRule="auto"/>
        <w:ind w:left="567" w:hanging="567"/>
        <w:jc w:val="both"/>
        <w:rPr>
          <w:rFonts w:asciiTheme="minorHAnsi" w:hAnsiTheme="minorHAnsi" w:cstheme="minorHAnsi"/>
          <w:sz w:val="22"/>
          <w:szCs w:val="22"/>
        </w:rPr>
      </w:pPr>
      <w:r w:rsidRPr="00544CE4">
        <w:rPr>
          <w:rFonts w:asciiTheme="minorHAnsi" w:hAnsiTheme="minorHAnsi" w:cstheme="minorHAnsi"/>
          <w:bCs/>
          <w:sz w:val="22"/>
          <w:szCs w:val="22"/>
        </w:rPr>
        <w:t>Wykonawca jest wytwórcą odpadów powstałych w trakcie realizacji prac w rozumieniu ustawy z dnia 14 grudnia 2012 r. o odpadach i ponosi pełną odpowiedzialność za ich transport oraz utylizację zgodnie z przepisami prawa.</w:t>
      </w:r>
    </w:p>
    <w:p w:rsidR="0030292D" w:rsidRPr="00544CE4" w:rsidRDefault="00353398" w:rsidP="00544CE4">
      <w:pPr>
        <w:numPr>
          <w:ilvl w:val="0"/>
          <w:numId w:val="1"/>
        </w:numPr>
        <w:spacing w:line="312" w:lineRule="auto"/>
        <w:ind w:left="567" w:hanging="567"/>
        <w:jc w:val="both"/>
        <w:rPr>
          <w:rFonts w:asciiTheme="minorHAnsi" w:hAnsiTheme="minorHAnsi" w:cstheme="minorHAnsi"/>
          <w:sz w:val="22"/>
          <w:szCs w:val="22"/>
        </w:rPr>
      </w:pPr>
      <w:r w:rsidRPr="00544CE4">
        <w:rPr>
          <w:rFonts w:asciiTheme="minorHAnsi" w:hAnsiTheme="minorHAnsi" w:cstheme="minorHAnsi"/>
          <w:bCs/>
          <w:sz w:val="22"/>
          <w:szCs w:val="22"/>
        </w:rPr>
        <w:t>Wykonawca posiada wpis do Bazy danych o produktach i opakowaniach oraz o gospodarce odpadami (BDO) pod numerem rejestrowym: ..............................., uprawniający do realizacji przedmiotu zamówienia.</w:t>
      </w:r>
    </w:p>
    <w:p w:rsidR="0030292D" w:rsidRPr="00544CE4" w:rsidRDefault="0030292D" w:rsidP="00544CE4">
      <w:pPr>
        <w:pStyle w:val="Nagwek2"/>
        <w:spacing w:before="240" w:after="120" w:line="312" w:lineRule="auto"/>
        <w:ind w:left="0"/>
        <w:rPr>
          <w:rFonts w:asciiTheme="minorHAnsi" w:hAnsiTheme="minorHAnsi" w:cstheme="minorHAnsi"/>
          <w:sz w:val="22"/>
          <w:szCs w:val="22"/>
        </w:rPr>
      </w:pPr>
      <w:r w:rsidRPr="00544CE4">
        <w:rPr>
          <w:rFonts w:asciiTheme="minorHAnsi" w:hAnsiTheme="minorHAnsi" w:cstheme="minorHAnsi"/>
          <w:sz w:val="22"/>
          <w:szCs w:val="22"/>
        </w:rPr>
        <w:t>OBOWIĄZKI STRON</w:t>
      </w:r>
    </w:p>
    <w:p w:rsidR="0030292D" w:rsidRPr="00544CE4" w:rsidRDefault="0030292D" w:rsidP="00544CE4">
      <w:pPr>
        <w:pStyle w:val="Nagwek2"/>
        <w:spacing w:line="312" w:lineRule="auto"/>
        <w:ind w:left="0"/>
        <w:jc w:val="center"/>
        <w:rPr>
          <w:rFonts w:asciiTheme="minorHAnsi" w:hAnsiTheme="minorHAnsi" w:cstheme="minorHAnsi"/>
          <w:sz w:val="22"/>
          <w:szCs w:val="22"/>
        </w:rPr>
      </w:pPr>
      <w:r w:rsidRPr="00544CE4">
        <w:rPr>
          <w:rFonts w:asciiTheme="minorHAnsi" w:hAnsiTheme="minorHAnsi" w:cstheme="minorHAnsi"/>
          <w:bCs w:val="0"/>
          <w:sz w:val="22"/>
          <w:szCs w:val="22"/>
        </w:rPr>
        <w:t xml:space="preserve">§ </w:t>
      </w:r>
      <w:r w:rsidR="00D22A02" w:rsidRPr="00544CE4">
        <w:rPr>
          <w:rFonts w:asciiTheme="minorHAnsi" w:hAnsiTheme="minorHAnsi" w:cstheme="minorHAnsi"/>
          <w:sz w:val="22"/>
          <w:szCs w:val="22"/>
        </w:rPr>
        <w:t>2</w:t>
      </w:r>
    </w:p>
    <w:p w:rsidR="0030292D" w:rsidRPr="00544CE4" w:rsidRDefault="0030292D" w:rsidP="00544CE4">
      <w:pPr>
        <w:numPr>
          <w:ilvl w:val="0"/>
          <w:numId w:val="2"/>
        </w:numPr>
        <w:spacing w:line="312" w:lineRule="auto"/>
        <w:ind w:left="567" w:hanging="567"/>
        <w:jc w:val="both"/>
        <w:rPr>
          <w:rFonts w:asciiTheme="minorHAnsi" w:hAnsiTheme="minorHAnsi" w:cstheme="minorHAnsi"/>
          <w:bCs/>
          <w:sz w:val="22"/>
          <w:szCs w:val="22"/>
        </w:rPr>
      </w:pPr>
      <w:r w:rsidRPr="00544CE4">
        <w:rPr>
          <w:rFonts w:asciiTheme="minorHAnsi" w:hAnsiTheme="minorHAnsi" w:cstheme="minorHAnsi"/>
          <w:b/>
          <w:bCs/>
          <w:sz w:val="22"/>
          <w:szCs w:val="22"/>
        </w:rPr>
        <w:t>Zamawiający</w:t>
      </w:r>
      <w:r w:rsidRPr="00544CE4">
        <w:rPr>
          <w:rFonts w:asciiTheme="minorHAnsi" w:hAnsiTheme="minorHAnsi" w:cstheme="minorHAnsi"/>
          <w:bCs/>
          <w:sz w:val="22"/>
          <w:szCs w:val="22"/>
        </w:rPr>
        <w:t xml:space="preserve"> zobowiązuje się do:</w:t>
      </w:r>
    </w:p>
    <w:p w:rsidR="0030292D" w:rsidRPr="00544CE4" w:rsidRDefault="0030292D" w:rsidP="00544CE4">
      <w:pPr>
        <w:pStyle w:val="Akapitzlist"/>
        <w:numPr>
          <w:ilvl w:val="1"/>
          <w:numId w:val="3"/>
        </w:numPr>
        <w:spacing w:line="312" w:lineRule="auto"/>
        <w:ind w:left="993" w:hanging="425"/>
        <w:contextualSpacing w:val="0"/>
        <w:jc w:val="both"/>
        <w:rPr>
          <w:rFonts w:asciiTheme="minorHAnsi" w:hAnsiTheme="minorHAnsi" w:cstheme="minorHAnsi"/>
          <w:sz w:val="22"/>
          <w:szCs w:val="22"/>
        </w:rPr>
      </w:pPr>
      <w:r w:rsidRPr="00544CE4">
        <w:rPr>
          <w:rFonts w:asciiTheme="minorHAnsi" w:hAnsiTheme="minorHAnsi" w:cstheme="minorHAnsi"/>
          <w:sz w:val="22"/>
          <w:szCs w:val="22"/>
        </w:rPr>
        <w:t>przekazywania Wykonawcy szczegółowego zakresu zlecanych prac</w:t>
      </w:r>
      <w:r w:rsidR="00962F70" w:rsidRPr="00544CE4">
        <w:rPr>
          <w:rFonts w:asciiTheme="minorHAnsi" w:hAnsiTheme="minorHAnsi" w:cstheme="minorHAnsi"/>
          <w:sz w:val="22"/>
          <w:szCs w:val="22"/>
        </w:rPr>
        <w:t>,</w:t>
      </w:r>
    </w:p>
    <w:p w:rsidR="0030292D" w:rsidRPr="00544CE4" w:rsidRDefault="00B80ECD" w:rsidP="00544CE4">
      <w:pPr>
        <w:pStyle w:val="Akapitzlist"/>
        <w:numPr>
          <w:ilvl w:val="1"/>
          <w:numId w:val="3"/>
        </w:numPr>
        <w:spacing w:line="312" w:lineRule="auto"/>
        <w:ind w:left="993" w:hanging="425"/>
        <w:contextualSpacing w:val="0"/>
        <w:jc w:val="both"/>
        <w:rPr>
          <w:rFonts w:asciiTheme="minorHAnsi" w:hAnsiTheme="minorHAnsi" w:cstheme="minorHAnsi"/>
          <w:sz w:val="22"/>
          <w:szCs w:val="22"/>
        </w:rPr>
      </w:pPr>
      <w:r w:rsidRPr="00544CE4">
        <w:rPr>
          <w:rFonts w:asciiTheme="minorHAnsi" w:hAnsiTheme="minorHAnsi" w:cstheme="minorHAnsi"/>
          <w:sz w:val="22"/>
          <w:szCs w:val="22"/>
        </w:rPr>
        <w:t xml:space="preserve">odbioru wykonanych prac zgodnie z wymogami specyfikacji i </w:t>
      </w:r>
      <w:r w:rsidR="0030292D" w:rsidRPr="00544CE4">
        <w:rPr>
          <w:rFonts w:asciiTheme="minorHAnsi" w:hAnsiTheme="minorHAnsi" w:cstheme="minorHAnsi"/>
          <w:sz w:val="22"/>
          <w:szCs w:val="22"/>
        </w:rPr>
        <w:t>warunkami umowy,</w:t>
      </w:r>
    </w:p>
    <w:p w:rsidR="00962F70" w:rsidRPr="00544CE4" w:rsidRDefault="0030292D" w:rsidP="00544CE4">
      <w:pPr>
        <w:pStyle w:val="Akapitzlist"/>
        <w:numPr>
          <w:ilvl w:val="1"/>
          <w:numId w:val="3"/>
        </w:numPr>
        <w:spacing w:line="312" w:lineRule="auto"/>
        <w:ind w:left="993" w:hanging="425"/>
        <w:contextualSpacing w:val="0"/>
        <w:jc w:val="both"/>
        <w:rPr>
          <w:rFonts w:asciiTheme="minorHAnsi" w:hAnsiTheme="minorHAnsi" w:cstheme="minorHAnsi"/>
          <w:bCs/>
          <w:sz w:val="22"/>
          <w:szCs w:val="22"/>
        </w:rPr>
      </w:pPr>
      <w:r w:rsidRPr="00544CE4">
        <w:rPr>
          <w:rFonts w:asciiTheme="minorHAnsi" w:hAnsiTheme="minorHAnsi" w:cstheme="minorHAnsi"/>
          <w:sz w:val="22"/>
          <w:szCs w:val="22"/>
        </w:rPr>
        <w:t>zapłaty wynagrodzenia za prace wykonane zgodnie z postanowieniami niniejszej umowy</w:t>
      </w:r>
      <w:r w:rsidRPr="00544CE4">
        <w:rPr>
          <w:rFonts w:asciiTheme="minorHAnsi" w:hAnsiTheme="minorHAnsi" w:cstheme="minorHAnsi"/>
          <w:bCs/>
          <w:sz w:val="22"/>
          <w:szCs w:val="22"/>
        </w:rPr>
        <w:t>.</w:t>
      </w:r>
    </w:p>
    <w:p w:rsidR="00B80ECD" w:rsidRPr="00544CE4" w:rsidRDefault="0030292D" w:rsidP="00544CE4">
      <w:pPr>
        <w:numPr>
          <w:ilvl w:val="0"/>
          <w:numId w:val="2"/>
        </w:numPr>
        <w:spacing w:line="312" w:lineRule="auto"/>
        <w:ind w:left="284" w:hanging="284"/>
        <w:jc w:val="both"/>
        <w:rPr>
          <w:rFonts w:asciiTheme="minorHAnsi" w:hAnsiTheme="minorHAnsi" w:cstheme="minorHAnsi"/>
          <w:bCs/>
          <w:sz w:val="22"/>
          <w:szCs w:val="22"/>
        </w:rPr>
      </w:pPr>
      <w:r w:rsidRPr="00544CE4">
        <w:rPr>
          <w:rFonts w:asciiTheme="minorHAnsi" w:hAnsiTheme="minorHAnsi" w:cstheme="minorHAnsi"/>
          <w:b/>
          <w:bCs/>
          <w:sz w:val="22"/>
          <w:szCs w:val="22"/>
        </w:rPr>
        <w:t>Wykonawca</w:t>
      </w:r>
      <w:r w:rsidRPr="00544CE4">
        <w:rPr>
          <w:rFonts w:asciiTheme="minorHAnsi" w:hAnsiTheme="minorHAnsi" w:cstheme="minorHAnsi"/>
          <w:bCs/>
          <w:sz w:val="22"/>
          <w:szCs w:val="22"/>
        </w:rPr>
        <w:t xml:space="preserve"> zobowiązuje</w:t>
      </w:r>
      <w:r w:rsidR="00C81954" w:rsidRPr="00544CE4">
        <w:rPr>
          <w:rFonts w:asciiTheme="minorHAnsi" w:hAnsiTheme="minorHAnsi" w:cstheme="minorHAnsi"/>
          <w:bCs/>
          <w:sz w:val="22"/>
          <w:szCs w:val="22"/>
        </w:rPr>
        <w:t xml:space="preserve"> się</w:t>
      </w:r>
      <w:r w:rsidR="00B80ECD" w:rsidRPr="00544CE4">
        <w:rPr>
          <w:rFonts w:asciiTheme="minorHAnsi" w:hAnsiTheme="minorHAnsi" w:cstheme="minorHAnsi"/>
          <w:bCs/>
          <w:sz w:val="22"/>
          <w:szCs w:val="22"/>
        </w:rPr>
        <w:t xml:space="preserve"> do</w:t>
      </w:r>
      <w:r w:rsidRPr="00544CE4">
        <w:rPr>
          <w:rFonts w:asciiTheme="minorHAnsi" w:hAnsiTheme="minorHAnsi" w:cstheme="minorHAnsi"/>
          <w:bCs/>
          <w:sz w:val="22"/>
          <w:szCs w:val="22"/>
        </w:rPr>
        <w:t>:</w:t>
      </w:r>
    </w:p>
    <w:p w:rsidR="00B733FB" w:rsidRPr="00B733FB" w:rsidRDefault="00B80ECD" w:rsidP="00982FDE">
      <w:pPr>
        <w:pStyle w:val="Akapitzlist"/>
        <w:numPr>
          <w:ilvl w:val="0"/>
          <w:numId w:val="4"/>
        </w:numPr>
        <w:spacing w:line="312" w:lineRule="auto"/>
        <w:jc w:val="both"/>
        <w:rPr>
          <w:rFonts w:asciiTheme="minorHAnsi" w:hAnsiTheme="minorHAnsi" w:cstheme="minorHAnsi"/>
          <w:sz w:val="22"/>
          <w:szCs w:val="22"/>
        </w:rPr>
      </w:pPr>
      <w:r w:rsidRPr="00B733FB">
        <w:rPr>
          <w:rFonts w:asciiTheme="minorHAnsi" w:hAnsiTheme="minorHAnsi" w:cstheme="minorHAnsi"/>
          <w:sz w:val="22"/>
          <w:szCs w:val="22"/>
        </w:rPr>
        <w:t>wykonywania prac zgodnie z zasadami wiedzy technicznej, sztuki budowlanej oraz dokumentacją projektową,</w:t>
      </w:r>
      <w:r w:rsidR="004712FE" w:rsidRPr="00B733FB">
        <w:rPr>
          <w:rFonts w:asciiTheme="minorHAnsi" w:hAnsiTheme="minorHAnsi" w:cstheme="minorHAnsi"/>
          <w:sz w:val="22"/>
          <w:szCs w:val="22"/>
        </w:rPr>
        <w:t xml:space="preserve"> </w:t>
      </w:r>
    </w:p>
    <w:p w:rsidR="00B80ECD" w:rsidRPr="00B733FB" w:rsidRDefault="00B80ECD" w:rsidP="00982FDE">
      <w:pPr>
        <w:pStyle w:val="Akapitzlist"/>
        <w:numPr>
          <w:ilvl w:val="0"/>
          <w:numId w:val="4"/>
        </w:numPr>
        <w:spacing w:line="312" w:lineRule="auto"/>
        <w:jc w:val="both"/>
        <w:rPr>
          <w:rFonts w:asciiTheme="minorHAnsi" w:hAnsiTheme="minorHAnsi" w:cstheme="minorHAnsi"/>
          <w:sz w:val="22"/>
          <w:szCs w:val="22"/>
        </w:rPr>
      </w:pPr>
      <w:r w:rsidRPr="00B733FB">
        <w:rPr>
          <w:rFonts w:asciiTheme="minorHAnsi" w:hAnsiTheme="minorHAnsi" w:cstheme="minorHAnsi"/>
          <w:sz w:val="22"/>
          <w:szCs w:val="22"/>
        </w:rPr>
        <w:t>zapewnienia ciągłości pracy systemu kanalizacyjnego poprzez wykonanie i obsługę tymczasowego układu pompowego (by-passu),</w:t>
      </w:r>
    </w:p>
    <w:p w:rsidR="00B80ECD" w:rsidRPr="00544CE4" w:rsidRDefault="00B80ECD" w:rsidP="00544CE4">
      <w:pPr>
        <w:pStyle w:val="Akapitzlist"/>
        <w:numPr>
          <w:ilvl w:val="0"/>
          <w:numId w:val="4"/>
        </w:numPr>
        <w:spacing w:line="312" w:lineRule="auto"/>
        <w:jc w:val="both"/>
        <w:rPr>
          <w:rFonts w:asciiTheme="minorHAnsi" w:hAnsiTheme="minorHAnsi" w:cstheme="minorHAnsi"/>
          <w:sz w:val="22"/>
          <w:szCs w:val="22"/>
        </w:rPr>
      </w:pPr>
      <w:r w:rsidRPr="00544CE4">
        <w:rPr>
          <w:rFonts w:asciiTheme="minorHAnsi" w:hAnsiTheme="minorHAnsi" w:cstheme="minorHAnsi"/>
          <w:sz w:val="22"/>
          <w:szCs w:val="22"/>
        </w:rPr>
        <w:t>opracowania i wdrożenia projektów organizacji ruchu na czas robót oraz uzyskania wszelkich niezbędnych uzgodnień zajęcia pasa drogowego,</w:t>
      </w:r>
    </w:p>
    <w:p w:rsidR="00B80ECD" w:rsidRPr="00544CE4" w:rsidRDefault="00B80ECD" w:rsidP="00544CE4">
      <w:pPr>
        <w:pStyle w:val="Akapitzlist"/>
        <w:numPr>
          <w:ilvl w:val="0"/>
          <w:numId w:val="4"/>
        </w:numPr>
        <w:spacing w:line="312" w:lineRule="auto"/>
        <w:jc w:val="both"/>
        <w:rPr>
          <w:rFonts w:asciiTheme="minorHAnsi" w:hAnsiTheme="minorHAnsi" w:cstheme="minorHAnsi"/>
          <w:sz w:val="22"/>
          <w:szCs w:val="22"/>
        </w:rPr>
      </w:pPr>
      <w:r w:rsidRPr="00544CE4">
        <w:rPr>
          <w:rFonts w:asciiTheme="minorHAnsi" w:hAnsiTheme="minorHAnsi" w:cstheme="minorHAnsi"/>
          <w:sz w:val="22"/>
          <w:szCs w:val="22"/>
        </w:rPr>
        <w:t>ochrony infrastruktury technicznej (w tym kabla światłowodowego) wewnątrz kanałów,</w:t>
      </w:r>
    </w:p>
    <w:p w:rsidR="00D4132A" w:rsidRPr="00544CE4" w:rsidRDefault="00B80ECD" w:rsidP="00544CE4">
      <w:pPr>
        <w:pStyle w:val="Akapitzlist"/>
        <w:numPr>
          <w:ilvl w:val="0"/>
          <w:numId w:val="4"/>
        </w:numPr>
        <w:spacing w:line="312" w:lineRule="auto"/>
        <w:contextualSpacing w:val="0"/>
        <w:jc w:val="both"/>
        <w:rPr>
          <w:rFonts w:asciiTheme="minorHAnsi" w:hAnsiTheme="minorHAnsi" w:cstheme="minorHAnsi"/>
          <w:sz w:val="22"/>
          <w:szCs w:val="22"/>
        </w:rPr>
      </w:pPr>
      <w:r w:rsidRPr="00544CE4">
        <w:rPr>
          <w:rFonts w:asciiTheme="minorHAnsi" w:hAnsiTheme="minorHAnsi" w:cstheme="minorHAnsi"/>
          <w:sz w:val="22"/>
          <w:szCs w:val="22"/>
        </w:rPr>
        <w:t>zapewnienia warunków bezpieczeństwa i ponoszenia pełnej odpowiedzialności za szkody powstałe w trakcie realizacji prac</w:t>
      </w:r>
      <w:r w:rsidR="00D4132A" w:rsidRPr="00544CE4">
        <w:rPr>
          <w:rFonts w:asciiTheme="minorHAnsi" w:hAnsiTheme="minorHAnsi" w:cstheme="minorHAnsi"/>
          <w:sz w:val="22"/>
          <w:szCs w:val="22"/>
        </w:rPr>
        <w:t>,</w:t>
      </w:r>
    </w:p>
    <w:p w:rsidR="00C81954" w:rsidRPr="00544CE4" w:rsidRDefault="00C81954" w:rsidP="00544CE4">
      <w:pPr>
        <w:pStyle w:val="Akapitzlist"/>
        <w:numPr>
          <w:ilvl w:val="0"/>
          <w:numId w:val="4"/>
        </w:numPr>
        <w:spacing w:line="312" w:lineRule="auto"/>
        <w:contextualSpacing w:val="0"/>
        <w:jc w:val="both"/>
        <w:rPr>
          <w:rFonts w:asciiTheme="minorHAnsi" w:hAnsiTheme="minorHAnsi" w:cstheme="minorHAnsi"/>
          <w:sz w:val="22"/>
          <w:szCs w:val="22"/>
        </w:rPr>
      </w:pPr>
      <w:r w:rsidRPr="00544CE4">
        <w:rPr>
          <w:rFonts w:asciiTheme="minorHAnsi" w:hAnsiTheme="minorHAnsi" w:cstheme="minorHAnsi"/>
          <w:sz w:val="22"/>
          <w:szCs w:val="22"/>
        </w:rPr>
        <w:t>wykona</w:t>
      </w:r>
      <w:r w:rsidR="00B80ECD" w:rsidRPr="00544CE4">
        <w:rPr>
          <w:rFonts w:asciiTheme="minorHAnsi" w:hAnsiTheme="minorHAnsi" w:cstheme="minorHAnsi"/>
          <w:sz w:val="22"/>
          <w:szCs w:val="22"/>
        </w:rPr>
        <w:t>nia</w:t>
      </w:r>
      <w:r w:rsidRPr="00544CE4">
        <w:rPr>
          <w:rFonts w:asciiTheme="minorHAnsi" w:hAnsiTheme="minorHAnsi" w:cstheme="minorHAnsi"/>
          <w:sz w:val="22"/>
          <w:szCs w:val="22"/>
        </w:rPr>
        <w:t xml:space="preserve"> przedmiot</w:t>
      </w:r>
      <w:r w:rsidR="00D4132A" w:rsidRPr="00544CE4">
        <w:rPr>
          <w:rFonts w:asciiTheme="minorHAnsi" w:hAnsiTheme="minorHAnsi" w:cstheme="minorHAnsi"/>
          <w:sz w:val="22"/>
          <w:szCs w:val="22"/>
        </w:rPr>
        <w:t>u</w:t>
      </w:r>
      <w:r w:rsidRPr="00544CE4">
        <w:rPr>
          <w:rFonts w:asciiTheme="minorHAnsi" w:hAnsiTheme="minorHAnsi" w:cstheme="minorHAnsi"/>
          <w:sz w:val="22"/>
          <w:szCs w:val="22"/>
        </w:rPr>
        <w:t xml:space="preserve"> umowy osobiście lub przy udziale podwykonawców</w:t>
      </w:r>
      <w:r w:rsidR="0066628C">
        <w:rPr>
          <w:rFonts w:asciiTheme="minorHAnsi" w:hAnsiTheme="minorHAnsi" w:cstheme="minorHAnsi"/>
          <w:sz w:val="22"/>
          <w:szCs w:val="22"/>
        </w:rPr>
        <w:t>,</w:t>
      </w:r>
      <w:r w:rsidRPr="00544CE4">
        <w:rPr>
          <w:rFonts w:asciiTheme="minorHAnsi" w:hAnsiTheme="minorHAnsi" w:cstheme="minorHAnsi"/>
          <w:sz w:val="22"/>
          <w:szCs w:val="22"/>
        </w:rPr>
        <w:t xml:space="preserve"> w sposób określony w § 3.</w:t>
      </w:r>
    </w:p>
    <w:p w:rsidR="00C81954" w:rsidRPr="00544CE4" w:rsidRDefault="00C81954" w:rsidP="00544CE4">
      <w:pPr>
        <w:keepNext/>
        <w:widowControl w:val="0"/>
        <w:spacing w:before="240" w:line="312" w:lineRule="auto"/>
        <w:outlineLvl w:val="3"/>
        <w:rPr>
          <w:rFonts w:asciiTheme="minorHAnsi" w:hAnsiTheme="minorHAnsi" w:cstheme="minorHAnsi"/>
          <w:b/>
          <w:sz w:val="22"/>
          <w:szCs w:val="22"/>
        </w:rPr>
      </w:pPr>
      <w:r w:rsidRPr="00544CE4">
        <w:rPr>
          <w:rFonts w:asciiTheme="minorHAnsi" w:hAnsiTheme="minorHAnsi" w:cstheme="minorHAnsi"/>
          <w:b/>
          <w:sz w:val="22"/>
          <w:szCs w:val="22"/>
        </w:rPr>
        <w:t xml:space="preserve">ZASADY  ZAWIERANIA  UMÓW  O  PODWYKONAWSTWO  </w:t>
      </w:r>
    </w:p>
    <w:p w:rsidR="00C81954" w:rsidRPr="00544CE4" w:rsidRDefault="00C81954" w:rsidP="00544CE4">
      <w:pPr>
        <w:keepNext/>
        <w:spacing w:before="120" w:line="312" w:lineRule="auto"/>
        <w:jc w:val="center"/>
        <w:rPr>
          <w:rFonts w:asciiTheme="minorHAnsi" w:hAnsiTheme="minorHAnsi" w:cstheme="minorHAnsi"/>
          <w:b/>
          <w:sz w:val="22"/>
          <w:szCs w:val="22"/>
        </w:rPr>
      </w:pPr>
      <w:r w:rsidRPr="00544CE4">
        <w:rPr>
          <w:rFonts w:asciiTheme="minorHAnsi" w:hAnsiTheme="minorHAnsi" w:cstheme="minorHAnsi"/>
          <w:b/>
          <w:sz w:val="22"/>
          <w:szCs w:val="22"/>
        </w:rPr>
        <w:t>§ 3</w:t>
      </w:r>
    </w:p>
    <w:p w:rsidR="00C81954" w:rsidRPr="00544CE4" w:rsidRDefault="00C81954" w:rsidP="00544CE4">
      <w:pPr>
        <w:numPr>
          <w:ilvl w:val="0"/>
          <w:numId w:val="9"/>
        </w:numPr>
        <w:spacing w:before="120" w:line="312" w:lineRule="auto"/>
        <w:jc w:val="both"/>
        <w:rPr>
          <w:rFonts w:asciiTheme="minorHAnsi" w:hAnsiTheme="minorHAnsi" w:cstheme="minorHAnsi"/>
          <w:sz w:val="22"/>
          <w:szCs w:val="22"/>
        </w:rPr>
      </w:pPr>
      <w:r w:rsidRPr="00544CE4">
        <w:rPr>
          <w:rFonts w:asciiTheme="minorHAnsi" w:hAnsiTheme="minorHAnsi" w:cstheme="minorHAnsi"/>
          <w:sz w:val="22"/>
          <w:szCs w:val="22"/>
        </w:rPr>
        <w:t xml:space="preserve">Wykonawca może pisemnie zlecić podwykonawcom wykonanie części zamówienia, z zastrzeżeniem, że okresy rozliczeniowe i terminy płatności przewidziane w umowach o podwykonawstwo nie mogą być dłuższe niż 30 dni od dnia doręczenia Wykonawcy, podwykonawcy faktury lub rachunku, potwierdzających wykonanie zleconej podwykonawcy </w:t>
      </w:r>
      <w:r w:rsidRPr="00544CE4">
        <w:rPr>
          <w:rFonts w:asciiTheme="minorHAnsi" w:hAnsiTheme="minorHAnsi" w:cstheme="minorHAnsi"/>
          <w:sz w:val="22"/>
          <w:szCs w:val="22"/>
        </w:rPr>
        <w:lastRenderedPageBreak/>
        <w:t>usługi. Poświadczone za zgodność z oryginałem kopie ważnych umów o podwykonawstwo, Zamawiającego będą stanowić załącznik nr 4 do niniejszej umowy. Za usługi podzlecone Wykonawca odpowiada jak za własne działania.</w:t>
      </w:r>
    </w:p>
    <w:p w:rsidR="00C81954" w:rsidRPr="00544CE4" w:rsidRDefault="00C81954" w:rsidP="00544CE4">
      <w:pPr>
        <w:numPr>
          <w:ilvl w:val="0"/>
          <w:numId w:val="9"/>
        </w:numPr>
        <w:spacing w:line="312" w:lineRule="auto"/>
        <w:jc w:val="both"/>
        <w:rPr>
          <w:rFonts w:asciiTheme="minorHAnsi" w:hAnsiTheme="minorHAnsi" w:cstheme="minorHAnsi"/>
          <w:sz w:val="22"/>
          <w:szCs w:val="22"/>
        </w:rPr>
      </w:pPr>
      <w:r w:rsidRPr="00544CE4">
        <w:rPr>
          <w:rFonts w:asciiTheme="minorHAnsi" w:hAnsiTheme="minorHAnsi" w:cstheme="minorHAnsi"/>
          <w:sz w:val="22"/>
          <w:szCs w:val="22"/>
        </w:rPr>
        <w:t>W zakresie podwykonawstwa Wykonawca:</w:t>
      </w:r>
    </w:p>
    <w:p w:rsidR="00C81954" w:rsidRPr="00544CE4" w:rsidRDefault="00C81954" w:rsidP="00544CE4">
      <w:pPr>
        <w:numPr>
          <w:ilvl w:val="0"/>
          <w:numId w:val="8"/>
        </w:numPr>
        <w:spacing w:line="312" w:lineRule="auto"/>
        <w:jc w:val="both"/>
        <w:rPr>
          <w:rFonts w:asciiTheme="minorHAnsi" w:hAnsiTheme="minorHAnsi" w:cstheme="minorHAnsi"/>
          <w:sz w:val="22"/>
          <w:szCs w:val="22"/>
        </w:rPr>
      </w:pPr>
      <w:r w:rsidRPr="00544CE4">
        <w:rPr>
          <w:rFonts w:asciiTheme="minorHAnsi" w:hAnsiTheme="minorHAnsi" w:cstheme="minorHAnsi"/>
          <w:sz w:val="22"/>
          <w:szCs w:val="22"/>
        </w:rPr>
        <w:t>przedkłada Zamawiającemu poświadczone za zgodność z oryginałem kopie zawartych umów o podwykonawstwo, których przedmiotem są usługi, oraz kopie ich zmian - w terminie 7 dni od ich zawarcia;</w:t>
      </w:r>
    </w:p>
    <w:p w:rsidR="00C81954" w:rsidRPr="00544CE4" w:rsidRDefault="00C81954" w:rsidP="00544CE4">
      <w:pPr>
        <w:numPr>
          <w:ilvl w:val="0"/>
          <w:numId w:val="8"/>
        </w:numPr>
        <w:spacing w:line="312" w:lineRule="auto"/>
        <w:jc w:val="both"/>
        <w:rPr>
          <w:rFonts w:asciiTheme="minorHAnsi" w:hAnsiTheme="minorHAnsi" w:cstheme="minorHAnsi"/>
          <w:sz w:val="22"/>
          <w:szCs w:val="22"/>
        </w:rPr>
      </w:pPr>
      <w:r w:rsidRPr="00544CE4">
        <w:rPr>
          <w:rFonts w:asciiTheme="minorHAnsi" w:hAnsiTheme="minorHAnsi" w:cstheme="minorHAnsi"/>
          <w:sz w:val="22"/>
          <w:szCs w:val="22"/>
        </w:rPr>
        <w:t>weryfikuje umowy o podwykonawstwo pod kątem okresów rozliczeniowych i terminów płatności, które nie mogą być dłuższe niż 30 dni od dnia doręczenia podmiotowi zlecającemu faktury lub rachunku, potwierdzających wykonanie zleconej podwykonawcy usługi,</w:t>
      </w:r>
    </w:p>
    <w:p w:rsidR="00C81954" w:rsidRPr="00544CE4" w:rsidRDefault="00C81954" w:rsidP="00544CE4">
      <w:pPr>
        <w:numPr>
          <w:ilvl w:val="0"/>
          <w:numId w:val="8"/>
        </w:numPr>
        <w:spacing w:line="312" w:lineRule="auto"/>
        <w:jc w:val="both"/>
        <w:rPr>
          <w:rFonts w:asciiTheme="minorHAnsi" w:hAnsiTheme="minorHAnsi" w:cstheme="minorHAnsi"/>
          <w:sz w:val="22"/>
          <w:szCs w:val="22"/>
        </w:rPr>
      </w:pPr>
      <w:r w:rsidRPr="00544CE4">
        <w:rPr>
          <w:rFonts w:asciiTheme="minorHAnsi" w:hAnsiTheme="minorHAnsi" w:cstheme="minorHAnsi"/>
          <w:sz w:val="22"/>
          <w:szCs w:val="22"/>
        </w:rPr>
        <w:t>pod rygorem zapłaty kar umownych na wezwanie Zamawiającego doprowadza do zmiany umowy o podwykonawstwo, której przedmiotem są usługi, w przypadku jeżeli termin zapłaty wynagrodzenia jest dłuższy niż określony powyżej w pkt 2).</w:t>
      </w:r>
    </w:p>
    <w:p w:rsidR="00D22A02" w:rsidRPr="00544CE4" w:rsidRDefault="00D22A02" w:rsidP="00544CE4">
      <w:pPr>
        <w:pStyle w:val="Nagwek4"/>
        <w:spacing w:before="240" w:after="120" w:line="312" w:lineRule="auto"/>
        <w:rPr>
          <w:rFonts w:asciiTheme="minorHAnsi" w:hAnsiTheme="minorHAnsi" w:cstheme="minorHAnsi"/>
          <w:i w:val="0"/>
          <w:color w:val="auto"/>
          <w:sz w:val="22"/>
          <w:szCs w:val="22"/>
        </w:rPr>
      </w:pPr>
      <w:r w:rsidRPr="00544CE4">
        <w:rPr>
          <w:rFonts w:asciiTheme="minorHAnsi" w:hAnsiTheme="minorHAnsi" w:cstheme="minorHAnsi"/>
          <w:i w:val="0"/>
          <w:color w:val="auto"/>
          <w:sz w:val="22"/>
          <w:szCs w:val="22"/>
        </w:rPr>
        <w:t>SPOSÓB REALIZACJI UMOWY</w:t>
      </w:r>
    </w:p>
    <w:p w:rsidR="00D4132A" w:rsidRPr="00544CE4" w:rsidRDefault="00D22A02" w:rsidP="00544CE4">
      <w:pPr>
        <w:spacing w:before="120" w:after="120" w:line="312" w:lineRule="auto"/>
        <w:jc w:val="center"/>
        <w:rPr>
          <w:rFonts w:asciiTheme="minorHAnsi" w:hAnsiTheme="minorHAnsi" w:cstheme="minorHAnsi"/>
          <w:b/>
          <w:bCs/>
          <w:sz w:val="22"/>
          <w:szCs w:val="22"/>
        </w:rPr>
      </w:pPr>
      <w:r w:rsidRPr="00544CE4">
        <w:rPr>
          <w:rFonts w:asciiTheme="minorHAnsi" w:hAnsiTheme="minorHAnsi" w:cstheme="minorHAnsi"/>
          <w:b/>
          <w:bCs/>
          <w:sz w:val="22"/>
          <w:szCs w:val="22"/>
        </w:rPr>
        <w:t xml:space="preserve">§ </w:t>
      </w:r>
      <w:r w:rsidR="00C81954" w:rsidRPr="00544CE4">
        <w:rPr>
          <w:rFonts w:asciiTheme="minorHAnsi" w:hAnsiTheme="minorHAnsi" w:cstheme="minorHAnsi"/>
          <w:b/>
          <w:bCs/>
          <w:sz w:val="22"/>
          <w:szCs w:val="22"/>
        </w:rPr>
        <w:t>4</w:t>
      </w:r>
    </w:p>
    <w:p w:rsidR="00D4132A" w:rsidRPr="00544CE4" w:rsidRDefault="00D4132A" w:rsidP="00544CE4">
      <w:pPr>
        <w:pStyle w:val="Akapitzlist"/>
        <w:numPr>
          <w:ilvl w:val="0"/>
          <w:numId w:val="23"/>
        </w:numPr>
        <w:spacing w:before="100" w:beforeAutospacing="1" w:after="100" w:afterAutospacing="1" w:line="312" w:lineRule="auto"/>
        <w:ind w:left="397" w:hanging="397"/>
        <w:rPr>
          <w:rFonts w:asciiTheme="minorHAnsi" w:hAnsiTheme="minorHAnsi" w:cstheme="minorHAnsi"/>
          <w:sz w:val="22"/>
          <w:szCs w:val="22"/>
        </w:rPr>
      </w:pPr>
      <w:r w:rsidRPr="00544CE4">
        <w:rPr>
          <w:rFonts w:asciiTheme="minorHAnsi" w:hAnsiTheme="minorHAnsi" w:cstheme="minorHAnsi"/>
          <w:sz w:val="22"/>
          <w:szCs w:val="22"/>
        </w:rPr>
        <w:t xml:space="preserve">Strony zgodnie ustalają, że przedmiot umowy zostanie zrealizowany </w:t>
      </w:r>
      <w:r w:rsidRPr="00544CE4">
        <w:rPr>
          <w:rFonts w:asciiTheme="minorHAnsi" w:hAnsiTheme="minorHAnsi" w:cstheme="minorHAnsi"/>
          <w:b/>
          <w:sz w:val="22"/>
          <w:szCs w:val="22"/>
        </w:rPr>
        <w:t>w terminie do dnia 30.11.2026r.</w:t>
      </w:r>
    </w:p>
    <w:p w:rsidR="00D4132A" w:rsidRPr="00544CE4" w:rsidRDefault="00D4132A" w:rsidP="00544CE4">
      <w:pPr>
        <w:pStyle w:val="Akapitzlist"/>
        <w:numPr>
          <w:ilvl w:val="0"/>
          <w:numId w:val="23"/>
        </w:numPr>
        <w:spacing w:before="100" w:beforeAutospacing="1" w:after="100" w:afterAutospacing="1" w:line="312" w:lineRule="auto"/>
        <w:ind w:left="397" w:hanging="397"/>
        <w:rPr>
          <w:rFonts w:asciiTheme="minorHAnsi" w:hAnsiTheme="minorHAnsi" w:cstheme="minorHAnsi"/>
          <w:sz w:val="22"/>
          <w:szCs w:val="22"/>
        </w:rPr>
      </w:pPr>
      <w:r w:rsidRPr="00544CE4">
        <w:rPr>
          <w:rFonts w:asciiTheme="minorHAnsi" w:hAnsiTheme="minorHAnsi" w:cstheme="minorHAnsi"/>
          <w:sz w:val="22"/>
          <w:szCs w:val="22"/>
        </w:rPr>
        <w:t>Wykonawca zobowiązuje się realizować powierzone prace w sposób zgodny z obowiązującymi przepisami prawa, dokumentacją projektową opracowaną przez Wykonawcę i zatwierdzoną przez Zamawiającego, a także wytycznymi i zaleceniami Zamawiającego, przy pomocy osób posiadających odpowiednie kwalifikacje.</w:t>
      </w:r>
    </w:p>
    <w:p w:rsidR="00D4132A" w:rsidRPr="00715038" w:rsidRDefault="00D4132A" w:rsidP="00544CE4">
      <w:pPr>
        <w:pStyle w:val="Akapitzlist"/>
        <w:numPr>
          <w:ilvl w:val="0"/>
          <w:numId w:val="23"/>
        </w:numPr>
        <w:spacing w:before="100" w:beforeAutospacing="1" w:after="100" w:afterAutospacing="1" w:line="312" w:lineRule="auto"/>
        <w:ind w:left="397" w:hanging="397"/>
        <w:rPr>
          <w:rFonts w:asciiTheme="minorHAnsi" w:hAnsiTheme="minorHAnsi" w:cstheme="minorHAnsi"/>
          <w:color w:val="FF0000"/>
          <w:sz w:val="22"/>
          <w:szCs w:val="22"/>
        </w:rPr>
      </w:pPr>
      <w:r w:rsidRPr="00544CE4">
        <w:rPr>
          <w:rFonts w:asciiTheme="minorHAnsi" w:hAnsiTheme="minorHAnsi" w:cstheme="minorHAnsi"/>
          <w:sz w:val="22"/>
          <w:szCs w:val="22"/>
        </w:rPr>
        <w:t xml:space="preserve">Wykonawca zobowiązuje się nieczystości </w:t>
      </w:r>
      <w:r w:rsidR="00715038">
        <w:rPr>
          <w:rFonts w:asciiTheme="minorHAnsi" w:hAnsiTheme="minorHAnsi" w:cstheme="minorHAnsi"/>
          <w:sz w:val="22"/>
          <w:szCs w:val="22"/>
        </w:rPr>
        <w:t xml:space="preserve"> powstałe </w:t>
      </w:r>
      <w:r w:rsidRPr="00544CE4">
        <w:rPr>
          <w:rFonts w:asciiTheme="minorHAnsi" w:hAnsiTheme="minorHAnsi" w:cstheme="minorHAnsi"/>
          <w:sz w:val="22"/>
          <w:szCs w:val="22"/>
        </w:rPr>
        <w:t xml:space="preserve">z procesu hydrodynamicznego czyszczenia kanalizacji </w:t>
      </w:r>
      <w:r w:rsidR="00715038" w:rsidRPr="00473BB2">
        <w:rPr>
          <w:rFonts w:asciiTheme="minorHAnsi" w:hAnsiTheme="minorHAnsi" w:cstheme="minorHAnsi"/>
          <w:sz w:val="22"/>
          <w:szCs w:val="22"/>
        </w:rPr>
        <w:t xml:space="preserve">przetransportować </w:t>
      </w:r>
      <w:r w:rsidRPr="00544CE4">
        <w:rPr>
          <w:rFonts w:asciiTheme="minorHAnsi" w:hAnsiTheme="minorHAnsi" w:cstheme="minorHAnsi"/>
          <w:sz w:val="22"/>
          <w:szCs w:val="22"/>
        </w:rPr>
        <w:t>do Oczyszczalni Ścieków „</w:t>
      </w:r>
      <w:proofErr w:type="spellStart"/>
      <w:r w:rsidRPr="00544CE4">
        <w:rPr>
          <w:rFonts w:asciiTheme="minorHAnsi" w:hAnsiTheme="minorHAnsi" w:cstheme="minorHAnsi"/>
          <w:sz w:val="22"/>
          <w:szCs w:val="22"/>
        </w:rPr>
        <w:t>Płaszów</w:t>
      </w:r>
      <w:proofErr w:type="spellEnd"/>
      <w:r w:rsidRPr="00544CE4">
        <w:rPr>
          <w:rFonts w:asciiTheme="minorHAnsi" w:hAnsiTheme="minorHAnsi" w:cstheme="minorHAnsi"/>
          <w:sz w:val="22"/>
          <w:szCs w:val="22"/>
        </w:rPr>
        <w:t>” przy ul. Kosiarzy w Krakowie (stacja odbioru nieczystości - ob. 80), gdzie będą one odbierane nieodpłatnie. Transport winien odbywać się samochodami specjalistycznymi</w:t>
      </w:r>
      <w:r w:rsidR="00715038" w:rsidRPr="00473BB2">
        <w:rPr>
          <w:rFonts w:asciiTheme="minorHAnsi" w:hAnsiTheme="minorHAnsi" w:cstheme="minorHAnsi"/>
          <w:sz w:val="22"/>
          <w:szCs w:val="22"/>
        </w:rPr>
        <w:t>, asenizacyjnymi.</w:t>
      </w:r>
    </w:p>
    <w:p w:rsidR="00715038" w:rsidRDefault="00D4132A" w:rsidP="00544CE4">
      <w:pPr>
        <w:pStyle w:val="Akapitzlist"/>
        <w:numPr>
          <w:ilvl w:val="0"/>
          <w:numId w:val="23"/>
        </w:numPr>
        <w:spacing w:before="100" w:beforeAutospacing="1" w:after="100" w:afterAutospacing="1" w:line="312" w:lineRule="auto"/>
        <w:ind w:left="397" w:hanging="397"/>
        <w:rPr>
          <w:rFonts w:asciiTheme="minorHAnsi" w:hAnsiTheme="minorHAnsi" w:cstheme="minorHAnsi"/>
          <w:sz w:val="22"/>
          <w:szCs w:val="22"/>
        </w:rPr>
      </w:pPr>
      <w:r w:rsidRPr="00544CE4">
        <w:rPr>
          <w:rFonts w:asciiTheme="minorHAnsi" w:hAnsiTheme="minorHAnsi" w:cstheme="minorHAnsi"/>
          <w:sz w:val="22"/>
          <w:szCs w:val="22"/>
        </w:rPr>
        <w:t>Wykonawca jest zobowiązany do zabezpieczenia ciągłości pracy systemu kanalizacyjnego poprzez wykonanie obejścia (by-passu) zgodnie z projektem, przy zapewnieniu pomp</w:t>
      </w:r>
    </w:p>
    <w:p w:rsidR="00D4132A" w:rsidRPr="00544CE4" w:rsidRDefault="00D4132A" w:rsidP="00715038">
      <w:pPr>
        <w:pStyle w:val="Akapitzlist"/>
        <w:spacing w:before="100" w:beforeAutospacing="1" w:after="100" w:afterAutospacing="1" w:line="312" w:lineRule="auto"/>
        <w:ind w:left="397"/>
        <w:rPr>
          <w:rFonts w:asciiTheme="minorHAnsi" w:hAnsiTheme="minorHAnsi" w:cstheme="minorHAnsi"/>
          <w:sz w:val="22"/>
          <w:szCs w:val="22"/>
        </w:rPr>
      </w:pPr>
      <w:r w:rsidRPr="00544CE4">
        <w:rPr>
          <w:rFonts w:asciiTheme="minorHAnsi" w:hAnsiTheme="minorHAnsi" w:cstheme="minorHAnsi"/>
          <w:sz w:val="22"/>
          <w:szCs w:val="22"/>
        </w:rPr>
        <w:t xml:space="preserve"> (w zabudowie dźwiękochłonnej w rejonach zabudowanych), rurociągów i tymczasowych zamknięć kanałów.</w:t>
      </w:r>
    </w:p>
    <w:p w:rsidR="00D4132A" w:rsidRPr="00544CE4" w:rsidRDefault="00D4132A" w:rsidP="00544CE4">
      <w:pPr>
        <w:pStyle w:val="Akapitzlist"/>
        <w:numPr>
          <w:ilvl w:val="0"/>
          <w:numId w:val="23"/>
        </w:numPr>
        <w:spacing w:before="100" w:beforeAutospacing="1" w:after="100" w:afterAutospacing="1" w:line="312" w:lineRule="auto"/>
        <w:ind w:left="397" w:hanging="397"/>
        <w:rPr>
          <w:rFonts w:asciiTheme="minorHAnsi" w:hAnsiTheme="minorHAnsi" w:cstheme="minorHAnsi"/>
          <w:sz w:val="22"/>
          <w:szCs w:val="22"/>
        </w:rPr>
      </w:pPr>
      <w:r w:rsidRPr="00544CE4">
        <w:rPr>
          <w:rFonts w:asciiTheme="minorHAnsi" w:hAnsiTheme="minorHAnsi" w:cstheme="minorHAnsi"/>
          <w:sz w:val="22"/>
          <w:szCs w:val="22"/>
        </w:rPr>
        <w:t>Wykonawca przed przystąpieniem do montażu wykładziny CIPP (utwardzanej promieniami UV) zobowiązany jest do zabezpieczenia istniejącego w kolektorze przewodu światłowodowego przed przesunięciem. Po zakończeniu prac Wykonawca przeprowadzi badania potwierdzające prawidłowość pracy każdego z włókien światłowodu bez tłumienia.</w:t>
      </w:r>
    </w:p>
    <w:p w:rsidR="00D4132A" w:rsidRPr="00544CE4" w:rsidRDefault="00D4132A" w:rsidP="00544CE4">
      <w:pPr>
        <w:pStyle w:val="Akapitzlist"/>
        <w:numPr>
          <w:ilvl w:val="0"/>
          <w:numId w:val="23"/>
        </w:numPr>
        <w:spacing w:before="100" w:beforeAutospacing="1" w:line="312" w:lineRule="auto"/>
        <w:ind w:left="397" w:hanging="397"/>
        <w:rPr>
          <w:rFonts w:asciiTheme="minorHAnsi" w:hAnsiTheme="minorHAnsi" w:cstheme="minorHAnsi"/>
          <w:sz w:val="22"/>
          <w:szCs w:val="22"/>
        </w:rPr>
      </w:pPr>
      <w:r w:rsidRPr="00544CE4">
        <w:rPr>
          <w:rFonts w:asciiTheme="minorHAnsi" w:hAnsiTheme="minorHAnsi" w:cstheme="minorHAnsi"/>
          <w:sz w:val="22"/>
          <w:szCs w:val="22"/>
        </w:rPr>
        <w:t>W zakresie renowacji kanałów metodą CIPP:</w:t>
      </w:r>
    </w:p>
    <w:p w:rsidR="00D4132A" w:rsidRPr="00544CE4" w:rsidRDefault="00D4132A" w:rsidP="00544CE4">
      <w:pPr>
        <w:pStyle w:val="Akapitzlist"/>
        <w:numPr>
          <w:ilvl w:val="0"/>
          <w:numId w:val="24"/>
        </w:numPr>
        <w:spacing w:before="100" w:beforeAutospacing="1" w:after="100" w:afterAutospacing="1" w:line="312" w:lineRule="auto"/>
        <w:rPr>
          <w:rFonts w:asciiTheme="minorHAnsi" w:hAnsiTheme="minorHAnsi" w:cstheme="minorHAnsi"/>
          <w:sz w:val="22"/>
          <w:szCs w:val="22"/>
        </w:rPr>
      </w:pPr>
      <w:r w:rsidRPr="00544CE4">
        <w:rPr>
          <w:rFonts w:asciiTheme="minorHAnsi" w:hAnsiTheme="minorHAnsi" w:cstheme="minorHAnsi"/>
          <w:sz w:val="22"/>
          <w:szCs w:val="22"/>
        </w:rPr>
        <w:lastRenderedPageBreak/>
        <w:t>Prace obejmują czyszczenie (mechaniczne i hydrodynamiczne), frezowanie przeszkód, inspekcję CCTV, wciągnięcie rękawa, utwardzanie promieniami UV z ciągłym monitoringiem parametrów (temperatura, ciśnienie, prędkość) oraz wykonanie raportu z utwardzania;</w:t>
      </w:r>
    </w:p>
    <w:p w:rsidR="00D4132A" w:rsidRPr="00544CE4" w:rsidRDefault="00D4132A" w:rsidP="00544CE4">
      <w:pPr>
        <w:pStyle w:val="Akapitzlist"/>
        <w:numPr>
          <w:ilvl w:val="0"/>
          <w:numId w:val="24"/>
        </w:numPr>
        <w:spacing w:before="100" w:beforeAutospacing="1" w:after="100" w:afterAutospacing="1" w:line="312" w:lineRule="auto"/>
        <w:rPr>
          <w:rFonts w:asciiTheme="minorHAnsi" w:hAnsiTheme="minorHAnsi" w:cstheme="minorHAnsi"/>
          <w:sz w:val="22"/>
          <w:szCs w:val="22"/>
        </w:rPr>
      </w:pPr>
      <w:r w:rsidRPr="00544CE4">
        <w:rPr>
          <w:rFonts w:asciiTheme="minorHAnsi" w:hAnsiTheme="minorHAnsi" w:cstheme="minorHAnsi"/>
          <w:sz w:val="22"/>
          <w:szCs w:val="22"/>
        </w:rPr>
        <w:t xml:space="preserve">Wszelkie włączenia </w:t>
      </w:r>
      <w:proofErr w:type="spellStart"/>
      <w:r w:rsidRPr="00544CE4">
        <w:rPr>
          <w:rFonts w:asciiTheme="minorHAnsi" w:hAnsiTheme="minorHAnsi" w:cstheme="minorHAnsi"/>
          <w:sz w:val="22"/>
          <w:szCs w:val="22"/>
        </w:rPr>
        <w:t>przykanalików</w:t>
      </w:r>
      <w:proofErr w:type="spellEnd"/>
      <w:r w:rsidRPr="00544CE4">
        <w:rPr>
          <w:rFonts w:asciiTheme="minorHAnsi" w:hAnsiTheme="minorHAnsi" w:cstheme="minorHAnsi"/>
          <w:sz w:val="22"/>
          <w:szCs w:val="22"/>
        </w:rPr>
        <w:t xml:space="preserve"> należy naprawić za pomocą kształtek kapeluszowych, a wloty kanałów bocznych – za pomocą zaprawy mineralnej lub laminatu.</w:t>
      </w:r>
    </w:p>
    <w:p w:rsidR="00D4132A" w:rsidRPr="00544CE4" w:rsidRDefault="00D4132A" w:rsidP="00544CE4">
      <w:pPr>
        <w:pStyle w:val="Akapitzlist"/>
        <w:numPr>
          <w:ilvl w:val="0"/>
          <w:numId w:val="23"/>
        </w:numPr>
        <w:spacing w:before="100" w:beforeAutospacing="1" w:after="100" w:afterAutospacing="1" w:line="312" w:lineRule="auto"/>
        <w:ind w:left="397" w:hanging="397"/>
        <w:rPr>
          <w:rFonts w:asciiTheme="minorHAnsi" w:hAnsiTheme="minorHAnsi" w:cstheme="minorHAnsi"/>
          <w:sz w:val="22"/>
          <w:szCs w:val="22"/>
        </w:rPr>
      </w:pPr>
      <w:r w:rsidRPr="00544CE4">
        <w:rPr>
          <w:rFonts w:asciiTheme="minorHAnsi" w:hAnsiTheme="minorHAnsi" w:cstheme="minorHAnsi"/>
          <w:sz w:val="22"/>
          <w:szCs w:val="22"/>
        </w:rPr>
        <w:t xml:space="preserve">Renowację komór i kominów </w:t>
      </w:r>
      <w:proofErr w:type="spellStart"/>
      <w:r w:rsidRPr="00544CE4">
        <w:rPr>
          <w:rFonts w:asciiTheme="minorHAnsi" w:hAnsiTheme="minorHAnsi" w:cstheme="minorHAnsi"/>
          <w:sz w:val="22"/>
          <w:szCs w:val="22"/>
        </w:rPr>
        <w:t>złazowych</w:t>
      </w:r>
      <w:proofErr w:type="spellEnd"/>
      <w:r w:rsidRPr="00544CE4">
        <w:rPr>
          <w:rFonts w:asciiTheme="minorHAnsi" w:hAnsiTheme="minorHAnsi" w:cstheme="minorHAnsi"/>
          <w:sz w:val="22"/>
          <w:szCs w:val="22"/>
        </w:rPr>
        <w:t xml:space="preserve"> należy wykonać przy użyciu chemii budowlanej (mineralna zaprawa naprawcza typu SPCC o wysokiej odporności na siarczany, spełniająca wymogi określone w OPZ, m.in. klasa ekspozycji XA-3).</w:t>
      </w:r>
    </w:p>
    <w:p w:rsidR="00D4132A" w:rsidRPr="00544CE4" w:rsidRDefault="00D4132A" w:rsidP="00544CE4">
      <w:pPr>
        <w:pStyle w:val="Akapitzlist"/>
        <w:numPr>
          <w:ilvl w:val="0"/>
          <w:numId w:val="23"/>
        </w:numPr>
        <w:spacing w:before="100" w:beforeAutospacing="1" w:after="100" w:afterAutospacing="1" w:line="312" w:lineRule="auto"/>
        <w:ind w:left="397" w:hanging="397"/>
        <w:rPr>
          <w:rFonts w:asciiTheme="minorHAnsi" w:hAnsiTheme="minorHAnsi" w:cstheme="minorHAnsi"/>
          <w:sz w:val="22"/>
          <w:szCs w:val="22"/>
        </w:rPr>
      </w:pPr>
      <w:r w:rsidRPr="00544CE4">
        <w:rPr>
          <w:rFonts w:asciiTheme="minorHAnsi" w:hAnsiTheme="minorHAnsi" w:cstheme="minorHAnsi"/>
          <w:sz w:val="22"/>
          <w:szCs w:val="22"/>
        </w:rPr>
        <w:t>Prace muszą być prowadzone w sposób zapewniający bezpieczeństwo, przy zachowaniu przepisów BHP i p.poż. Wykonawca zapewni sprzęt ochrony osobistej, urządzenia do wykrywania gazów oraz wentylację. W przypadku przekroczenia dopuszczalnych progów stężenia gazów, prace muszą zostać natychmiast przerwane.</w:t>
      </w:r>
    </w:p>
    <w:p w:rsidR="00D4132A" w:rsidRPr="00544CE4" w:rsidRDefault="00D4132A" w:rsidP="00544CE4">
      <w:pPr>
        <w:pStyle w:val="Akapitzlist"/>
        <w:numPr>
          <w:ilvl w:val="0"/>
          <w:numId w:val="23"/>
        </w:numPr>
        <w:spacing w:before="100" w:beforeAutospacing="1" w:after="100" w:afterAutospacing="1" w:line="312" w:lineRule="auto"/>
        <w:ind w:left="397" w:hanging="397"/>
        <w:rPr>
          <w:rFonts w:asciiTheme="minorHAnsi" w:hAnsiTheme="minorHAnsi" w:cstheme="minorHAnsi"/>
          <w:sz w:val="22"/>
          <w:szCs w:val="22"/>
        </w:rPr>
      </w:pPr>
      <w:r w:rsidRPr="00544CE4">
        <w:rPr>
          <w:rFonts w:asciiTheme="minorHAnsi" w:hAnsiTheme="minorHAnsi" w:cstheme="minorHAnsi"/>
          <w:sz w:val="22"/>
          <w:szCs w:val="22"/>
        </w:rPr>
        <w:t>Wykonawca jest zobowiązany do uzyskania we własnym zakresie wszelkich niezbędnych zgód na wejście w teren, a także do opracowania i uzyskania zatwierdzenia projektów organizacji ruchu oraz zezwoleń na zajęcie pasa drogowego.</w:t>
      </w:r>
    </w:p>
    <w:p w:rsidR="00D4132A" w:rsidRPr="00544CE4" w:rsidRDefault="00D4132A" w:rsidP="00544CE4">
      <w:pPr>
        <w:pStyle w:val="Akapitzlist"/>
        <w:numPr>
          <w:ilvl w:val="0"/>
          <w:numId w:val="23"/>
        </w:numPr>
        <w:spacing w:before="100" w:beforeAutospacing="1" w:after="100" w:afterAutospacing="1" w:line="312" w:lineRule="auto"/>
        <w:ind w:left="397" w:hanging="397"/>
        <w:rPr>
          <w:rFonts w:asciiTheme="minorHAnsi" w:hAnsiTheme="minorHAnsi" w:cstheme="minorHAnsi"/>
          <w:sz w:val="22"/>
          <w:szCs w:val="22"/>
        </w:rPr>
      </w:pPr>
      <w:r w:rsidRPr="00544CE4">
        <w:rPr>
          <w:rFonts w:asciiTheme="minorHAnsi" w:hAnsiTheme="minorHAnsi" w:cstheme="minorHAnsi"/>
          <w:sz w:val="22"/>
          <w:szCs w:val="22"/>
        </w:rPr>
        <w:t>Wykonawca zobowiązany jest zabezpieczyć teren budowy na czas wydarzeń sportowych (Cracovia Maraton, Bieg Nocny, Bieg Trzech Kopców, Cracovia Półmaraton Królewski), w tym utwardzić teren (min. 2,5 m szerokości) w sposób umożliwiający przejazd osób na wózkach.</w:t>
      </w:r>
    </w:p>
    <w:p w:rsidR="00D4132A" w:rsidRPr="00970588" w:rsidRDefault="00D4132A" w:rsidP="00970588">
      <w:pPr>
        <w:pStyle w:val="Akapitzlist"/>
        <w:numPr>
          <w:ilvl w:val="0"/>
          <w:numId w:val="23"/>
        </w:numPr>
        <w:spacing w:before="100" w:beforeAutospacing="1" w:after="100" w:afterAutospacing="1" w:line="312" w:lineRule="auto"/>
        <w:ind w:left="397" w:hanging="397"/>
        <w:rPr>
          <w:rFonts w:asciiTheme="minorHAnsi" w:hAnsiTheme="minorHAnsi" w:cstheme="minorHAnsi"/>
          <w:sz w:val="22"/>
          <w:szCs w:val="22"/>
        </w:rPr>
      </w:pPr>
      <w:r w:rsidRPr="00544CE4">
        <w:rPr>
          <w:rFonts w:asciiTheme="minorHAnsi" w:hAnsiTheme="minorHAnsi" w:cstheme="minorHAnsi"/>
          <w:sz w:val="22"/>
          <w:szCs w:val="22"/>
        </w:rPr>
        <w:t>Kierownik budowy musi posiadać podpis elektroniczny (wymóg cyfryzacji procesu budowlanego).</w:t>
      </w:r>
    </w:p>
    <w:p w:rsidR="00191609" w:rsidRPr="00544CE4" w:rsidRDefault="00191609" w:rsidP="00544CE4">
      <w:pPr>
        <w:spacing w:before="240" w:after="120" w:line="312" w:lineRule="auto"/>
        <w:jc w:val="center"/>
        <w:rPr>
          <w:rFonts w:asciiTheme="minorHAnsi" w:hAnsiTheme="minorHAnsi" w:cstheme="minorHAnsi"/>
          <w:b/>
          <w:bCs/>
          <w:sz w:val="22"/>
          <w:szCs w:val="22"/>
        </w:rPr>
      </w:pPr>
      <w:r w:rsidRPr="00544CE4">
        <w:rPr>
          <w:rFonts w:asciiTheme="minorHAnsi" w:hAnsiTheme="minorHAnsi" w:cstheme="minorHAnsi"/>
          <w:b/>
          <w:bCs/>
          <w:sz w:val="22"/>
          <w:szCs w:val="22"/>
        </w:rPr>
        <w:t xml:space="preserve">§ </w:t>
      </w:r>
      <w:r w:rsidR="00C81954" w:rsidRPr="00544CE4">
        <w:rPr>
          <w:rFonts w:asciiTheme="minorHAnsi" w:hAnsiTheme="minorHAnsi" w:cstheme="minorHAnsi"/>
          <w:b/>
          <w:bCs/>
          <w:sz w:val="22"/>
          <w:szCs w:val="22"/>
        </w:rPr>
        <w:t>5</w:t>
      </w:r>
    </w:p>
    <w:p w:rsidR="00BA71F6" w:rsidRPr="00544CE4" w:rsidRDefault="00BA71F6" w:rsidP="00544CE4">
      <w:pPr>
        <w:pStyle w:val="Akapitzlist"/>
        <w:numPr>
          <w:ilvl w:val="0"/>
          <w:numId w:val="5"/>
        </w:numPr>
        <w:spacing w:line="312" w:lineRule="auto"/>
        <w:contextualSpacing w:val="0"/>
        <w:jc w:val="both"/>
        <w:rPr>
          <w:rFonts w:asciiTheme="minorHAnsi" w:hAnsiTheme="minorHAnsi" w:cstheme="minorHAnsi"/>
          <w:sz w:val="22"/>
          <w:szCs w:val="22"/>
        </w:rPr>
      </w:pPr>
      <w:r w:rsidRPr="00544CE4">
        <w:rPr>
          <w:rFonts w:asciiTheme="minorHAnsi" w:hAnsiTheme="minorHAnsi" w:cstheme="minorHAnsi"/>
          <w:sz w:val="22"/>
          <w:szCs w:val="22"/>
        </w:rPr>
        <w:t xml:space="preserve">Do wzajemnych kontaktów związanych z realizacją niniejszej umowy </w:t>
      </w:r>
      <w:r w:rsidR="00C81954" w:rsidRPr="00544CE4">
        <w:rPr>
          <w:rFonts w:asciiTheme="minorHAnsi" w:hAnsiTheme="minorHAnsi" w:cstheme="minorHAnsi"/>
          <w:sz w:val="22"/>
          <w:szCs w:val="22"/>
        </w:rPr>
        <w:t>WMK</w:t>
      </w:r>
      <w:r w:rsidRPr="00544CE4">
        <w:rPr>
          <w:rFonts w:asciiTheme="minorHAnsi" w:hAnsiTheme="minorHAnsi" w:cstheme="minorHAnsi"/>
          <w:sz w:val="22"/>
          <w:szCs w:val="22"/>
        </w:rPr>
        <w:t xml:space="preserve"> S.A. upoważnia: </w:t>
      </w:r>
      <w:r w:rsidR="00970588">
        <w:rPr>
          <w:rFonts w:asciiTheme="minorHAnsi" w:hAnsiTheme="minorHAnsi" w:cstheme="minorHAnsi"/>
          <w:sz w:val="22"/>
          <w:szCs w:val="22"/>
        </w:rPr>
        <w:t xml:space="preserve">Inspektora Nadzoru, </w:t>
      </w:r>
      <w:r w:rsidR="00544CE4" w:rsidRPr="00544CE4">
        <w:rPr>
          <w:rFonts w:asciiTheme="minorHAnsi" w:hAnsiTheme="minorHAnsi" w:cstheme="minorHAnsi"/>
          <w:sz w:val="22"/>
          <w:szCs w:val="22"/>
        </w:rPr>
        <w:t>Macieja Klimasa</w:t>
      </w:r>
      <w:r w:rsidRPr="00544CE4">
        <w:rPr>
          <w:rFonts w:asciiTheme="minorHAnsi" w:hAnsiTheme="minorHAnsi" w:cstheme="minorHAnsi"/>
          <w:sz w:val="22"/>
          <w:szCs w:val="22"/>
        </w:rPr>
        <w:t>, tel. służbowy: +48</w:t>
      </w:r>
      <w:r w:rsidR="003A5A91">
        <w:rPr>
          <w:rFonts w:asciiTheme="minorHAnsi" w:hAnsiTheme="minorHAnsi" w:cstheme="minorHAnsi"/>
          <w:sz w:val="22"/>
          <w:szCs w:val="22"/>
        </w:rPr>
        <w:t xml:space="preserve"> 606440217</w:t>
      </w:r>
      <w:r w:rsidRPr="00544CE4">
        <w:rPr>
          <w:rFonts w:asciiTheme="minorHAnsi" w:hAnsiTheme="minorHAnsi" w:cstheme="minorHAnsi"/>
          <w:sz w:val="22"/>
          <w:szCs w:val="22"/>
        </w:rPr>
        <w:t xml:space="preserve">, adres e-mail: </w:t>
      </w:r>
      <w:hyperlink r:id="rId8" w:history="1">
        <w:r w:rsidR="003A5A91" w:rsidRPr="00F27C27">
          <w:rPr>
            <w:rStyle w:val="Hipercze"/>
            <w:rFonts w:asciiTheme="minorHAnsi" w:hAnsiTheme="minorHAnsi" w:cstheme="minorHAnsi"/>
            <w:sz w:val="22"/>
            <w:szCs w:val="22"/>
          </w:rPr>
          <w:t>Maciej.Klimas@wodociagi.krakow.pl</w:t>
        </w:r>
      </w:hyperlink>
      <w:r w:rsidR="003A5A91">
        <w:rPr>
          <w:rFonts w:asciiTheme="minorHAnsi" w:hAnsiTheme="minorHAnsi" w:cstheme="minorHAnsi"/>
          <w:sz w:val="22"/>
          <w:szCs w:val="22"/>
        </w:rPr>
        <w:t xml:space="preserve">, </w:t>
      </w:r>
      <w:r w:rsidR="00C81954" w:rsidRPr="00544CE4">
        <w:rPr>
          <w:rFonts w:asciiTheme="minorHAnsi" w:hAnsiTheme="minorHAnsi" w:cstheme="minorHAnsi"/>
          <w:sz w:val="22"/>
          <w:szCs w:val="22"/>
        </w:rPr>
        <w:t>któr</w:t>
      </w:r>
      <w:r w:rsidR="003A5A91">
        <w:rPr>
          <w:rFonts w:asciiTheme="minorHAnsi" w:hAnsiTheme="minorHAnsi" w:cstheme="minorHAnsi"/>
          <w:sz w:val="22"/>
          <w:szCs w:val="22"/>
        </w:rPr>
        <w:t>y</w:t>
      </w:r>
      <w:r w:rsidR="00C81954" w:rsidRPr="00544CE4">
        <w:rPr>
          <w:rFonts w:asciiTheme="minorHAnsi" w:hAnsiTheme="minorHAnsi" w:cstheme="minorHAnsi"/>
          <w:sz w:val="22"/>
          <w:szCs w:val="22"/>
        </w:rPr>
        <w:t xml:space="preserve"> </w:t>
      </w:r>
      <w:r w:rsidR="003A5A91">
        <w:rPr>
          <w:rFonts w:asciiTheme="minorHAnsi" w:hAnsiTheme="minorHAnsi" w:cstheme="minorHAnsi"/>
          <w:sz w:val="22"/>
          <w:szCs w:val="22"/>
        </w:rPr>
        <w:t>jest</w:t>
      </w:r>
      <w:r w:rsidR="00C81954" w:rsidRPr="00544CE4">
        <w:rPr>
          <w:rFonts w:asciiTheme="minorHAnsi" w:hAnsiTheme="minorHAnsi" w:cstheme="minorHAnsi"/>
          <w:sz w:val="22"/>
          <w:szCs w:val="22"/>
        </w:rPr>
        <w:t xml:space="preserve"> upoważni</w:t>
      </w:r>
      <w:r w:rsidR="003A5A91">
        <w:rPr>
          <w:rFonts w:asciiTheme="minorHAnsi" w:hAnsiTheme="minorHAnsi" w:cstheme="minorHAnsi"/>
          <w:sz w:val="22"/>
          <w:szCs w:val="22"/>
        </w:rPr>
        <w:t>ony</w:t>
      </w:r>
      <w:r w:rsidR="00C81954" w:rsidRPr="00544CE4">
        <w:rPr>
          <w:rFonts w:asciiTheme="minorHAnsi" w:hAnsiTheme="minorHAnsi" w:cstheme="minorHAnsi"/>
          <w:sz w:val="22"/>
          <w:szCs w:val="22"/>
        </w:rPr>
        <w:t xml:space="preserve"> </w:t>
      </w:r>
      <w:r w:rsidRPr="00544CE4">
        <w:rPr>
          <w:rFonts w:asciiTheme="minorHAnsi" w:hAnsiTheme="minorHAnsi" w:cstheme="minorHAnsi"/>
          <w:sz w:val="22"/>
          <w:szCs w:val="22"/>
        </w:rPr>
        <w:t xml:space="preserve">do pełnienia nadzoru nad wykonywanymi pracami oraz do podpisywania dokumentów stanowiących podstawę rozliczeń wykonanych prac. </w:t>
      </w:r>
    </w:p>
    <w:p w:rsidR="00BA71F6" w:rsidRPr="00544CE4" w:rsidRDefault="009A672F" w:rsidP="00544CE4">
      <w:pPr>
        <w:pStyle w:val="Akapitzlist"/>
        <w:numPr>
          <w:ilvl w:val="0"/>
          <w:numId w:val="5"/>
        </w:numPr>
        <w:spacing w:line="312" w:lineRule="auto"/>
        <w:contextualSpacing w:val="0"/>
        <w:jc w:val="both"/>
        <w:rPr>
          <w:rFonts w:asciiTheme="minorHAnsi" w:hAnsiTheme="minorHAnsi" w:cstheme="minorHAnsi"/>
          <w:sz w:val="22"/>
          <w:szCs w:val="22"/>
        </w:rPr>
      </w:pPr>
      <w:r w:rsidRPr="00CE2A81">
        <w:rPr>
          <w:rFonts w:asciiTheme="minorHAnsi" w:hAnsiTheme="minorHAnsi" w:cstheme="minorHAnsi"/>
          <w:color w:val="FF0000"/>
          <w:sz w:val="22"/>
          <w:szCs w:val="22"/>
        </w:rPr>
        <w:t>Wykonawca</w:t>
      </w:r>
      <w:r w:rsidR="00BA71F6" w:rsidRPr="00CE2A81">
        <w:rPr>
          <w:rFonts w:asciiTheme="minorHAnsi" w:hAnsiTheme="minorHAnsi" w:cstheme="minorHAnsi"/>
          <w:color w:val="FF0000"/>
          <w:sz w:val="22"/>
          <w:szCs w:val="22"/>
        </w:rPr>
        <w:t xml:space="preserve"> ustanawia odpowiedzialnego za prace będące przedmiotem umowy: </w:t>
      </w:r>
      <w:r w:rsidR="001010DA" w:rsidRPr="00CE2A81">
        <w:rPr>
          <w:rFonts w:asciiTheme="minorHAnsi" w:hAnsiTheme="minorHAnsi" w:cstheme="minorHAnsi"/>
          <w:color w:val="FF0000"/>
          <w:sz w:val="22"/>
          <w:szCs w:val="22"/>
        </w:rPr>
        <w:t>…………………………….</w:t>
      </w:r>
      <w:r w:rsidR="00BA71F6" w:rsidRPr="00CE2A81">
        <w:rPr>
          <w:rFonts w:asciiTheme="minorHAnsi" w:hAnsiTheme="minorHAnsi" w:cstheme="minorHAnsi"/>
          <w:color w:val="FF0000"/>
          <w:sz w:val="22"/>
          <w:szCs w:val="22"/>
        </w:rPr>
        <w:t xml:space="preserve">, tel. </w:t>
      </w:r>
      <w:r w:rsidR="001010DA" w:rsidRPr="00CE2A81">
        <w:rPr>
          <w:rFonts w:asciiTheme="minorHAnsi" w:hAnsiTheme="minorHAnsi" w:cstheme="minorHAnsi"/>
          <w:color w:val="FF0000"/>
          <w:sz w:val="22"/>
          <w:szCs w:val="22"/>
        </w:rPr>
        <w:t>…………………………..</w:t>
      </w:r>
      <w:r w:rsidR="00BA71F6" w:rsidRPr="00CE2A81">
        <w:rPr>
          <w:rFonts w:asciiTheme="minorHAnsi" w:hAnsiTheme="minorHAnsi" w:cstheme="minorHAnsi"/>
          <w:color w:val="FF0000"/>
          <w:sz w:val="22"/>
          <w:szCs w:val="22"/>
        </w:rPr>
        <w:t xml:space="preserve">, adres e-mail: </w:t>
      </w:r>
      <w:r w:rsidR="001010DA" w:rsidRPr="00CE2A81">
        <w:rPr>
          <w:rFonts w:asciiTheme="minorHAnsi" w:hAnsiTheme="minorHAnsi" w:cstheme="minorHAnsi"/>
          <w:color w:val="FF0000"/>
          <w:sz w:val="22"/>
          <w:szCs w:val="22"/>
        </w:rPr>
        <w:t>………………………………….</w:t>
      </w:r>
      <w:r w:rsidR="00BA71F6" w:rsidRPr="00CE2A81">
        <w:rPr>
          <w:rFonts w:asciiTheme="minorHAnsi" w:hAnsiTheme="minorHAnsi" w:cstheme="minorHAnsi"/>
          <w:color w:val="FF0000"/>
          <w:sz w:val="22"/>
          <w:szCs w:val="22"/>
        </w:rPr>
        <w:t>., który jest upoważniony do podpisywania dokumentów stanowiących podstawę rozliczeń za wykonane prace.</w:t>
      </w:r>
    </w:p>
    <w:p w:rsidR="00191609" w:rsidRPr="00544CE4" w:rsidRDefault="00BA71F6" w:rsidP="00544CE4">
      <w:pPr>
        <w:pStyle w:val="Akapitzlist"/>
        <w:numPr>
          <w:ilvl w:val="0"/>
          <w:numId w:val="5"/>
        </w:numPr>
        <w:spacing w:line="312" w:lineRule="auto"/>
        <w:contextualSpacing w:val="0"/>
        <w:jc w:val="both"/>
        <w:rPr>
          <w:rFonts w:asciiTheme="minorHAnsi" w:hAnsiTheme="minorHAnsi" w:cstheme="minorHAnsi"/>
          <w:sz w:val="22"/>
          <w:szCs w:val="22"/>
        </w:rPr>
      </w:pPr>
      <w:r w:rsidRPr="00544CE4">
        <w:rPr>
          <w:rFonts w:asciiTheme="minorHAnsi" w:hAnsiTheme="minorHAnsi" w:cstheme="minorHAnsi"/>
          <w:sz w:val="22"/>
          <w:szCs w:val="22"/>
        </w:rPr>
        <w:t>Strony będą nawzajem informować się mailem lub pisemnie o każdorazowej zmianie osób upoważnionych do wzajemnych kontaktów</w:t>
      </w:r>
      <w:r w:rsidR="00191609" w:rsidRPr="00544CE4">
        <w:rPr>
          <w:rFonts w:asciiTheme="minorHAnsi" w:hAnsiTheme="minorHAnsi" w:cstheme="minorHAnsi"/>
          <w:sz w:val="22"/>
          <w:szCs w:val="22"/>
        </w:rPr>
        <w:t>.</w:t>
      </w:r>
    </w:p>
    <w:p w:rsidR="00EA27A6" w:rsidRPr="00544CE4" w:rsidRDefault="00EA27A6" w:rsidP="00544CE4">
      <w:pPr>
        <w:pStyle w:val="Nagwek1"/>
        <w:spacing w:after="120" w:line="312" w:lineRule="auto"/>
        <w:rPr>
          <w:rFonts w:asciiTheme="minorHAnsi" w:hAnsiTheme="minorHAnsi" w:cstheme="minorHAnsi"/>
          <w:b w:val="0"/>
          <w:sz w:val="22"/>
          <w:szCs w:val="22"/>
        </w:rPr>
      </w:pPr>
      <w:r w:rsidRPr="00544CE4">
        <w:rPr>
          <w:rFonts w:asciiTheme="minorHAnsi" w:hAnsiTheme="minorHAnsi" w:cstheme="minorHAnsi"/>
          <w:sz w:val="22"/>
          <w:szCs w:val="22"/>
        </w:rPr>
        <w:lastRenderedPageBreak/>
        <w:t>WYNAGRODZENIE  ORAZ  WARUNKI  PŁATNOŚCI</w:t>
      </w:r>
    </w:p>
    <w:p w:rsidR="00EA27A6" w:rsidRPr="00544CE4" w:rsidRDefault="00EA27A6" w:rsidP="00544CE4">
      <w:pPr>
        <w:keepNext/>
        <w:spacing w:after="120" w:line="312" w:lineRule="auto"/>
        <w:jc w:val="center"/>
        <w:rPr>
          <w:rFonts w:asciiTheme="minorHAnsi" w:hAnsiTheme="minorHAnsi" w:cstheme="minorHAnsi"/>
          <w:b/>
          <w:sz w:val="22"/>
          <w:szCs w:val="22"/>
        </w:rPr>
      </w:pPr>
      <w:r w:rsidRPr="00544CE4">
        <w:rPr>
          <w:rFonts w:asciiTheme="minorHAnsi" w:hAnsiTheme="minorHAnsi" w:cstheme="minorHAnsi"/>
          <w:b/>
          <w:sz w:val="22"/>
          <w:szCs w:val="22"/>
        </w:rPr>
        <w:t>§ 6</w:t>
      </w:r>
    </w:p>
    <w:p w:rsidR="00EA27A6" w:rsidRPr="00544CE4" w:rsidRDefault="00EA27A6" w:rsidP="00544CE4">
      <w:pPr>
        <w:numPr>
          <w:ilvl w:val="3"/>
          <w:numId w:val="10"/>
        </w:numPr>
        <w:tabs>
          <w:tab w:val="clear" w:pos="567"/>
        </w:tabs>
        <w:spacing w:line="312" w:lineRule="auto"/>
        <w:ind w:left="426" w:hanging="426"/>
        <w:jc w:val="both"/>
        <w:rPr>
          <w:rFonts w:asciiTheme="minorHAnsi" w:hAnsiTheme="minorHAnsi" w:cstheme="minorHAnsi"/>
          <w:sz w:val="22"/>
          <w:szCs w:val="22"/>
        </w:rPr>
      </w:pPr>
      <w:r w:rsidRPr="00544CE4">
        <w:rPr>
          <w:rFonts w:asciiTheme="minorHAnsi" w:hAnsiTheme="minorHAnsi" w:cstheme="minorHAnsi"/>
          <w:sz w:val="22"/>
          <w:szCs w:val="22"/>
        </w:rPr>
        <w:t>Strony ustalają, że obowiązującą ich formą wynagrodzenia zgodnie z treścią złożonej przez Wykonawcę oferty, jest wynagrodzenie ryczałtowe - do którego mają zastosowanie postanowienia art. 632 § 1 k.c.</w:t>
      </w:r>
    </w:p>
    <w:p w:rsidR="00EA27A6" w:rsidRPr="00544CE4" w:rsidRDefault="00EA27A6" w:rsidP="00544CE4">
      <w:pPr>
        <w:numPr>
          <w:ilvl w:val="3"/>
          <w:numId w:val="10"/>
        </w:numPr>
        <w:tabs>
          <w:tab w:val="clear" w:pos="567"/>
        </w:tabs>
        <w:spacing w:line="312" w:lineRule="auto"/>
        <w:ind w:left="426" w:hanging="426"/>
        <w:jc w:val="both"/>
        <w:rPr>
          <w:rFonts w:asciiTheme="minorHAnsi" w:hAnsiTheme="minorHAnsi" w:cstheme="minorHAnsi"/>
          <w:sz w:val="22"/>
          <w:szCs w:val="22"/>
        </w:rPr>
      </w:pPr>
      <w:r w:rsidRPr="00544CE4">
        <w:rPr>
          <w:rFonts w:asciiTheme="minorHAnsi" w:hAnsiTheme="minorHAnsi" w:cstheme="minorHAnsi"/>
          <w:sz w:val="22"/>
          <w:szCs w:val="22"/>
        </w:rPr>
        <w:t xml:space="preserve">Wartość wynagrodzenia Wykonawcy za wykonanie przedmiotu umowy, o którym mowa w § 1 ust. 1 wynosi: w kwocie </w:t>
      </w:r>
      <w:r w:rsidRPr="00544CE4">
        <w:rPr>
          <w:rFonts w:asciiTheme="minorHAnsi" w:hAnsiTheme="minorHAnsi" w:cstheme="minorHAnsi"/>
          <w:b/>
          <w:sz w:val="22"/>
          <w:szCs w:val="22"/>
        </w:rPr>
        <w:t>netto: ....................... zł</w:t>
      </w:r>
      <w:r w:rsidRPr="00544CE4">
        <w:rPr>
          <w:rFonts w:asciiTheme="minorHAnsi" w:hAnsiTheme="minorHAnsi" w:cstheme="minorHAnsi"/>
          <w:sz w:val="22"/>
          <w:szCs w:val="22"/>
        </w:rPr>
        <w:t xml:space="preserve"> </w:t>
      </w:r>
      <w:r w:rsidRPr="00544CE4">
        <w:rPr>
          <w:rFonts w:asciiTheme="minorHAnsi" w:hAnsiTheme="minorHAnsi" w:cstheme="minorHAnsi"/>
          <w:i/>
          <w:sz w:val="22"/>
          <w:szCs w:val="22"/>
        </w:rPr>
        <w:t>(słownie: .............................................../100)</w:t>
      </w:r>
      <w:r w:rsidRPr="00544CE4">
        <w:rPr>
          <w:rFonts w:asciiTheme="minorHAnsi" w:hAnsiTheme="minorHAnsi" w:cstheme="minorHAnsi"/>
          <w:sz w:val="22"/>
          <w:szCs w:val="22"/>
        </w:rPr>
        <w:t xml:space="preserve"> powiększona o należny podatek VAT.</w:t>
      </w:r>
    </w:p>
    <w:p w:rsidR="00EA27A6" w:rsidRPr="000816F3" w:rsidRDefault="00EA27A6" w:rsidP="000816F3">
      <w:pPr>
        <w:numPr>
          <w:ilvl w:val="3"/>
          <w:numId w:val="10"/>
        </w:numPr>
        <w:tabs>
          <w:tab w:val="clear" w:pos="567"/>
        </w:tabs>
        <w:spacing w:line="312" w:lineRule="auto"/>
        <w:ind w:left="426" w:hanging="426"/>
        <w:jc w:val="both"/>
        <w:rPr>
          <w:rFonts w:asciiTheme="minorHAnsi" w:hAnsiTheme="minorHAnsi" w:cstheme="minorHAnsi"/>
          <w:sz w:val="22"/>
          <w:szCs w:val="22"/>
        </w:rPr>
      </w:pPr>
      <w:r w:rsidRPr="00544CE4">
        <w:rPr>
          <w:rFonts w:asciiTheme="minorHAnsi" w:hAnsiTheme="minorHAnsi" w:cstheme="minorHAnsi"/>
          <w:sz w:val="22"/>
          <w:szCs w:val="22"/>
        </w:rPr>
        <w:t>Wartość wynagrodzenia Wykonawcy określona w ofercie obejmuje wszelkie zobowiązania Zamawiającego w stosunku do Wykonawcy i zawiera wszystkie koszty bezpośrednie i pośrednie – związane z prawidłową realizacją przedmiotu Umowy.</w:t>
      </w:r>
    </w:p>
    <w:p w:rsidR="00EA27A6" w:rsidRPr="00E07A52" w:rsidRDefault="00EA27A6" w:rsidP="00544CE4">
      <w:pPr>
        <w:numPr>
          <w:ilvl w:val="3"/>
          <w:numId w:val="10"/>
        </w:numPr>
        <w:tabs>
          <w:tab w:val="clear" w:pos="567"/>
        </w:tabs>
        <w:spacing w:line="312" w:lineRule="auto"/>
        <w:ind w:left="426" w:hanging="426"/>
        <w:jc w:val="both"/>
        <w:rPr>
          <w:rFonts w:asciiTheme="minorHAnsi" w:hAnsiTheme="minorHAnsi" w:cstheme="minorHAnsi"/>
          <w:b/>
          <w:sz w:val="22"/>
          <w:szCs w:val="22"/>
        </w:rPr>
      </w:pPr>
      <w:r w:rsidRPr="00E07A52">
        <w:rPr>
          <w:rFonts w:asciiTheme="minorHAnsi" w:hAnsiTheme="minorHAnsi" w:cstheme="minorHAnsi"/>
          <w:sz w:val="22"/>
          <w:szCs w:val="22"/>
        </w:rPr>
        <w:t xml:space="preserve">Strony ustalają, że zapłata wynagrodzenia nastąpi na podstawie faktur wystawionych przez Wykonawcę, po wykonaniu poszczególnych </w:t>
      </w:r>
      <w:r w:rsidR="00F63D29" w:rsidRPr="00E07A52">
        <w:rPr>
          <w:rFonts w:asciiTheme="minorHAnsi" w:hAnsiTheme="minorHAnsi" w:cstheme="minorHAnsi"/>
          <w:sz w:val="22"/>
          <w:szCs w:val="22"/>
        </w:rPr>
        <w:t>prac oraz dokonani</w:t>
      </w:r>
      <w:r w:rsidR="000816F3" w:rsidRPr="00E07A52">
        <w:rPr>
          <w:rFonts w:asciiTheme="minorHAnsi" w:hAnsiTheme="minorHAnsi" w:cstheme="minorHAnsi"/>
          <w:sz w:val="22"/>
          <w:szCs w:val="22"/>
        </w:rPr>
        <w:t>u</w:t>
      </w:r>
      <w:r w:rsidR="00F63D29" w:rsidRPr="00E07A52">
        <w:rPr>
          <w:rFonts w:asciiTheme="minorHAnsi" w:hAnsiTheme="minorHAnsi" w:cstheme="minorHAnsi"/>
          <w:sz w:val="22"/>
          <w:szCs w:val="22"/>
        </w:rPr>
        <w:t xml:space="preserve"> przez Zamawiającego</w:t>
      </w:r>
      <w:r w:rsidR="00A6796E" w:rsidRPr="00E07A52">
        <w:rPr>
          <w:rFonts w:asciiTheme="minorHAnsi" w:hAnsiTheme="minorHAnsi" w:cstheme="minorHAnsi"/>
          <w:sz w:val="22"/>
          <w:szCs w:val="22"/>
        </w:rPr>
        <w:t xml:space="preserve"> ich </w:t>
      </w:r>
      <w:r w:rsidR="00F63D29" w:rsidRPr="00E07A52">
        <w:rPr>
          <w:rFonts w:asciiTheme="minorHAnsi" w:hAnsiTheme="minorHAnsi" w:cstheme="minorHAnsi"/>
          <w:sz w:val="22"/>
          <w:szCs w:val="22"/>
        </w:rPr>
        <w:t xml:space="preserve"> odbioru</w:t>
      </w:r>
      <w:r w:rsidR="00A6796E" w:rsidRPr="00E07A52">
        <w:rPr>
          <w:rFonts w:asciiTheme="minorHAnsi" w:hAnsiTheme="minorHAnsi" w:cstheme="minorHAnsi"/>
          <w:sz w:val="22"/>
          <w:szCs w:val="22"/>
        </w:rPr>
        <w:t xml:space="preserve"> bez zastrzeżeń.</w:t>
      </w:r>
    </w:p>
    <w:p w:rsidR="000816F3" w:rsidRPr="00E07A52" w:rsidRDefault="00EA27A6" w:rsidP="000816F3">
      <w:pPr>
        <w:numPr>
          <w:ilvl w:val="3"/>
          <w:numId w:val="10"/>
        </w:numPr>
        <w:tabs>
          <w:tab w:val="clear" w:pos="567"/>
        </w:tabs>
        <w:spacing w:line="312" w:lineRule="auto"/>
        <w:ind w:left="426" w:hanging="426"/>
        <w:jc w:val="both"/>
        <w:rPr>
          <w:rFonts w:asciiTheme="minorHAnsi" w:hAnsiTheme="minorHAnsi" w:cstheme="minorHAnsi"/>
          <w:sz w:val="22"/>
          <w:szCs w:val="22"/>
        </w:rPr>
      </w:pPr>
      <w:r w:rsidRPr="00E07A52">
        <w:rPr>
          <w:rFonts w:asciiTheme="minorHAnsi" w:hAnsiTheme="minorHAnsi" w:cstheme="minorHAnsi"/>
          <w:sz w:val="22"/>
          <w:szCs w:val="22"/>
        </w:rPr>
        <w:t>Wykonawca zobowiązany jest wystawić faktury</w:t>
      </w:r>
      <w:r w:rsidR="00473BB2" w:rsidRPr="00E07A52">
        <w:rPr>
          <w:rFonts w:asciiTheme="minorHAnsi" w:hAnsiTheme="minorHAnsi" w:cstheme="minorHAnsi"/>
          <w:sz w:val="22"/>
          <w:szCs w:val="22"/>
        </w:rPr>
        <w:t xml:space="preserve"> </w:t>
      </w:r>
      <w:r w:rsidRPr="00E07A52">
        <w:rPr>
          <w:rFonts w:asciiTheme="minorHAnsi" w:hAnsiTheme="minorHAnsi" w:cstheme="minorHAnsi"/>
          <w:sz w:val="22"/>
          <w:szCs w:val="22"/>
        </w:rPr>
        <w:t xml:space="preserve">nie później niż siódmego dnia od podpisania protokołu odbioru. Do każdej </w:t>
      </w:r>
      <w:r w:rsidR="00A6796E" w:rsidRPr="00E07A52">
        <w:rPr>
          <w:rFonts w:asciiTheme="minorHAnsi" w:hAnsiTheme="minorHAnsi" w:cstheme="minorHAnsi"/>
          <w:sz w:val="22"/>
          <w:szCs w:val="22"/>
        </w:rPr>
        <w:t xml:space="preserve"> należności netto na fakturze </w:t>
      </w:r>
      <w:r w:rsidRPr="00E07A52">
        <w:rPr>
          <w:rFonts w:asciiTheme="minorHAnsi" w:hAnsiTheme="minorHAnsi" w:cstheme="minorHAnsi"/>
          <w:sz w:val="22"/>
          <w:szCs w:val="22"/>
        </w:rPr>
        <w:t>Wykonawca naliczy należny podatek VAT. Wykonawca zobowiązany jest właściwie opisać przedkładane dokumenty.</w:t>
      </w:r>
    </w:p>
    <w:p w:rsidR="000816F3" w:rsidRDefault="000816F3" w:rsidP="000816F3">
      <w:pPr>
        <w:numPr>
          <w:ilvl w:val="3"/>
          <w:numId w:val="10"/>
        </w:numPr>
        <w:tabs>
          <w:tab w:val="clear" w:pos="567"/>
        </w:tabs>
        <w:spacing w:line="312" w:lineRule="auto"/>
        <w:ind w:left="426" w:hanging="426"/>
        <w:jc w:val="both"/>
        <w:rPr>
          <w:rFonts w:asciiTheme="minorHAnsi" w:hAnsiTheme="minorHAnsi" w:cstheme="minorHAnsi"/>
          <w:sz w:val="22"/>
          <w:szCs w:val="22"/>
        </w:rPr>
      </w:pPr>
      <w:r w:rsidRPr="000816F3">
        <w:rPr>
          <w:rFonts w:asciiTheme="minorHAnsi" w:hAnsiTheme="minorHAnsi" w:cstheme="minorHAnsi"/>
          <w:sz w:val="22"/>
          <w:szCs w:val="22"/>
        </w:rPr>
        <w:t xml:space="preserve">Wykonawca wystawi i udostępni Zamawiającemu fakturę ustrukturyzowaną (dalej także jako: faktura) z wykorzystaniem </w:t>
      </w:r>
      <w:proofErr w:type="spellStart"/>
      <w:r w:rsidRPr="000816F3">
        <w:rPr>
          <w:rFonts w:asciiTheme="minorHAnsi" w:hAnsiTheme="minorHAnsi" w:cstheme="minorHAnsi"/>
          <w:sz w:val="22"/>
          <w:szCs w:val="22"/>
        </w:rPr>
        <w:t>KS</w:t>
      </w:r>
      <w:r w:rsidR="00E07A52">
        <w:rPr>
          <w:rFonts w:asciiTheme="minorHAnsi" w:hAnsiTheme="minorHAnsi" w:cstheme="minorHAnsi"/>
          <w:sz w:val="22"/>
          <w:szCs w:val="22"/>
        </w:rPr>
        <w:t>e</w:t>
      </w:r>
      <w:r w:rsidRPr="000816F3">
        <w:rPr>
          <w:rFonts w:asciiTheme="minorHAnsi" w:hAnsiTheme="minorHAnsi" w:cstheme="minorHAnsi"/>
          <w:sz w:val="22"/>
          <w:szCs w:val="22"/>
        </w:rPr>
        <w:t>F</w:t>
      </w:r>
      <w:proofErr w:type="spellEnd"/>
      <w:r w:rsidRPr="000816F3">
        <w:rPr>
          <w:rFonts w:asciiTheme="minorHAnsi" w:hAnsiTheme="minorHAnsi" w:cstheme="minorHAnsi"/>
          <w:sz w:val="22"/>
          <w:szCs w:val="22"/>
        </w:rPr>
        <w:t>, chyba że zaistnieją przypadki, o których mowa w ustawie o VAT bądź przepisach wykonawczych do tej ustawy, uniemożliwiające takie działanie lub uprawniające Wykonawcę do innego działania; w takim przypadku faktura zostanie wystawiona i udostępniona Zamawiającemu z uwzględnieniem zasad określonych w ustawie o VAT oraz niniejszej umowie.</w:t>
      </w:r>
    </w:p>
    <w:p w:rsidR="000816F3" w:rsidRDefault="000816F3" w:rsidP="000816F3">
      <w:pPr>
        <w:numPr>
          <w:ilvl w:val="3"/>
          <w:numId w:val="10"/>
        </w:numPr>
        <w:tabs>
          <w:tab w:val="clear" w:pos="567"/>
        </w:tabs>
        <w:spacing w:line="312" w:lineRule="auto"/>
        <w:ind w:left="426" w:hanging="426"/>
        <w:jc w:val="both"/>
        <w:rPr>
          <w:rFonts w:asciiTheme="minorHAnsi" w:hAnsiTheme="minorHAnsi" w:cstheme="minorHAnsi"/>
          <w:sz w:val="22"/>
          <w:szCs w:val="22"/>
        </w:rPr>
      </w:pPr>
      <w:r w:rsidRPr="000816F3">
        <w:rPr>
          <w:rFonts w:asciiTheme="minorHAnsi" w:hAnsiTheme="minorHAnsi" w:cstheme="minorHAnsi"/>
          <w:sz w:val="22"/>
          <w:szCs w:val="22"/>
        </w:rPr>
        <w:t xml:space="preserve">Za datę wystawienia faktury ustrukturyzowanej uznaje się datę przesłania jej przez Wykonawcę </w:t>
      </w:r>
      <w:r w:rsidRPr="00E07A52">
        <w:rPr>
          <w:rFonts w:asciiTheme="minorHAnsi" w:hAnsiTheme="minorHAnsi" w:cstheme="minorHAnsi"/>
          <w:sz w:val="22"/>
          <w:szCs w:val="22"/>
        </w:rPr>
        <w:t xml:space="preserve">do </w:t>
      </w:r>
      <w:proofErr w:type="spellStart"/>
      <w:r w:rsidRPr="00E07A52">
        <w:rPr>
          <w:rFonts w:asciiTheme="minorHAnsi" w:hAnsiTheme="minorHAnsi" w:cstheme="minorHAnsi"/>
          <w:sz w:val="22"/>
          <w:szCs w:val="22"/>
        </w:rPr>
        <w:t>KS</w:t>
      </w:r>
      <w:r w:rsidR="00A6796E" w:rsidRPr="00E07A52">
        <w:rPr>
          <w:rFonts w:asciiTheme="minorHAnsi" w:hAnsiTheme="minorHAnsi" w:cstheme="minorHAnsi"/>
          <w:sz w:val="22"/>
          <w:szCs w:val="22"/>
        </w:rPr>
        <w:t>e</w:t>
      </w:r>
      <w:r w:rsidRPr="00E07A52">
        <w:rPr>
          <w:rFonts w:asciiTheme="minorHAnsi" w:hAnsiTheme="minorHAnsi" w:cstheme="minorHAnsi"/>
          <w:sz w:val="22"/>
          <w:szCs w:val="22"/>
        </w:rPr>
        <w:t>F</w:t>
      </w:r>
      <w:proofErr w:type="spellEnd"/>
      <w:r w:rsidRPr="00E07A52">
        <w:rPr>
          <w:rFonts w:asciiTheme="minorHAnsi" w:hAnsiTheme="minorHAnsi" w:cstheme="minorHAnsi"/>
          <w:sz w:val="22"/>
          <w:szCs w:val="22"/>
        </w:rPr>
        <w:t>,</w:t>
      </w:r>
      <w:r w:rsidRPr="00A6796E">
        <w:rPr>
          <w:rFonts w:asciiTheme="minorHAnsi" w:hAnsiTheme="minorHAnsi" w:cstheme="minorHAnsi"/>
          <w:color w:val="FF0000"/>
          <w:sz w:val="22"/>
          <w:szCs w:val="22"/>
        </w:rPr>
        <w:t xml:space="preserve"> </w:t>
      </w:r>
      <w:r w:rsidRPr="000816F3">
        <w:rPr>
          <w:rFonts w:asciiTheme="minorHAnsi" w:hAnsiTheme="minorHAnsi" w:cstheme="minorHAnsi"/>
          <w:sz w:val="22"/>
          <w:szCs w:val="22"/>
        </w:rPr>
        <w:t xml:space="preserve">a w przypadku faktury, o której mowa w art. 106 </w:t>
      </w:r>
      <w:proofErr w:type="spellStart"/>
      <w:r w:rsidRPr="000816F3">
        <w:rPr>
          <w:rFonts w:asciiTheme="minorHAnsi" w:hAnsiTheme="minorHAnsi" w:cstheme="minorHAnsi"/>
          <w:sz w:val="22"/>
          <w:szCs w:val="22"/>
        </w:rPr>
        <w:t>nda</w:t>
      </w:r>
      <w:proofErr w:type="spellEnd"/>
      <w:r w:rsidRPr="000816F3">
        <w:rPr>
          <w:rFonts w:asciiTheme="minorHAnsi" w:hAnsiTheme="minorHAnsi" w:cstheme="minorHAnsi"/>
          <w:sz w:val="22"/>
          <w:szCs w:val="22"/>
        </w:rPr>
        <w:t xml:space="preserve"> ust. 1 lub ust. 16, art. 106nf ust. 1 oraz art. 106nh ust. 1 ustawy o VAT datę wystawienia wskazaną przez Wykonawcę na tej fakturze.</w:t>
      </w:r>
    </w:p>
    <w:p w:rsidR="000816F3" w:rsidRDefault="000816F3" w:rsidP="000816F3">
      <w:pPr>
        <w:numPr>
          <w:ilvl w:val="3"/>
          <w:numId w:val="10"/>
        </w:numPr>
        <w:tabs>
          <w:tab w:val="clear" w:pos="567"/>
        </w:tabs>
        <w:spacing w:line="312" w:lineRule="auto"/>
        <w:ind w:left="426" w:hanging="426"/>
        <w:jc w:val="both"/>
        <w:rPr>
          <w:rFonts w:asciiTheme="minorHAnsi" w:hAnsiTheme="minorHAnsi" w:cstheme="minorHAnsi"/>
          <w:sz w:val="22"/>
          <w:szCs w:val="22"/>
        </w:rPr>
      </w:pPr>
      <w:r w:rsidRPr="000816F3">
        <w:rPr>
          <w:rFonts w:asciiTheme="minorHAnsi" w:hAnsiTheme="minorHAnsi" w:cstheme="minorHAnsi"/>
          <w:sz w:val="22"/>
          <w:szCs w:val="22"/>
        </w:rPr>
        <w:t xml:space="preserve">W przypadku, gdy bieg terminu płatności Wykonawcy liczony jest od dnia wystawienia faktury, wówczas Strony zgodnie uznają, że w przypadku faktury, o której mowa w art. 106 </w:t>
      </w:r>
      <w:proofErr w:type="spellStart"/>
      <w:r w:rsidRPr="000816F3">
        <w:rPr>
          <w:rFonts w:asciiTheme="minorHAnsi" w:hAnsiTheme="minorHAnsi" w:cstheme="minorHAnsi"/>
          <w:sz w:val="22"/>
          <w:szCs w:val="22"/>
        </w:rPr>
        <w:t>nda</w:t>
      </w:r>
      <w:proofErr w:type="spellEnd"/>
      <w:r w:rsidRPr="000816F3">
        <w:rPr>
          <w:rFonts w:asciiTheme="minorHAnsi" w:hAnsiTheme="minorHAnsi" w:cstheme="minorHAnsi"/>
          <w:sz w:val="22"/>
          <w:szCs w:val="22"/>
        </w:rPr>
        <w:t xml:space="preserve"> ust. 1 lub ust. 16, art. 106nf ust. 1 oraz art. 106nh ust. 1 ustawy o VAT, ów termin rozpoczyna się pierwszego dnia po przesłaniu (dosłaniu) ww. faktur do </w:t>
      </w:r>
      <w:proofErr w:type="spellStart"/>
      <w:r w:rsidRPr="00E07A52">
        <w:rPr>
          <w:rFonts w:asciiTheme="minorHAnsi" w:hAnsiTheme="minorHAnsi" w:cstheme="minorHAnsi"/>
          <w:sz w:val="22"/>
          <w:szCs w:val="22"/>
        </w:rPr>
        <w:t>KS</w:t>
      </w:r>
      <w:r w:rsidR="00A6796E" w:rsidRPr="00E07A52">
        <w:rPr>
          <w:rFonts w:asciiTheme="minorHAnsi" w:hAnsiTheme="minorHAnsi" w:cstheme="minorHAnsi"/>
          <w:sz w:val="22"/>
          <w:szCs w:val="22"/>
        </w:rPr>
        <w:t>e</w:t>
      </w:r>
      <w:r w:rsidRPr="00E07A52">
        <w:rPr>
          <w:rFonts w:asciiTheme="minorHAnsi" w:hAnsiTheme="minorHAnsi" w:cstheme="minorHAnsi"/>
          <w:sz w:val="22"/>
          <w:szCs w:val="22"/>
        </w:rPr>
        <w:t>F</w:t>
      </w:r>
      <w:proofErr w:type="spellEnd"/>
      <w:r w:rsidRPr="00E07A52">
        <w:rPr>
          <w:rFonts w:asciiTheme="minorHAnsi" w:hAnsiTheme="minorHAnsi" w:cstheme="minorHAnsi"/>
          <w:sz w:val="22"/>
          <w:szCs w:val="22"/>
        </w:rPr>
        <w:t xml:space="preserve"> </w:t>
      </w:r>
      <w:r w:rsidRPr="000816F3">
        <w:rPr>
          <w:rFonts w:asciiTheme="minorHAnsi" w:hAnsiTheme="minorHAnsi" w:cstheme="minorHAnsi"/>
          <w:sz w:val="22"/>
          <w:szCs w:val="22"/>
        </w:rPr>
        <w:t>przez Wykonawcę.</w:t>
      </w:r>
      <w:r w:rsidR="00A6796E">
        <w:rPr>
          <w:rFonts w:asciiTheme="minorHAnsi" w:hAnsiTheme="minorHAnsi" w:cstheme="minorHAnsi"/>
          <w:sz w:val="22"/>
          <w:szCs w:val="22"/>
        </w:rPr>
        <w:t xml:space="preserve"> </w:t>
      </w:r>
      <w:r w:rsidR="00A6796E" w:rsidRPr="00A6796E">
        <w:rPr>
          <w:rFonts w:asciiTheme="minorHAnsi" w:hAnsiTheme="minorHAnsi" w:cstheme="minorHAnsi"/>
          <w:color w:val="4F81BD" w:themeColor="accent1"/>
          <w:sz w:val="22"/>
          <w:szCs w:val="22"/>
        </w:rPr>
        <w:t>proszę dalej poprawić</w:t>
      </w:r>
    </w:p>
    <w:p w:rsidR="000816F3" w:rsidRDefault="000816F3" w:rsidP="000816F3">
      <w:pPr>
        <w:numPr>
          <w:ilvl w:val="3"/>
          <w:numId w:val="10"/>
        </w:numPr>
        <w:tabs>
          <w:tab w:val="clear" w:pos="567"/>
        </w:tabs>
        <w:spacing w:line="312" w:lineRule="auto"/>
        <w:ind w:left="426" w:hanging="426"/>
        <w:jc w:val="both"/>
        <w:rPr>
          <w:rFonts w:asciiTheme="minorHAnsi" w:hAnsiTheme="minorHAnsi" w:cstheme="minorHAnsi"/>
          <w:sz w:val="22"/>
          <w:szCs w:val="22"/>
        </w:rPr>
      </w:pPr>
      <w:r w:rsidRPr="000816F3">
        <w:rPr>
          <w:rFonts w:asciiTheme="minorHAnsi" w:hAnsiTheme="minorHAnsi" w:cstheme="minorHAnsi"/>
          <w:sz w:val="22"/>
          <w:szCs w:val="22"/>
        </w:rPr>
        <w:t xml:space="preserve">W przypadku wystąpienia awarii systemu </w:t>
      </w:r>
      <w:proofErr w:type="spellStart"/>
      <w:r w:rsidRPr="000816F3">
        <w:rPr>
          <w:rFonts w:asciiTheme="minorHAnsi" w:hAnsiTheme="minorHAnsi" w:cstheme="minorHAnsi"/>
          <w:sz w:val="22"/>
          <w:szCs w:val="22"/>
        </w:rPr>
        <w:t>KSeF</w:t>
      </w:r>
      <w:proofErr w:type="spellEnd"/>
      <w:r w:rsidRPr="000816F3">
        <w:rPr>
          <w:rFonts w:asciiTheme="minorHAnsi" w:hAnsiTheme="minorHAnsi" w:cstheme="minorHAnsi"/>
          <w:sz w:val="22"/>
          <w:szCs w:val="22"/>
        </w:rPr>
        <w:t xml:space="preserve">, o której mowa w art. 106nda ust. 1 i nast. ustawy o VAT bądź też awarii całkowitej </w:t>
      </w:r>
      <w:proofErr w:type="spellStart"/>
      <w:r w:rsidRPr="000816F3">
        <w:rPr>
          <w:rFonts w:asciiTheme="minorHAnsi" w:hAnsiTheme="minorHAnsi" w:cstheme="minorHAnsi"/>
          <w:sz w:val="22"/>
          <w:szCs w:val="22"/>
        </w:rPr>
        <w:t>KS</w:t>
      </w:r>
      <w:r w:rsidR="00E07A52">
        <w:rPr>
          <w:rFonts w:asciiTheme="minorHAnsi" w:hAnsiTheme="minorHAnsi" w:cstheme="minorHAnsi"/>
          <w:sz w:val="22"/>
          <w:szCs w:val="22"/>
        </w:rPr>
        <w:t>e</w:t>
      </w:r>
      <w:r w:rsidRPr="000816F3">
        <w:rPr>
          <w:rFonts w:asciiTheme="minorHAnsi" w:hAnsiTheme="minorHAnsi" w:cstheme="minorHAnsi"/>
          <w:sz w:val="22"/>
          <w:szCs w:val="22"/>
        </w:rPr>
        <w:t>F</w:t>
      </w:r>
      <w:proofErr w:type="spellEnd"/>
      <w:r w:rsidRPr="000816F3">
        <w:rPr>
          <w:rFonts w:asciiTheme="minorHAnsi" w:hAnsiTheme="minorHAnsi" w:cstheme="minorHAnsi"/>
          <w:sz w:val="22"/>
          <w:szCs w:val="22"/>
        </w:rPr>
        <w:t>, o której mowa w art. 106ne ust. 3 w zw. z art. 106ng ustawy o VAT, Wykonawca zobowiązany jest do niezwłocznego doręczenia faktury na adres e-maili Zamawiającego: efaktury@wodociagi.krakow.pl, a także postępowania w tych przypadkach zgodnie z przepisami wynikającymi z obowiązujących aktów prawnych.</w:t>
      </w:r>
    </w:p>
    <w:p w:rsidR="000816F3" w:rsidRDefault="000816F3" w:rsidP="000816F3">
      <w:pPr>
        <w:numPr>
          <w:ilvl w:val="3"/>
          <w:numId w:val="10"/>
        </w:numPr>
        <w:tabs>
          <w:tab w:val="clear" w:pos="567"/>
        </w:tabs>
        <w:spacing w:line="312" w:lineRule="auto"/>
        <w:ind w:left="426" w:hanging="426"/>
        <w:jc w:val="both"/>
        <w:rPr>
          <w:rFonts w:asciiTheme="minorHAnsi" w:hAnsiTheme="minorHAnsi" w:cstheme="minorHAnsi"/>
          <w:sz w:val="22"/>
          <w:szCs w:val="22"/>
        </w:rPr>
      </w:pPr>
      <w:r w:rsidRPr="000816F3">
        <w:rPr>
          <w:rFonts w:asciiTheme="minorHAnsi" w:hAnsiTheme="minorHAnsi" w:cstheme="minorHAnsi"/>
          <w:sz w:val="22"/>
          <w:szCs w:val="22"/>
        </w:rPr>
        <w:t xml:space="preserve">W razie stwierdzenia błędu, pomyłki lub zaistnienia innej przyczyny dla korekty danych ujętych w fakturze ustrukturyzowanej, Wykonawca  za wyjątkiem przypadków gdzie przepisy prawa  dopuszczają wystawienie faktury korygującej  poza </w:t>
      </w:r>
      <w:proofErr w:type="spellStart"/>
      <w:r w:rsidRPr="000816F3">
        <w:rPr>
          <w:rFonts w:asciiTheme="minorHAnsi" w:hAnsiTheme="minorHAnsi" w:cstheme="minorHAnsi"/>
          <w:sz w:val="22"/>
          <w:szCs w:val="22"/>
        </w:rPr>
        <w:t>KS</w:t>
      </w:r>
      <w:r w:rsidR="00E07A52">
        <w:rPr>
          <w:rFonts w:asciiTheme="minorHAnsi" w:hAnsiTheme="minorHAnsi" w:cstheme="minorHAnsi"/>
          <w:sz w:val="22"/>
          <w:szCs w:val="22"/>
        </w:rPr>
        <w:t>e</w:t>
      </w:r>
      <w:r w:rsidRPr="000816F3">
        <w:rPr>
          <w:rFonts w:asciiTheme="minorHAnsi" w:hAnsiTheme="minorHAnsi" w:cstheme="minorHAnsi"/>
          <w:sz w:val="22"/>
          <w:szCs w:val="22"/>
        </w:rPr>
        <w:t>F</w:t>
      </w:r>
      <w:proofErr w:type="spellEnd"/>
      <w:r w:rsidRPr="000816F3">
        <w:rPr>
          <w:rFonts w:asciiTheme="minorHAnsi" w:hAnsiTheme="minorHAnsi" w:cstheme="minorHAnsi"/>
          <w:sz w:val="22"/>
          <w:szCs w:val="22"/>
        </w:rPr>
        <w:t xml:space="preserve">, wystawi fakturę korygującą </w:t>
      </w:r>
      <w:r w:rsidRPr="000816F3">
        <w:rPr>
          <w:rFonts w:asciiTheme="minorHAnsi" w:hAnsiTheme="minorHAnsi" w:cstheme="minorHAnsi"/>
          <w:sz w:val="22"/>
          <w:szCs w:val="22"/>
        </w:rPr>
        <w:lastRenderedPageBreak/>
        <w:t xml:space="preserve">ustrukturyzowaną przy użyciu </w:t>
      </w:r>
      <w:proofErr w:type="spellStart"/>
      <w:r w:rsidRPr="000816F3">
        <w:rPr>
          <w:rFonts w:asciiTheme="minorHAnsi" w:hAnsiTheme="minorHAnsi" w:cstheme="minorHAnsi"/>
          <w:sz w:val="22"/>
          <w:szCs w:val="22"/>
        </w:rPr>
        <w:t>KS</w:t>
      </w:r>
      <w:r w:rsidR="00E07A52">
        <w:rPr>
          <w:rFonts w:asciiTheme="minorHAnsi" w:hAnsiTheme="minorHAnsi" w:cstheme="minorHAnsi"/>
          <w:sz w:val="22"/>
          <w:szCs w:val="22"/>
        </w:rPr>
        <w:t>e</w:t>
      </w:r>
      <w:r w:rsidRPr="000816F3">
        <w:rPr>
          <w:rFonts w:asciiTheme="minorHAnsi" w:hAnsiTheme="minorHAnsi" w:cstheme="minorHAnsi"/>
          <w:sz w:val="22"/>
          <w:szCs w:val="22"/>
        </w:rPr>
        <w:t>F</w:t>
      </w:r>
      <w:proofErr w:type="spellEnd"/>
      <w:r w:rsidRPr="000816F3">
        <w:rPr>
          <w:rFonts w:asciiTheme="minorHAnsi" w:hAnsiTheme="minorHAnsi" w:cstheme="minorHAnsi"/>
          <w:sz w:val="22"/>
          <w:szCs w:val="22"/>
        </w:rPr>
        <w:t xml:space="preserve"> w terminie 5 dni od dnia otrzymania (w jakiejkolwiek formie) od Zamawiającego żądania wystawienia faktury korygującej. Do czasu spełnienia tego żądania Zamawiający uprawniony jest do wstrzymania wszelkich płatności na rzecz Wykonawcy.</w:t>
      </w:r>
    </w:p>
    <w:p w:rsidR="00EA27A6" w:rsidRPr="000816F3" w:rsidRDefault="000816F3" w:rsidP="000816F3">
      <w:pPr>
        <w:numPr>
          <w:ilvl w:val="3"/>
          <w:numId w:val="10"/>
        </w:numPr>
        <w:tabs>
          <w:tab w:val="clear" w:pos="567"/>
        </w:tabs>
        <w:spacing w:line="312" w:lineRule="auto"/>
        <w:ind w:left="426" w:hanging="426"/>
        <w:jc w:val="both"/>
        <w:rPr>
          <w:rFonts w:asciiTheme="minorHAnsi" w:hAnsiTheme="minorHAnsi" w:cstheme="minorHAnsi"/>
          <w:sz w:val="22"/>
          <w:szCs w:val="22"/>
        </w:rPr>
      </w:pPr>
      <w:r w:rsidRPr="000816F3">
        <w:rPr>
          <w:rFonts w:asciiTheme="minorHAnsi" w:hAnsiTheme="minorHAnsi" w:cstheme="minorHAnsi"/>
          <w:sz w:val="22"/>
          <w:szCs w:val="22"/>
        </w:rPr>
        <w:t xml:space="preserve">Faktura Wykonawcy zostanie zrealizowana przez Zamawiającego w terminie 30 dni od daty jej dostarczenia (udostępnienia w </w:t>
      </w:r>
      <w:proofErr w:type="spellStart"/>
      <w:r w:rsidRPr="000816F3">
        <w:rPr>
          <w:rFonts w:asciiTheme="minorHAnsi" w:hAnsiTheme="minorHAnsi" w:cstheme="minorHAnsi"/>
          <w:sz w:val="22"/>
          <w:szCs w:val="22"/>
        </w:rPr>
        <w:t>KSeF</w:t>
      </w:r>
      <w:proofErr w:type="spellEnd"/>
      <w:r w:rsidRPr="000816F3">
        <w:rPr>
          <w:rFonts w:asciiTheme="minorHAnsi" w:hAnsiTheme="minorHAnsi" w:cstheme="minorHAnsi"/>
          <w:sz w:val="22"/>
          <w:szCs w:val="22"/>
        </w:rPr>
        <w:t xml:space="preserve"> lub doręczenia w trybie awaryjnym) do Zamawiającego – przelewem na rachunek bankowy Wykonawcy w …........................................... nr rachunku .......................................................................…, przy czym za datę zapłaty faktury uznaje się dzień obciążenia rachunku Zamawiającego</w:t>
      </w:r>
      <w:r w:rsidR="00EA27A6" w:rsidRPr="000816F3">
        <w:rPr>
          <w:rFonts w:asciiTheme="minorHAnsi" w:hAnsiTheme="minorHAnsi" w:cstheme="minorHAnsi"/>
          <w:sz w:val="22"/>
          <w:szCs w:val="22"/>
        </w:rPr>
        <w:t>.</w:t>
      </w:r>
    </w:p>
    <w:p w:rsidR="00EA27A6" w:rsidRPr="00544CE4" w:rsidRDefault="00EA27A6" w:rsidP="00544CE4">
      <w:pPr>
        <w:numPr>
          <w:ilvl w:val="3"/>
          <w:numId w:val="10"/>
        </w:numPr>
        <w:tabs>
          <w:tab w:val="clear" w:pos="567"/>
        </w:tabs>
        <w:spacing w:line="312" w:lineRule="auto"/>
        <w:ind w:left="426" w:hanging="426"/>
        <w:jc w:val="both"/>
        <w:rPr>
          <w:rFonts w:asciiTheme="minorHAnsi" w:hAnsiTheme="minorHAnsi" w:cstheme="minorHAnsi"/>
          <w:sz w:val="22"/>
          <w:szCs w:val="22"/>
        </w:rPr>
      </w:pPr>
      <w:r w:rsidRPr="00544CE4">
        <w:rPr>
          <w:rFonts w:asciiTheme="minorHAnsi" w:hAnsiTheme="minorHAnsi" w:cstheme="minorHAnsi"/>
          <w:sz w:val="22"/>
          <w:szCs w:val="22"/>
        </w:rPr>
        <w:t xml:space="preserve">Strony zgodnie oświadczają, że okresy rozliczeniowe oraz terminy płatności przewidziane </w:t>
      </w:r>
      <w:r w:rsidRPr="00544CE4">
        <w:rPr>
          <w:rFonts w:asciiTheme="minorHAnsi" w:hAnsiTheme="minorHAnsi" w:cstheme="minorHAnsi"/>
          <w:sz w:val="22"/>
          <w:szCs w:val="22"/>
        </w:rPr>
        <w:br/>
        <w:t>w umowach z podwykonawcami nie mogą być dłuższe niż okresy rozliczeniowe i terminy płatności wynikające z niniejszej umowy.</w:t>
      </w:r>
    </w:p>
    <w:p w:rsidR="00EA27A6" w:rsidRPr="00544CE4" w:rsidRDefault="00EA27A6" w:rsidP="00544CE4">
      <w:pPr>
        <w:numPr>
          <w:ilvl w:val="3"/>
          <w:numId w:val="10"/>
        </w:numPr>
        <w:tabs>
          <w:tab w:val="clear" w:pos="567"/>
        </w:tabs>
        <w:spacing w:line="312" w:lineRule="auto"/>
        <w:ind w:left="426" w:hanging="426"/>
        <w:jc w:val="both"/>
        <w:rPr>
          <w:rFonts w:asciiTheme="minorHAnsi" w:hAnsiTheme="minorHAnsi" w:cstheme="minorHAnsi"/>
          <w:sz w:val="22"/>
          <w:szCs w:val="22"/>
        </w:rPr>
      </w:pPr>
      <w:r w:rsidRPr="00544CE4">
        <w:rPr>
          <w:rFonts w:asciiTheme="minorHAnsi" w:hAnsiTheme="minorHAnsi" w:cstheme="minorHAnsi"/>
          <w:sz w:val="22"/>
          <w:szCs w:val="22"/>
        </w:rPr>
        <w:t xml:space="preserve">Zamawiający dokonuje bezpośredniej zapłaty wymagalnego wynagrodzenia (bez odsetek) przysługującego podwykonawcy, który zawarł przedłożoną Zamawiającemu umowę o podwykonawstwo, której przedmiotem są dostawy lub usługi, w przypadku uchylenia się od obowiązku zapłaty </w:t>
      </w:r>
      <w:r w:rsidR="00F63D29" w:rsidRPr="00544CE4">
        <w:rPr>
          <w:rFonts w:asciiTheme="minorHAnsi" w:hAnsiTheme="minorHAnsi" w:cstheme="minorHAnsi"/>
          <w:sz w:val="22"/>
          <w:szCs w:val="22"/>
        </w:rPr>
        <w:t>przez Wykonawcę</w:t>
      </w:r>
      <w:r w:rsidRPr="00544CE4">
        <w:rPr>
          <w:rFonts w:asciiTheme="minorHAnsi" w:hAnsiTheme="minorHAnsi" w:cstheme="minorHAnsi"/>
          <w:sz w:val="22"/>
          <w:szCs w:val="22"/>
        </w:rPr>
        <w:t>. Bezpośrednia zapłata dotyczy wyłącznie należności powstałych po przedłożeniu Zamawiającemu poświadczonej za zgodność z oryginałem kopii umowy o podwykonawstwo, której przedmiotem są dostawy lub usługi. Zamawiający może nie dokonać bezpośredniej zapłaty wynagrodzenia podwykonawcy jeżeli Wykonawca w terminie określonym przez Zamawiającego wykaże niezasadność takiej zapłaty.</w:t>
      </w:r>
    </w:p>
    <w:p w:rsidR="00EA27A6" w:rsidRPr="00544CE4" w:rsidRDefault="00EA27A6" w:rsidP="00544CE4">
      <w:pPr>
        <w:numPr>
          <w:ilvl w:val="3"/>
          <w:numId w:val="10"/>
        </w:numPr>
        <w:tabs>
          <w:tab w:val="clear" w:pos="567"/>
        </w:tabs>
        <w:spacing w:line="312" w:lineRule="auto"/>
        <w:ind w:left="426" w:hanging="426"/>
        <w:jc w:val="both"/>
        <w:rPr>
          <w:rFonts w:asciiTheme="minorHAnsi" w:hAnsiTheme="minorHAnsi" w:cstheme="minorHAnsi"/>
          <w:sz w:val="22"/>
          <w:szCs w:val="22"/>
        </w:rPr>
      </w:pPr>
      <w:r w:rsidRPr="00544CE4">
        <w:rPr>
          <w:rFonts w:asciiTheme="minorHAnsi" w:hAnsiTheme="minorHAnsi" w:cstheme="minorHAnsi"/>
          <w:sz w:val="22"/>
          <w:szCs w:val="22"/>
        </w:rPr>
        <w:t>W przypadku dokonania bezpośredniej zapłaty podwykonawcy</w:t>
      </w:r>
      <w:r w:rsidR="00F63D29" w:rsidRPr="00544CE4">
        <w:rPr>
          <w:rFonts w:asciiTheme="minorHAnsi" w:hAnsiTheme="minorHAnsi" w:cstheme="minorHAnsi"/>
          <w:sz w:val="22"/>
          <w:szCs w:val="22"/>
        </w:rPr>
        <w:t xml:space="preserve">, </w:t>
      </w:r>
      <w:r w:rsidRPr="00544CE4">
        <w:rPr>
          <w:rFonts w:asciiTheme="minorHAnsi" w:hAnsiTheme="minorHAnsi" w:cstheme="minorHAnsi"/>
          <w:sz w:val="22"/>
          <w:szCs w:val="22"/>
        </w:rPr>
        <w:t xml:space="preserve">o których mowa w ust. </w:t>
      </w:r>
      <w:r w:rsidR="000816F3">
        <w:rPr>
          <w:rFonts w:asciiTheme="minorHAnsi" w:hAnsiTheme="minorHAnsi" w:cstheme="minorHAnsi"/>
          <w:sz w:val="22"/>
          <w:szCs w:val="22"/>
        </w:rPr>
        <w:t>13</w:t>
      </w:r>
      <w:r w:rsidRPr="00544CE4">
        <w:rPr>
          <w:rFonts w:asciiTheme="minorHAnsi" w:hAnsiTheme="minorHAnsi" w:cstheme="minorHAnsi"/>
          <w:sz w:val="22"/>
          <w:szCs w:val="22"/>
        </w:rPr>
        <w:t>, Zamawiający potrąci k</w:t>
      </w:r>
      <w:r w:rsidR="00F63D29" w:rsidRPr="00544CE4">
        <w:rPr>
          <w:rFonts w:asciiTheme="minorHAnsi" w:hAnsiTheme="minorHAnsi" w:cstheme="minorHAnsi"/>
          <w:sz w:val="22"/>
          <w:szCs w:val="22"/>
        </w:rPr>
        <w:t xml:space="preserve">wotę wypłaconego wynagrodzenia </w:t>
      </w:r>
      <w:r w:rsidRPr="00544CE4">
        <w:rPr>
          <w:rFonts w:asciiTheme="minorHAnsi" w:hAnsiTheme="minorHAnsi" w:cstheme="minorHAnsi"/>
          <w:sz w:val="22"/>
          <w:szCs w:val="22"/>
        </w:rPr>
        <w:t xml:space="preserve">z wynagrodzenia należnego Wykonawcy. </w:t>
      </w:r>
    </w:p>
    <w:p w:rsidR="00EA27A6" w:rsidRPr="00544CE4" w:rsidRDefault="00EA27A6" w:rsidP="00544CE4">
      <w:pPr>
        <w:numPr>
          <w:ilvl w:val="3"/>
          <w:numId w:val="10"/>
        </w:numPr>
        <w:tabs>
          <w:tab w:val="clear" w:pos="567"/>
        </w:tabs>
        <w:spacing w:line="312" w:lineRule="auto"/>
        <w:ind w:left="426" w:hanging="426"/>
        <w:jc w:val="both"/>
        <w:rPr>
          <w:rFonts w:asciiTheme="minorHAnsi" w:hAnsiTheme="minorHAnsi" w:cstheme="minorHAnsi"/>
          <w:sz w:val="22"/>
          <w:szCs w:val="22"/>
        </w:rPr>
      </w:pPr>
      <w:r w:rsidRPr="00544CE4">
        <w:rPr>
          <w:rFonts w:asciiTheme="minorHAnsi" w:hAnsiTheme="minorHAnsi" w:cstheme="minorHAnsi"/>
          <w:b/>
          <w:i/>
          <w:color w:val="0070C0"/>
          <w:sz w:val="22"/>
          <w:szCs w:val="22"/>
        </w:rPr>
        <w:t>Z chwilą uregulowania należności względem lidera, wynikającej z wystawionej przez niego faktury z tytułu świadczeń wykonanych w ramach konsorcjum dla Zamawiającego, pozostali uczestnicy konsorcjum nie będą rościli względem Zamawiającego żadnych praw do zapłaty za wykonane prace</w:t>
      </w:r>
      <w:r w:rsidRPr="00544CE4">
        <w:rPr>
          <w:rFonts w:asciiTheme="minorHAnsi" w:hAnsiTheme="minorHAnsi" w:cstheme="minorHAnsi"/>
          <w:sz w:val="22"/>
          <w:szCs w:val="22"/>
        </w:rPr>
        <w:t>.</w:t>
      </w:r>
    </w:p>
    <w:p w:rsidR="00EA27A6" w:rsidRPr="00544CE4" w:rsidRDefault="00EA27A6" w:rsidP="00544CE4">
      <w:pPr>
        <w:numPr>
          <w:ilvl w:val="3"/>
          <w:numId w:val="10"/>
        </w:numPr>
        <w:tabs>
          <w:tab w:val="clear" w:pos="567"/>
        </w:tabs>
        <w:spacing w:line="312" w:lineRule="auto"/>
        <w:ind w:left="426" w:hanging="426"/>
        <w:jc w:val="both"/>
        <w:rPr>
          <w:rFonts w:asciiTheme="minorHAnsi" w:hAnsiTheme="minorHAnsi" w:cstheme="minorHAnsi"/>
          <w:sz w:val="22"/>
          <w:szCs w:val="22"/>
        </w:rPr>
      </w:pPr>
      <w:r w:rsidRPr="00544CE4">
        <w:rPr>
          <w:rFonts w:asciiTheme="minorHAnsi" w:hAnsiTheme="minorHAnsi" w:cstheme="minorHAnsi"/>
          <w:sz w:val="22"/>
          <w:szCs w:val="22"/>
        </w:rPr>
        <w:t xml:space="preserve">Zamawiający oświadcza, że jest dużym przedsiębiorcą, w rozumieniu ustawy z dnia </w:t>
      </w:r>
      <w:r w:rsidRPr="00544CE4">
        <w:rPr>
          <w:rFonts w:asciiTheme="minorHAnsi" w:hAnsiTheme="minorHAnsi" w:cstheme="minorHAnsi"/>
          <w:sz w:val="22"/>
          <w:szCs w:val="22"/>
        </w:rPr>
        <w:br/>
        <w:t>8 marca 2013 r. o przeciwdziałaniu nadmiernym opóźnieniom w transakcjach handlowych.</w:t>
      </w:r>
    </w:p>
    <w:p w:rsidR="00EA27A6" w:rsidRPr="00544CE4" w:rsidRDefault="00EA27A6" w:rsidP="00544CE4">
      <w:pPr>
        <w:numPr>
          <w:ilvl w:val="3"/>
          <w:numId w:val="10"/>
        </w:numPr>
        <w:tabs>
          <w:tab w:val="clear" w:pos="567"/>
        </w:tabs>
        <w:spacing w:line="312" w:lineRule="auto"/>
        <w:ind w:left="426" w:hanging="426"/>
        <w:jc w:val="both"/>
        <w:rPr>
          <w:rFonts w:asciiTheme="minorHAnsi" w:hAnsiTheme="minorHAnsi" w:cstheme="minorHAnsi"/>
          <w:color w:val="000000"/>
          <w:sz w:val="22"/>
          <w:szCs w:val="22"/>
        </w:rPr>
      </w:pPr>
      <w:r w:rsidRPr="00544CE4">
        <w:rPr>
          <w:rFonts w:asciiTheme="minorHAnsi" w:hAnsiTheme="minorHAnsi" w:cstheme="minorHAnsi"/>
          <w:sz w:val="22"/>
          <w:szCs w:val="22"/>
        </w:rPr>
        <w:t>Wykonawca</w:t>
      </w:r>
      <w:r w:rsidRPr="00544CE4">
        <w:rPr>
          <w:rFonts w:asciiTheme="minorHAnsi" w:hAnsiTheme="minorHAnsi" w:cstheme="minorHAnsi"/>
          <w:color w:val="000000"/>
          <w:sz w:val="22"/>
          <w:szCs w:val="22"/>
        </w:rPr>
        <w:t xml:space="preserve"> oświadcza, że:</w:t>
      </w:r>
    </w:p>
    <w:p w:rsidR="00EA27A6" w:rsidRPr="00544CE4" w:rsidRDefault="00EA27A6" w:rsidP="00544CE4">
      <w:pPr>
        <w:numPr>
          <w:ilvl w:val="0"/>
          <w:numId w:val="15"/>
        </w:numPr>
        <w:spacing w:line="312" w:lineRule="auto"/>
        <w:jc w:val="both"/>
        <w:rPr>
          <w:rFonts w:asciiTheme="minorHAnsi" w:hAnsiTheme="minorHAnsi" w:cstheme="minorHAnsi"/>
          <w:color w:val="000000"/>
          <w:sz w:val="22"/>
          <w:szCs w:val="22"/>
        </w:rPr>
      </w:pPr>
      <w:r w:rsidRPr="00544CE4">
        <w:rPr>
          <w:rFonts w:asciiTheme="minorHAnsi" w:hAnsiTheme="minorHAnsi" w:cstheme="minorHAnsi"/>
          <w:color w:val="000000"/>
          <w:sz w:val="22"/>
          <w:szCs w:val="22"/>
        </w:rPr>
        <w:t xml:space="preserve">w rozumieniu przepisów Ustawy z dnia 8 marca 2013 r. o przeciwdziałaniu nadmiernym opóźnieniom w transakcjach handlowych jest: </w:t>
      </w:r>
    </w:p>
    <w:p w:rsidR="00EA27A6" w:rsidRPr="00544CE4" w:rsidRDefault="00EA27A6" w:rsidP="00544CE4">
      <w:pPr>
        <w:numPr>
          <w:ilvl w:val="4"/>
          <w:numId w:val="17"/>
        </w:numPr>
        <w:tabs>
          <w:tab w:val="clear" w:pos="3600"/>
        </w:tabs>
        <w:spacing w:line="312" w:lineRule="auto"/>
        <w:ind w:left="1560"/>
        <w:jc w:val="both"/>
        <w:rPr>
          <w:rFonts w:asciiTheme="minorHAnsi" w:hAnsiTheme="minorHAnsi" w:cstheme="minorHAnsi"/>
          <w:i/>
          <w:color w:val="FF0000"/>
          <w:sz w:val="22"/>
          <w:szCs w:val="22"/>
        </w:rPr>
      </w:pPr>
      <w:r w:rsidRPr="00544CE4">
        <w:rPr>
          <w:rFonts w:asciiTheme="minorHAnsi" w:hAnsiTheme="minorHAnsi" w:cstheme="minorHAnsi"/>
          <w:i/>
          <w:color w:val="FF0000"/>
          <w:sz w:val="22"/>
          <w:szCs w:val="22"/>
        </w:rPr>
        <w:t>mikro przedsiębiorcą,</w:t>
      </w:r>
    </w:p>
    <w:p w:rsidR="00EA27A6" w:rsidRPr="00544CE4" w:rsidRDefault="00EA27A6" w:rsidP="00544CE4">
      <w:pPr>
        <w:numPr>
          <w:ilvl w:val="4"/>
          <w:numId w:val="17"/>
        </w:numPr>
        <w:tabs>
          <w:tab w:val="clear" w:pos="3600"/>
        </w:tabs>
        <w:spacing w:line="312" w:lineRule="auto"/>
        <w:ind w:left="1560"/>
        <w:jc w:val="both"/>
        <w:rPr>
          <w:rFonts w:asciiTheme="minorHAnsi" w:hAnsiTheme="minorHAnsi" w:cstheme="minorHAnsi"/>
          <w:i/>
          <w:color w:val="FF0000"/>
          <w:sz w:val="22"/>
          <w:szCs w:val="22"/>
        </w:rPr>
      </w:pPr>
      <w:r w:rsidRPr="00544CE4">
        <w:rPr>
          <w:rFonts w:asciiTheme="minorHAnsi" w:hAnsiTheme="minorHAnsi" w:cstheme="minorHAnsi"/>
          <w:i/>
          <w:color w:val="FF0000"/>
          <w:sz w:val="22"/>
          <w:szCs w:val="22"/>
        </w:rPr>
        <w:t>małym przedsiębiorcą</w:t>
      </w:r>
    </w:p>
    <w:p w:rsidR="00EA27A6" w:rsidRPr="00544CE4" w:rsidRDefault="00EA27A6" w:rsidP="00544CE4">
      <w:pPr>
        <w:numPr>
          <w:ilvl w:val="4"/>
          <w:numId w:val="17"/>
        </w:numPr>
        <w:tabs>
          <w:tab w:val="clear" w:pos="3600"/>
        </w:tabs>
        <w:spacing w:line="312" w:lineRule="auto"/>
        <w:ind w:left="1560"/>
        <w:jc w:val="both"/>
        <w:rPr>
          <w:rFonts w:asciiTheme="minorHAnsi" w:hAnsiTheme="minorHAnsi" w:cstheme="minorHAnsi"/>
          <w:i/>
          <w:color w:val="FF0000"/>
          <w:sz w:val="22"/>
          <w:szCs w:val="22"/>
        </w:rPr>
      </w:pPr>
      <w:r w:rsidRPr="00544CE4">
        <w:rPr>
          <w:rFonts w:asciiTheme="minorHAnsi" w:hAnsiTheme="minorHAnsi" w:cstheme="minorHAnsi"/>
          <w:i/>
          <w:color w:val="FF0000"/>
          <w:sz w:val="22"/>
          <w:szCs w:val="22"/>
        </w:rPr>
        <w:t>średnim przedsiębiorcą,</w:t>
      </w:r>
    </w:p>
    <w:p w:rsidR="00EA27A6" w:rsidRPr="00544CE4" w:rsidRDefault="00EA27A6" w:rsidP="00544CE4">
      <w:pPr>
        <w:numPr>
          <w:ilvl w:val="4"/>
          <w:numId w:val="17"/>
        </w:numPr>
        <w:tabs>
          <w:tab w:val="clear" w:pos="3600"/>
        </w:tabs>
        <w:spacing w:line="312" w:lineRule="auto"/>
        <w:ind w:left="1560"/>
        <w:jc w:val="both"/>
        <w:rPr>
          <w:rFonts w:asciiTheme="minorHAnsi" w:hAnsiTheme="minorHAnsi" w:cstheme="minorHAnsi"/>
          <w:i/>
          <w:sz w:val="22"/>
          <w:szCs w:val="22"/>
        </w:rPr>
      </w:pPr>
      <w:r w:rsidRPr="00544CE4">
        <w:rPr>
          <w:rFonts w:asciiTheme="minorHAnsi" w:hAnsiTheme="minorHAnsi" w:cstheme="minorHAnsi"/>
          <w:i/>
          <w:color w:val="FF0000"/>
          <w:sz w:val="22"/>
          <w:szCs w:val="22"/>
        </w:rPr>
        <w:t>dużym przedsiębiorcą.</w:t>
      </w:r>
    </w:p>
    <w:p w:rsidR="00EA27A6" w:rsidRPr="00544CE4" w:rsidRDefault="00EA27A6" w:rsidP="00544CE4">
      <w:pPr>
        <w:numPr>
          <w:ilvl w:val="0"/>
          <w:numId w:val="15"/>
        </w:numPr>
        <w:spacing w:line="312" w:lineRule="auto"/>
        <w:jc w:val="both"/>
        <w:rPr>
          <w:rFonts w:asciiTheme="minorHAnsi" w:hAnsiTheme="minorHAnsi" w:cstheme="minorHAnsi"/>
          <w:sz w:val="22"/>
          <w:szCs w:val="22"/>
        </w:rPr>
      </w:pPr>
      <w:r w:rsidRPr="00544CE4">
        <w:rPr>
          <w:rFonts w:asciiTheme="minorHAnsi" w:hAnsiTheme="minorHAnsi" w:cstheme="minorHAnsi"/>
          <w:sz w:val="22"/>
          <w:szCs w:val="22"/>
        </w:rPr>
        <w:t xml:space="preserve">w </w:t>
      </w:r>
      <w:r w:rsidRPr="00544CE4">
        <w:rPr>
          <w:rFonts w:asciiTheme="minorHAnsi" w:hAnsiTheme="minorHAnsi" w:cstheme="minorHAnsi"/>
          <w:color w:val="000000"/>
          <w:sz w:val="22"/>
          <w:szCs w:val="22"/>
        </w:rPr>
        <w:t>rozumieniu</w:t>
      </w:r>
      <w:r w:rsidRPr="00544CE4">
        <w:rPr>
          <w:rFonts w:asciiTheme="minorHAnsi" w:hAnsiTheme="minorHAnsi" w:cstheme="minorHAnsi"/>
          <w:sz w:val="22"/>
          <w:szCs w:val="22"/>
        </w:rPr>
        <w:t xml:space="preserve"> ustawy z dnia 11 marca 2004 r. o podatku od towarów i usług:</w:t>
      </w:r>
    </w:p>
    <w:p w:rsidR="00EA27A6" w:rsidRPr="00544CE4" w:rsidRDefault="00EA27A6" w:rsidP="00544CE4">
      <w:pPr>
        <w:numPr>
          <w:ilvl w:val="4"/>
          <w:numId w:val="18"/>
        </w:numPr>
        <w:tabs>
          <w:tab w:val="clear" w:pos="3600"/>
        </w:tabs>
        <w:spacing w:line="312" w:lineRule="auto"/>
        <w:ind w:left="1560"/>
        <w:jc w:val="both"/>
        <w:rPr>
          <w:rFonts w:asciiTheme="minorHAnsi" w:hAnsiTheme="minorHAnsi" w:cstheme="minorHAnsi"/>
          <w:i/>
          <w:color w:val="FF0000"/>
          <w:sz w:val="22"/>
          <w:szCs w:val="22"/>
        </w:rPr>
      </w:pPr>
      <w:r w:rsidRPr="00544CE4">
        <w:rPr>
          <w:rFonts w:asciiTheme="minorHAnsi" w:hAnsiTheme="minorHAnsi" w:cstheme="minorHAnsi"/>
          <w:i/>
          <w:color w:val="FF0000"/>
          <w:sz w:val="22"/>
          <w:szCs w:val="22"/>
        </w:rPr>
        <w:t>jest zarejestrowany jako podatnik VAT czynny,</w:t>
      </w:r>
    </w:p>
    <w:p w:rsidR="00EA27A6" w:rsidRPr="00544CE4" w:rsidRDefault="00EA27A6" w:rsidP="00544CE4">
      <w:pPr>
        <w:numPr>
          <w:ilvl w:val="4"/>
          <w:numId w:val="18"/>
        </w:numPr>
        <w:tabs>
          <w:tab w:val="clear" w:pos="3600"/>
        </w:tabs>
        <w:spacing w:line="312" w:lineRule="auto"/>
        <w:ind w:left="1560"/>
        <w:jc w:val="both"/>
        <w:rPr>
          <w:rFonts w:asciiTheme="minorHAnsi" w:hAnsiTheme="minorHAnsi" w:cstheme="minorHAnsi"/>
          <w:i/>
          <w:color w:val="FF0000"/>
          <w:sz w:val="22"/>
          <w:szCs w:val="22"/>
        </w:rPr>
      </w:pPr>
      <w:r w:rsidRPr="00544CE4">
        <w:rPr>
          <w:rFonts w:asciiTheme="minorHAnsi" w:hAnsiTheme="minorHAnsi" w:cstheme="minorHAnsi"/>
          <w:i/>
          <w:color w:val="FF0000"/>
          <w:sz w:val="22"/>
          <w:szCs w:val="22"/>
        </w:rPr>
        <w:t>jest zarejestrowany jako podatnik VAT zwolniony,</w:t>
      </w:r>
    </w:p>
    <w:p w:rsidR="00EA27A6" w:rsidRPr="00544CE4" w:rsidRDefault="00EA27A6" w:rsidP="00544CE4">
      <w:pPr>
        <w:numPr>
          <w:ilvl w:val="4"/>
          <w:numId w:val="18"/>
        </w:numPr>
        <w:tabs>
          <w:tab w:val="clear" w:pos="3600"/>
        </w:tabs>
        <w:spacing w:line="312" w:lineRule="auto"/>
        <w:ind w:left="1560"/>
        <w:jc w:val="both"/>
        <w:rPr>
          <w:rFonts w:asciiTheme="minorHAnsi" w:hAnsiTheme="minorHAnsi" w:cstheme="minorHAnsi"/>
          <w:i/>
          <w:color w:val="FF0000"/>
          <w:sz w:val="22"/>
          <w:szCs w:val="22"/>
        </w:rPr>
      </w:pPr>
      <w:r w:rsidRPr="00544CE4">
        <w:rPr>
          <w:rFonts w:asciiTheme="minorHAnsi" w:hAnsiTheme="minorHAnsi" w:cstheme="minorHAnsi"/>
          <w:i/>
          <w:color w:val="FF0000"/>
          <w:sz w:val="22"/>
          <w:szCs w:val="22"/>
        </w:rPr>
        <w:lastRenderedPageBreak/>
        <w:t>nie jest zarejestrowany jako podatnik VAT czynny ani jako podatnik VAT zwolniony</w:t>
      </w:r>
    </w:p>
    <w:p w:rsidR="00EA27A6" w:rsidRPr="00544CE4" w:rsidRDefault="00EA27A6" w:rsidP="00544CE4">
      <w:pPr>
        <w:numPr>
          <w:ilvl w:val="3"/>
          <w:numId w:val="10"/>
        </w:numPr>
        <w:tabs>
          <w:tab w:val="clear" w:pos="567"/>
        </w:tabs>
        <w:spacing w:line="312" w:lineRule="auto"/>
        <w:ind w:left="426" w:hanging="426"/>
        <w:jc w:val="both"/>
        <w:rPr>
          <w:rFonts w:asciiTheme="minorHAnsi" w:hAnsiTheme="minorHAnsi" w:cstheme="minorHAnsi"/>
          <w:sz w:val="22"/>
          <w:szCs w:val="22"/>
        </w:rPr>
      </w:pPr>
      <w:r w:rsidRPr="00544CE4">
        <w:rPr>
          <w:rFonts w:asciiTheme="minorHAnsi" w:hAnsiTheme="minorHAnsi" w:cstheme="minorHAnsi"/>
          <w:sz w:val="22"/>
          <w:szCs w:val="22"/>
        </w:rPr>
        <w:t xml:space="preserve">Wykonawca oświadcza, że wskazany w ust. </w:t>
      </w:r>
      <w:r w:rsidR="000816F3">
        <w:rPr>
          <w:rFonts w:asciiTheme="minorHAnsi" w:hAnsiTheme="minorHAnsi" w:cstheme="minorHAnsi"/>
          <w:sz w:val="22"/>
          <w:szCs w:val="22"/>
        </w:rPr>
        <w:t>11</w:t>
      </w:r>
      <w:r w:rsidRPr="00544CE4">
        <w:rPr>
          <w:rFonts w:asciiTheme="minorHAnsi" w:hAnsiTheme="minorHAnsi" w:cstheme="minorHAnsi"/>
          <w:sz w:val="22"/>
          <w:szCs w:val="22"/>
        </w:rPr>
        <w:t xml:space="preserve"> umowy rachunek do celów płatności  należności wynikających z Umowy jest zawarty w wykazie podmiotów, o którym mowa w art. 96b ust. 1 pkt 2) Ustawy z dnia z dnia 11 marca 2004 r. o podatku od towarów i, zwanym dalej w Umowie wykazem. Wykonawca zobowiązuje się do niezwłocznego pisemnego zawiadomienia Zamawiającego, jeżeli rachunek wskazany w ust. </w:t>
      </w:r>
      <w:r w:rsidR="000816F3">
        <w:rPr>
          <w:rFonts w:asciiTheme="minorHAnsi" w:hAnsiTheme="minorHAnsi" w:cstheme="minorHAnsi"/>
          <w:sz w:val="22"/>
          <w:szCs w:val="22"/>
        </w:rPr>
        <w:t>11</w:t>
      </w:r>
      <w:r w:rsidRPr="00544CE4">
        <w:rPr>
          <w:rFonts w:asciiTheme="minorHAnsi" w:hAnsiTheme="minorHAnsi" w:cstheme="minorHAnsi"/>
          <w:sz w:val="22"/>
          <w:szCs w:val="22"/>
        </w:rPr>
        <w:t xml:space="preserve"> </w:t>
      </w:r>
      <w:r w:rsidR="00E03EE7" w:rsidRPr="00544CE4">
        <w:rPr>
          <w:rFonts w:asciiTheme="minorHAnsi" w:hAnsiTheme="minorHAnsi" w:cstheme="minorHAnsi"/>
          <w:sz w:val="22"/>
          <w:szCs w:val="22"/>
        </w:rPr>
        <w:t>u</w:t>
      </w:r>
      <w:r w:rsidRPr="00544CE4">
        <w:rPr>
          <w:rFonts w:asciiTheme="minorHAnsi" w:hAnsiTheme="minorHAnsi" w:cstheme="minorHAnsi"/>
          <w:sz w:val="22"/>
          <w:szCs w:val="22"/>
        </w:rPr>
        <w:t>m</w:t>
      </w:r>
      <w:r w:rsidR="00E03EE7" w:rsidRPr="00544CE4">
        <w:rPr>
          <w:rFonts w:asciiTheme="minorHAnsi" w:hAnsiTheme="minorHAnsi" w:cstheme="minorHAnsi"/>
          <w:sz w:val="22"/>
          <w:szCs w:val="22"/>
        </w:rPr>
        <w:t xml:space="preserve">owy zostanie usunięty z wykazu </w:t>
      </w:r>
      <w:r w:rsidR="00E03EE7" w:rsidRPr="00544CE4">
        <w:rPr>
          <w:rFonts w:asciiTheme="minorHAnsi" w:hAnsiTheme="minorHAnsi" w:cstheme="minorHAnsi"/>
          <w:sz w:val="22"/>
          <w:szCs w:val="22"/>
        </w:rPr>
        <w:br/>
      </w:r>
      <w:r w:rsidRPr="00544CE4">
        <w:rPr>
          <w:rFonts w:asciiTheme="minorHAnsi" w:hAnsiTheme="minorHAnsi" w:cstheme="minorHAnsi"/>
          <w:sz w:val="22"/>
          <w:szCs w:val="22"/>
        </w:rPr>
        <w:t>i wskazania, w formie pisemnej, nowego rachunku, zawartego w wykazie.</w:t>
      </w:r>
    </w:p>
    <w:p w:rsidR="00EA27A6" w:rsidRPr="00544CE4" w:rsidRDefault="00EA27A6" w:rsidP="00544CE4">
      <w:pPr>
        <w:numPr>
          <w:ilvl w:val="3"/>
          <w:numId w:val="10"/>
        </w:numPr>
        <w:tabs>
          <w:tab w:val="clear" w:pos="567"/>
        </w:tabs>
        <w:spacing w:line="312" w:lineRule="auto"/>
        <w:ind w:left="426" w:hanging="426"/>
        <w:jc w:val="both"/>
        <w:rPr>
          <w:rFonts w:asciiTheme="minorHAnsi" w:hAnsiTheme="minorHAnsi" w:cstheme="minorHAnsi"/>
          <w:sz w:val="22"/>
          <w:szCs w:val="22"/>
        </w:rPr>
      </w:pPr>
      <w:r w:rsidRPr="00544CE4">
        <w:rPr>
          <w:rFonts w:asciiTheme="minorHAnsi" w:hAnsiTheme="minorHAnsi" w:cstheme="minorHAnsi"/>
          <w:sz w:val="22"/>
          <w:szCs w:val="22"/>
        </w:rPr>
        <w:t xml:space="preserve">Zamawiający oświadcza, że należności Wykonawcy wynikające z Umowy będzie płacił przy zastosowaniu mechanizmu podzielonej płatności, o którym mowa w art. 108a ustawy z dnia </w:t>
      </w:r>
      <w:r w:rsidRPr="00544CE4">
        <w:rPr>
          <w:rFonts w:asciiTheme="minorHAnsi" w:hAnsiTheme="minorHAnsi" w:cstheme="minorHAnsi"/>
          <w:sz w:val="22"/>
          <w:szCs w:val="22"/>
        </w:rPr>
        <w:br/>
        <w:t>11 marca 2004 r. o podatku od towarów i usług.</w:t>
      </w:r>
    </w:p>
    <w:p w:rsidR="00EA27A6" w:rsidRPr="00544CE4" w:rsidRDefault="00EA27A6" w:rsidP="00544CE4">
      <w:pPr>
        <w:numPr>
          <w:ilvl w:val="3"/>
          <w:numId w:val="10"/>
        </w:numPr>
        <w:tabs>
          <w:tab w:val="clear" w:pos="567"/>
        </w:tabs>
        <w:spacing w:line="312" w:lineRule="auto"/>
        <w:ind w:left="426" w:hanging="426"/>
        <w:jc w:val="both"/>
        <w:rPr>
          <w:rFonts w:asciiTheme="minorHAnsi" w:hAnsiTheme="minorHAnsi" w:cstheme="minorHAnsi"/>
          <w:color w:val="FF0000"/>
          <w:sz w:val="22"/>
          <w:szCs w:val="22"/>
        </w:rPr>
      </w:pPr>
      <w:r w:rsidRPr="00544CE4">
        <w:rPr>
          <w:rFonts w:asciiTheme="minorHAnsi" w:hAnsiTheme="minorHAnsi" w:cstheme="minorHAnsi"/>
          <w:color w:val="FF0000"/>
          <w:sz w:val="22"/>
          <w:szCs w:val="22"/>
        </w:rPr>
        <w:t xml:space="preserve">Wykonawca oświadcza, że jego beneficjentem rzeczywistym w rozumieniu przepisów ustawy </w:t>
      </w:r>
      <w:r w:rsidRPr="00544CE4">
        <w:rPr>
          <w:rFonts w:asciiTheme="minorHAnsi" w:hAnsiTheme="minorHAnsi" w:cstheme="minorHAnsi"/>
          <w:color w:val="FF0000"/>
          <w:sz w:val="22"/>
          <w:szCs w:val="22"/>
        </w:rPr>
        <w:br/>
        <w:t xml:space="preserve">z dnia 1 marca 2018 r. o przeciwdziałaniu praniu pieniędzy oraz finansowaniu terroryzmu jest </w:t>
      </w:r>
      <w:r w:rsidRPr="00544CE4">
        <w:rPr>
          <w:rFonts w:asciiTheme="minorHAnsi" w:hAnsiTheme="minorHAnsi" w:cstheme="minorHAnsi"/>
          <w:b/>
          <w:color w:val="FF0000"/>
          <w:sz w:val="22"/>
          <w:szCs w:val="22"/>
        </w:rPr>
        <w:t>(imiona i nazwiska, bez numeru PESEL)</w:t>
      </w:r>
      <w:r w:rsidRPr="00544CE4">
        <w:rPr>
          <w:rFonts w:asciiTheme="minorHAnsi" w:hAnsiTheme="minorHAnsi" w:cstheme="minorHAnsi"/>
          <w:color w:val="FF0000"/>
          <w:sz w:val="22"/>
          <w:szCs w:val="22"/>
        </w:rPr>
        <w:t xml:space="preserve"> ....................................................................</w:t>
      </w:r>
    </w:p>
    <w:p w:rsidR="00EA27A6" w:rsidRDefault="00EA27A6" w:rsidP="00544CE4">
      <w:pPr>
        <w:numPr>
          <w:ilvl w:val="3"/>
          <w:numId w:val="10"/>
        </w:numPr>
        <w:tabs>
          <w:tab w:val="clear" w:pos="567"/>
        </w:tabs>
        <w:spacing w:line="312" w:lineRule="auto"/>
        <w:ind w:left="426" w:hanging="426"/>
        <w:jc w:val="both"/>
        <w:rPr>
          <w:rFonts w:asciiTheme="minorHAnsi" w:hAnsiTheme="minorHAnsi" w:cstheme="minorHAnsi"/>
          <w:sz w:val="22"/>
          <w:szCs w:val="22"/>
        </w:rPr>
      </w:pPr>
      <w:r w:rsidRPr="00544CE4">
        <w:rPr>
          <w:rFonts w:asciiTheme="minorHAnsi" w:hAnsiTheme="minorHAnsi" w:cstheme="minorHAnsi"/>
          <w:color w:val="FF0000"/>
          <w:sz w:val="22"/>
          <w:szCs w:val="22"/>
        </w:rPr>
        <w:t>Wykonawca zobowiązuje się do niezwłocznego poinformowania Wodociągów Miasta Krakowa S.A.</w:t>
      </w:r>
      <w:r w:rsidRPr="00544CE4">
        <w:rPr>
          <w:rFonts w:asciiTheme="minorHAnsi" w:hAnsiTheme="minorHAnsi" w:cstheme="minorHAnsi"/>
          <w:iCs/>
          <w:color w:val="FF0000"/>
          <w:sz w:val="22"/>
          <w:szCs w:val="22"/>
        </w:rPr>
        <w:t xml:space="preserve"> o zmianie osoby jego beneficjenta rzeczywistego i aktualizacji oświadczenia wskazanego </w:t>
      </w:r>
      <w:r w:rsidRPr="00544CE4">
        <w:rPr>
          <w:rFonts w:asciiTheme="minorHAnsi" w:hAnsiTheme="minorHAnsi" w:cstheme="minorHAnsi"/>
          <w:iCs/>
          <w:color w:val="FF0000"/>
          <w:sz w:val="22"/>
          <w:szCs w:val="22"/>
        </w:rPr>
        <w:br/>
        <w:t xml:space="preserve">w ust. </w:t>
      </w:r>
      <w:r w:rsidR="000816F3">
        <w:rPr>
          <w:rFonts w:asciiTheme="minorHAnsi" w:hAnsiTheme="minorHAnsi" w:cstheme="minorHAnsi"/>
          <w:iCs/>
          <w:color w:val="FF0000"/>
          <w:sz w:val="22"/>
          <w:szCs w:val="22"/>
        </w:rPr>
        <w:t>20</w:t>
      </w:r>
      <w:r w:rsidRPr="00544CE4">
        <w:rPr>
          <w:rFonts w:asciiTheme="minorHAnsi" w:hAnsiTheme="minorHAnsi" w:cstheme="minorHAnsi"/>
          <w:iCs/>
          <w:color w:val="FF0000"/>
          <w:sz w:val="22"/>
          <w:szCs w:val="22"/>
        </w:rPr>
        <w:t xml:space="preserve"> powyżej, bez potrzeby zawierania aneksu</w:t>
      </w:r>
      <w:r w:rsidRPr="00544CE4">
        <w:rPr>
          <w:rFonts w:asciiTheme="minorHAnsi" w:hAnsiTheme="minorHAnsi" w:cstheme="minorHAnsi"/>
          <w:color w:val="FF0000"/>
          <w:sz w:val="22"/>
          <w:szCs w:val="22"/>
        </w:rPr>
        <w:t xml:space="preserve"> </w:t>
      </w:r>
      <w:r w:rsidRPr="00544CE4">
        <w:rPr>
          <w:rFonts w:asciiTheme="minorHAnsi" w:hAnsiTheme="minorHAnsi" w:cstheme="minorHAnsi"/>
          <w:iCs/>
          <w:color w:val="FF0000"/>
          <w:sz w:val="22"/>
          <w:szCs w:val="22"/>
        </w:rPr>
        <w:t>do umowy</w:t>
      </w:r>
      <w:r w:rsidRPr="00544CE4">
        <w:rPr>
          <w:rFonts w:asciiTheme="minorHAnsi" w:hAnsiTheme="minorHAnsi" w:cstheme="minorHAnsi"/>
          <w:sz w:val="22"/>
          <w:szCs w:val="22"/>
        </w:rPr>
        <w:t>.</w:t>
      </w:r>
    </w:p>
    <w:p w:rsidR="00336D82" w:rsidRPr="00336D82" w:rsidRDefault="00336D82" w:rsidP="00336D82">
      <w:pPr>
        <w:pStyle w:val="Nagwek4"/>
        <w:spacing w:before="240" w:after="120" w:line="312" w:lineRule="auto"/>
        <w:rPr>
          <w:rFonts w:asciiTheme="minorHAnsi" w:hAnsiTheme="minorHAnsi" w:cstheme="minorHAnsi"/>
          <w:i w:val="0"/>
          <w:color w:val="auto"/>
          <w:sz w:val="22"/>
          <w:szCs w:val="22"/>
        </w:rPr>
      </w:pPr>
      <w:r w:rsidRPr="00336D82">
        <w:rPr>
          <w:rFonts w:asciiTheme="minorHAnsi" w:hAnsiTheme="minorHAnsi" w:cstheme="minorHAnsi"/>
          <w:i w:val="0"/>
          <w:color w:val="auto"/>
          <w:sz w:val="22"/>
          <w:szCs w:val="22"/>
        </w:rPr>
        <w:t>ODBIÓR  PRZEDMIOTU  UMOWY</w:t>
      </w:r>
    </w:p>
    <w:p w:rsidR="00336D82" w:rsidRPr="008E691E" w:rsidRDefault="00336D82" w:rsidP="00336D82">
      <w:pPr>
        <w:keepNext/>
        <w:spacing w:after="120" w:line="312" w:lineRule="auto"/>
        <w:jc w:val="center"/>
        <w:rPr>
          <w:rFonts w:asciiTheme="minorHAnsi" w:hAnsiTheme="minorHAnsi" w:cstheme="minorHAnsi"/>
          <w:b/>
          <w:sz w:val="22"/>
          <w:szCs w:val="22"/>
        </w:rPr>
      </w:pPr>
      <w:r w:rsidRPr="008E691E">
        <w:rPr>
          <w:rFonts w:asciiTheme="minorHAnsi" w:hAnsiTheme="minorHAnsi" w:cstheme="minorHAnsi"/>
          <w:b/>
          <w:sz w:val="22"/>
          <w:szCs w:val="22"/>
        </w:rPr>
        <w:t xml:space="preserve">§ </w:t>
      </w:r>
      <w:r w:rsidR="001D08D0">
        <w:rPr>
          <w:rFonts w:asciiTheme="minorHAnsi" w:hAnsiTheme="minorHAnsi" w:cstheme="minorHAnsi"/>
          <w:b/>
          <w:sz w:val="22"/>
          <w:szCs w:val="22"/>
        </w:rPr>
        <w:t>7</w:t>
      </w:r>
    </w:p>
    <w:p w:rsidR="00336D82" w:rsidRPr="00336D82" w:rsidRDefault="00336D82" w:rsidP="00336D82">
      <w:pPr>
        <w:numPr>
          <w:ilvl w:val="0"/>
          <w:numId w:val="26"/>
        </w:numPr>
        <w:spacing w:line="312" w:lineRule="auto"/>
        <w:jc w:val="both"/>
        <w:rPr>
          <w:rFonts w:asciiTheme="minorHAnsi" w:hAnsiTheme="minorHAnsi" w:cstheme="minorHAnsi"/>
          <w:sz w:val="22"/>
          <w:szCs w:val="22"/>
        </w:rPr>
      </w:pPr>
      <w:r w:rsidRPr="008E691E">
        <w:rPr>
          <w:rFonts w:asciiTheme="minorHAnsi" w:hAnsiTheme="minorHAnsi" w:cstheme="minorHAnsi"/>
          <w:sz w:val="22"/>
          <w:szCs w:val="22"/>
        </w:rPr>
        <w:t>Strony ustalają, że będą stosowane następujące rodzaje odbiorów:</w:t>
      </w:r>
    </w:p>
    <w:p w:rsidR="00336D82" w:rsidRDefault="00336D82" w:rsidP="00336D82">
      <w:pPr>
        <w:numPr>
          <w:ilvl w:val="0"/>
          <w:numId w:val="33"/>
        </w:numPr>
        <w:spacing w:line="312" w:lineRule="auto"/>
        <w:jc w:val="both"/>
        <w:rPr>
          <w:rFonts w:asciiTheme="minorHAnsi" w:hAnsiTheme="minorHAnsi" w:cstheme="minorHAnsi"/>
          <w:sz w:val="22"/>
          <w:szCs w:val="22"/>
        </w:rPr>
      </w:pPr>
      <w:r>
        <w:rPr>
          <w:rFonts w:asciiTheme="minorHAnsi" w:hAnsiTheme="minorHAnsi" w:cstheme="minorHAnsi"/>
          <w:sz w:val="22"/>
          <w:szCs w:val="22"/>
        </w:rPr>
        <w:t>Odbiór techniczny, o którym mowa w ust. 3,</w:t>
      </w:r>
    </w:p>
    <w:p w:rsidR="00336D82" w:rsidRPr="008E691E" w:rsidRDefault="00336D82" w:rsidP="00336D82">
      <w:pPr>
        <w:numPr>
          <w:ilvl w:val="0"/>
          <w:numId w:val="33"/>
        </w:numPr>
        <w:spacing w:line="312" w:lineRule="auto"/>
        <w:jc w:val="both"/>
        <w:rPr>
          <w:rFonts w:asciiTheme="minorHAnsi" w:hAnsiTheme="minorHAnsi" w:cstheme="minorHAnsi"/>
          <w:sz w:val="22"/>
          <w:szCs w:val="22"/>
        </w:rPr>
      </w:pPr>
      <w:r w:rsidRPr="008E691E">
        <w:rPr>
          <w:rFonts w:asciiTheme="minorHAnsi" w:hAnsiTheme="minorHAnsi" w:cstheme="minorHAnsi"/>
          <w:sz w:val="22"/>
          <w:szCs w:val="22"/>
        </w:rPr>
        <w:t>odbiór końcowy po bezusterkowym zrealizowaniu przedmiotu umowy,</w:t>
      </w:r>
    </w:p>
    <w:p w:rsidR="00336D82" w:rsidRPr="008E691E" w:rsidRDefault="00336D82" w:rsidP="00336D82">
      <w:pPr>
        <w:numPr>
          <w:ilvl w:val="0"/>
          <w:numId w:val="33"/>
        </w:numPr>
        <w:spacing w:line="312" w:lineRule="auto"/>
        <w:jc w:val="both"/>
        <w:rPr>
          <w:rFonts w:asciiTheme="minorHAnsi" w:hAnsiTheme="minorHAnsi" w:cstheme="minorHAnsi"/>
          <w:sz w:val="22"/>
          <w:szCs w:val="22"/>
        </w:rPr>
      </w:pPr>
      <w:r w:rsidRPr="008E691E">
        <w:rPr>
          <w:rFonts w:asciiTheme="minorHAnsi" w:hAnsiTheme="minorHAnsi" w:cstheme="minorHAnsi"/>
          <w:sz w:val="22"/>
          <w:szCs w:val="22"/>
        </w:rPr>
        <w:t>odbiór ostateczny po upływie okresu gwarancji i rękojmi.</w:t>
      </w:r>
    </w:p>
    <w:p w:rsidR="001D08D0" w:rsidRPr="001D08D0" w:rsidRDefault="001D08D0" w:rsidP="001D08D0">
      <w:pPr>
        <w:numPr>
          <w:ilvl w:val="0"/>
          <w:numId w:val="26"/>
        </w:numPr>
        <w:spacing w:line="312" w:lineRule="auto"/>
        <w:jc w:val="both"/>
        <w:rPr>
          <w:rFonts w:asciiTheme="minorHAnsi" w:hAnsiTheme="minorHAnsi" w:cstheme="minorHAnsi"/>
          <w:sz w:val="22"/>
          <w:szCs w:val="22"/>
        </w:rPr>
      </w:pPr>
      <w:r w:rsidRPr="001D08D0">
        <w:rPr>
          <w:rFonts w:asciiTheme="minorHAnsi" w:hAnsiTheme="minorHAnsi" w:cstheme="minorHAnsi"/>
          <w:sz w:val="22"/>
          <w:szCs w:val="22"/>
        </w:rPr>
        <w:t>Odbiór końcowy i ostateczny dokonywany jest przez powołaną przez Zamawiającego Komisję Odbioru przy udziale Wykonawcy. Inspektor Nadzoru sprawdza kompletność oraz poprawność przekazanej przez Wykonawcę dokumentacji.</w:t>
      </w:r>
    </w:p>
    <w:p w:rsidR="001D08D0" w:rsidRPr="001D08D0" w:rsidRDefault="001D08D0" w:rsidP="001D08D0">
      <w:pPr>
        <w:numPr>
          <w:ilvl w:val="0"/>
          <w:numId w:val="26"/>
        </w:numPr>
        <w:spacing w:line="312" w:lineRule="auto"/>
        <w:jc w:val="both"/>
        <w:rPr>
          <w:rFonts w:asciiTheme="minorHAnsi" w:hAnsiTheme="minorHAnsi" w:cstheme="minorHAnsi"/>
          <w:sz w:val="22"/>
          <w:szCs w:val="22"/>
        </w:rPr>
      </w:pPr>
      <w:r w:rsidRPr="001D08D0">
        <w:rPr>
          <w:rFonts w:asciiTheme="minorHAnsi" w:hAnsiTheme="minorHAnsi" w:cstheme="minorHAnsi"/>
          <w:sz w:val="22"/>
          <w:szCs w:val="22"/>
        </w:rPr>
        <w:t xml:space="preserve">Odbiór techniczny odbywa się po przeprowadzeniu na zlecenie Wykonawcy inspekcji telewizyjnej oraz prób szczelności zgodnie z normą PN-EN 1610. Raport z inspekcji (w formacie IKAS lub </w:t>
      </w:r>
      <w:proofErr w:type="spellStart"/>
      <w:r w:rsidRPr="001D08D0">
        <w:rPr>
          <w:rFonts w:asciiTheme="minorHAnsi" w:hAnsiTheme="minorHAnsi" w:cstheme="minorHAnsi"/>
          <w:sz w:val="22"/>
          <w:szCs w:val="22"/>
        </w:rPr>
        <w:t>WinCan</w:t>
      </w:r>
      <w:proofErr w:type="spellEnd"/>
      <w:r w:rsidRPr="001D08D0">
        <w:rPr>
          <w:rFonts w:asciiTheme="minorHAnsi" w:hAnsiTheme="minorHAnsi" w:cstheme="minorHAnsi"/>
          <w:sz w:val="22"/>
          <w:szCs w:val="22"/>
        </w:rPr>
        <w:t>) musi zawierać: opis odcinka (materiał, wielkość, długość, ilość przyłączy), wykres spadków dna oraz zapis wideo w formacie cyfrowym.</w:t>
      </w:r>
    </w:p>
    <w:p w:rsidR="001D08D0" w:rsidRPr="001D08D0" w:rsidRDefault="001D08D0" w:rsidP="001D08D0">
      <w:pPr>
        <w:numPr>
          <w:ilvl w:val="0"/>
          <w:numId w:val="26"/>
        </w:numPr>
        <w:spacing w:line="312" w:lineRule="auto"/>
        <w:jc w:val="both"/>
        <w:rPr>
          <w:rFonts w:asciiTheme="minorHAnsi" w:hAnsiTheme="minorHAnsi" w:cstheme="minorHAnsi"/>
          <w:sz w:val="22"/>
          <w:szCs w:val="22"/>
        </w:rPr>
      </w:pPr>
      <w:r w:rsidRPr="001D08D0">
        <w:rPr>
          <w:rFonts w:asciiTheme="minorHAnsi" w:hAnsiTheme="minorHAnsi" w:cstheme="minorHAnsi"/>
          <w:sz w:val="22"/>
          <w:szCs w:val="22"/>
        </w:rPr>
        <w:t>Wykonawca zgłasza Zamawiającemu gotowość do odbioru końcowego wpisem do dziennika budowy oraz pisemnie (również mailowo na adres osoby upoważnionej wskazanej w § 5).</w:t>
      </w:r>
    </w:p>
    <w:p w:rsidR="001D08D0" w:rsidRPr="001D08D0" w:rsidRDefault="001D08D0" w:rsidP="001D08D0">
      <w:pPr>
        <w:numPr>
          <w:ilvl w:val="0"/>
          <w:numId w:val="26"/>
        </w:numPr>
        <w:spacing w:line="312" w:lineRule="auto"/>
        <w:jc w:val="both"/>
        <w:rPr>
          <w:rFonts w:asciiTheme="minorHAnsi" w:hAnsiTheme="minorHAnsi" w:cstheme="minorHAnsi"/>
          <w:sz w:val="22"/>
          <w:szCs w:val="22"/>
        </w:rPr>
      </w:pPr>
      <w:r w:rsidRPr="001D08D0">
        <w:rPr>
          <w:rFonts w:asciiTheme="minorHAnsi" w:hAnsiTheme="minorHAnsi" w:cstheme="minorHAnsi"/>
          <w:sz w:val="22"/>
          <w:szCs w:val="22"/>
        </w:rPr>
        <w:t>Warunkiem zgłoszenia gotowości do odbioru końcowego jest przeprowadzenie wszystkich wymaganych prób, badań kontrolnych oraz usunięcie wszelkich usterek.</w:t>
      </w:r>
    </w:p>
    <w:p w:rsidR="001D08D0" w:rsidRPr="001D08D0" w:rsidRDefault="001D08D0" w:rsidP="001D08D0">
      <w:pPr>
        <w:numPr>
          <w:ilvl w:val="0"/>
          <w:numId w:val="26"/>
        </w:numPr>
        <w:spacing w:line="312" w:lineRule="auto"/>
        <w:jc w:val="both"/>
        <w:rPr>
          <w:rFonts w:asciiTheme="minorHAnsi" w:hAnsiTheme="minorHAnsi" w:cstheme="minorHAnsi"/>
          <w:sz w:val="22"/>
          <w:szCs w:val="22"/>
        </w:rPr>
      </w:pPr>
      <w:r w:rsidRPr="001D08D0">
        <w:rPr>
          <w:rFonts w:asciiTheme="minorHAnsi" w:hAnsiTheme="minorHAnsi" w:cstheme="minorHAnsi"/>
          <w:sz w:val="22"/>
          <w:szCs w:val="22"/>
        </w:rPr>
        <w:t>W dniu zgłoszenia gotowości Wykonawca przekazuje kompletną dokumentację powykonawczą (w tym inwentaryzację geodezyjną, atesty, dokumenty gwarancyjne) oraz zwraca dziennik budowy.</w:t>
      </w:r>
    </w:p>
    <w:p w:rsidR="001D08D0" w:rsidRPr="001D08D0" w:rsidRDefault="001D08D0" w:rsidP="001D08D0">
      <w:pPr>
        <w:numPr>
          <w:ilvl w:val="0"/>
          <w:numId w:val="26"/>
        </w:numPr>
        <w:spacing w:line="312" w:lineRule="auto"/>
        <w:jc w:val="both"/>
        <w:rPr>
          <w:rFonts w:asciiTheme="minorHAnsi" w:hAnsiTheme="minorHAnsi" w:cstheme="minorHAnsi"/>
          <w:sz w:val="22"/>
          <w:szCs w:val="22"/>
        </w:rPr>
      </w:pPr>
      <w:r w:rsidRPr="001D08D0">
        <w:rPr>
          <w:rFonts w:asciiTheme="minorHAnsi" w:hAnsiTheme="minorHAnsi" w:cstheme="minorHAnsi"/>
          <w:sz w:val="22"/>
          <w:szCs w:val="22"/>
        </w:rPr>
        <w:lastRenderedPageBreak/>
        <w:t>Brak któregokolwiek z wymaganych dokumentów skutkuje odmową rozpoczęcia procedury odbioru.</w:t>
      </w:r>
    </w:p>
    <w:p w:rsidR="001D08D0" w:rsidRPr="001D08D0" w:rsidRDefault="001D08D0" w:rsidP="001D08D0">
      <w:pPr>
        <w:numPr>
          <w:ilvl w:val="0"/>
          <w:numId w:val="26"/>
        </w:numPr>
        <w:spacing w:line="312" w:lineRule="auto"/>
        <w:jc w:val="both"/>
        <w:rPr>
          <w:rFonts w:asciiTheme="minorHAnsi" w:hAnsiTheme="minorHAnsi" w:cstheme="minorHAnsi"/>
          <w:sz w:val="22"/>
          <w:szCs w:val="22"/>
        </w:rPr>
      </w:pPr>
      <w:r w:rsidRPr="001D08D0">
        <w:rPr>
          <w:rFonts w:asciiTheme="minorHAnsi" w:hAnsiTheme="minorHAnsi" w:cstheme="minorHAnsi"/>
          <w:sz w:val="22"/>
          <w:szCs w:val="22"/>
        </w:rPr>
        <w:t>Zamawiający powoła Komisję Odbioru w terminie 10 dni roboczych od skutecznego zgłoszenia gotowości. Zakończenie prac Komisji powinno nastąpić w terminie 14 dni od daty jej rozpoczęcia.</w:t>
      </w:r>
    </w:p>
    <w:p w:rsidR="001D08D0" w:rsidRPr="001D08D0" w:rsidRDefault="001D08D0" w:rsidP="001D08D0">
      <w:pPr>
        <w:numPr>
          <w:ilvl w:val="0"/>
          <w:numId w:val="26"/>
        </w:numPr>
        <w:spacing w:line="312" w:lineRule="auto"/>
        <w:jc w:val="both"/>
        <w:rPr>
          <w:rFonts w:asciiTheme="minorHAnsi" w:hAnsiTheme="minorHAnsi" w:cstheme="minorHAnsi"/>
          <w:sz w:val="22"/>
          <w:szCs w:val="22"/>
        </w:rPr>
      </w:pPr>
      <w:r w:rsidRPr="001D08D0">
        <w:rPr>
          <w:rFonts w:asciiTheme="minorHAnsi" w:hAnsiTheme="minorHAnsi" w:cstheme="minorHAnsi"/>
          <w:sz w:val="22"/>
          <w:szCs w:val="22"/>
        </w:rPr>
        <w:t>W przypadku stwierdzenia wad podczas odbioru, Zamawiający przerywa czynności odbiorowe i wyznacza termin ich usunięcia. Po ponownym zgłoszeniu gotowości, terminy odbioru biegną na nowo.</w:t>
      </w:r>
    </w:p>
    <w:p w:rsidR="001D08D0" w:rsidRPr="001D08D0" w:rsidRDefault="001D08D0" w:rsidP="001D08D0">
      <w:pPr>
        <w:numPr>
          <w:ilvl w:val="0"/>
          <w:numId w:val="26"/>
        </w:numPr>
        <w:spacing w:line="312" w:lineRule="auto"/>
        <w:jc w:val="both"/>
        <w:rPr>
          <w:rFonts w:asciiTheme="minorHAnsi" w:hAnsiTheme="minorHAnsi" w:cstheme="minorHAnsi"/>
          <w:sz w:val="22"/>
          <w:szCs w:val="22"/>
        </w:rPr>
      </w:pPr>
      <w:r w:rsidRPr="001D08D0">
        <w:rPr>
          <w:rFonts w:asciiTheme="minorHAnsi" w:hAnsiTheme="minorHAnsi" w:cstheme="minorHAnsi"/>
          <w:sz w:val="22"/>
          <w:szCs w:val="22"/>
        </w:rPr>
        <w:t>Zakończenie prac Komisji Odbioru następuje z chwilą podpisania przez Strony protokołu odbioru końcowego (bez zastrzeżeń).</w:t>
      </w:r>
    </w:p>
    <w:p w:rsidR="001D08D0" w:rsidRPr="001D08D0" w:rsidRDefault="001D08D0" w:rsidP="001D08D0">
      <w:pPr>
        <w:numPr>
          <w:ilvl w:val="0"/>
          <w:numId w:val="26"/>
        </w:numPr>
        <w:spacing w:line="312" w:lineRule="auto"/>
        <w:jc w:val="both"/>
        <w:rPr>
          <w:rFonts w:asciiTheme="minorHAnsi" w:hAnsiTheme="minorHAnsi" w:cstheme="minorHAnsi"/>
          <w:sz w:val="22"/>
          <w:szCs w:val="22"/>
        </w:rPr>
      </w:pPr>
      <w:r w:rsidRPr="001D08D0">
        <w:rPr>
          <w:rFonts w:asciiTheme="minorHAnsi" w:hAnsiTheme="minorHAnsi" w:cstheme="minorHAnsi"/>
          <w:sz w:val="22"/>
          <w:szCs w:val="22"/>
        </w:rPr>
        <w:t>W razie stwierdzenia wad nieusuwalnych, Zamawiający może obniżyć wynagrodzenie lub zażądać wykonania prac ponownie na koszt Wykonawcy.</w:t>
      </w:r>
    </w:p>
    <w:p w:rsidR="00336D82" w:rsidRPr="008E691E" w:rsidRDefault="001D08D0" w:rsidP="001D08D0">
      <w:pPr>
        <w:numPr>
          <w:ilvl w:val="0"/>
          <w:numId w:val="26"/>
        </w:numPr>
        <w:spacing w:line="312" w:lineRule="auto"/>
        <w:jc w:val="both"/>
        <w:rPr>
          <w:rFonts w:asciiTheme="minorHAnsi" w:hAnsiTheme="minorHAnsi" w:cstheme="minorHAnsi"/>
          <w:sz w:val="22"/>
          <w:szCs w:val="22"/>
        </w:rPr>
      </w:pPr>
      <w:r w:rsidRPr="001D08D0">
        <w:rPr>
          <w:rFonts w:asciiTheme="minorHAnsi" w:hAnsiTheme="minorHAnsi" w:cstheme="minorHAnsi"/>
          <w:sz w:val="22"/>
          <w:szCs w:val="22"/>
        </w:rPr>
        <w:t>Odbiór ostateczny dokonywany jest po upływie terminu gwarancji w celu potwierdzenia usunięcia wad ujawnionych w tym okresie.</w:t>
      </w:r>
    </w:p>
    <w:p w:rsidR="00336D82" w:rsidRPr="001D08D0" w:rsidRDefault="00336D82" w:rsidP="00336D82">
      <w:pPr>
        <w:pStyle w:val="Nagwek4"/>
        <w:spacing w:before="240" w:after="120" w:line="312" w:lineRule="auto"/>
        <w:rPr>
          <w:rFonts w:asciiTheme="minorHAnsi" w:hAnsiTheme="minorHAnsi" w:cstheme="minorHAnsi"/>
          <w:i w:val="0"/>
          <w:color w:val="auto"/>
          <w:sz w:val="22"/>
          <w:szCs w:val="22"/>
        </w:rPr>
      </w:pPr>
      <w:r w:rsidRPr="001D08D0">
        <w:rPr>
          <w:rFonts w:asciiTheme="minorHAnsi" w:hAnsiTheme="minorHAnsi" w:cstheme="minorHAnsi"/>
          <w:i w:val="0"/>
          <w:color w:val="auto"/>
          <w:sz w:val="22"/>
          <w:szCs w:val="22"/>
        </w:rPr>
        <w:t>GWARANCJA  ORAZ  RĘKOJMIA</w:t>
      </w:r>
    </w:p>
    <w:p w:rsidR="00336D82" w:rsidRPr="008E691E" w:rsidRDefault="00336D82" w:rsidP="00336D82">
      <w:pPr>
        <w:keepNext/>
        <w:spacing w:after="120" w:line="312" w:lineRule="auto"/>
        <w:jc w:val="center"/>
        <w:rPr>
          <w:rFonts w:asciiTheme="minorHAnsi" w:hAnsiTheme="minorHAnsi" w:cstheme="minorHAnsi"/>
          <w:b/>
          <w:sz w:val="22"/>
          <w:szCs w:val="22"/>
        </w:rPr>
      </w:pPr>
      <w:r w:rsidRPr="008E691E">
        <w:rPr>
          <w:rFonts w:asciiTheme="minorHAnsi" w:hAnsiTheme="minorHAnsi" w:cstheme="minorHAnsi"/>
          <w:b/>
          <w:sz w:val="22"/>
          <w:szCs w:val="22"/>
        </w:rPr>
        <w:t xml:space="preserve">§ </w:t>
      </w:r>
      <w:r w:rsidR="001D08D0">
        <w:rPr>
          <w:rFonts w:asciiTheme="minorHAnsi" w:hAnsiTheme="minorHAnsi" w:cstheme="minorHAnsi"/>
          <w:b/>
          <w:sz w:val="22"/>
          <w:szCs w:val="22"/>
        </w:rPr>
        <w:t>8</w:t>
      </w:r>
    </w:p>
    <w:p w:rsidR="001D08D0" w:rsidRPr="001D08D0" w:rsidRDefault="001D08D0" w:rsidP="001D08D0">
      <w:pPr>
        <w:numPr>
          <w:ilvl w:val="0"/>
          <w:numId w:val="34"/>
        </w:numPr>
        <w:spacing w:line="312" w:lineRule="auto"/>
        <w:jc w:val="both"/>
        <w:rPr>
          <w:rFonts w:asciiTheme="minorHAnsi" w:hAnsiTheme="minorHAnsi" w:cstheme="minorHAnsi"/>
          <w:sz w:val="22"/>
          <w:szCs w:val="22"/>
        </w:rPr>
      </w:pPr>
      <w:r w:rsidRPr="001D08D0">
        <w:rPr>
          <w:rFonts w:asciiTheme="minorHAnsi" w:hAnsiTheme="minorHAnsi" w:cstheme="minorHAnsi"/>
          <w:sz w:val="22"/>
          <w:szCs w:val="22"/>
        </w:rPr>
        <w:t>Wykonawca ponosi względem Zamawiającego pełną odpowiedzialność z tytułu rękojmi za wady przedmiotu umowy na zasadach określonych w Kodeksie cywilnym oraz z tytułu gwarancji na warunkach określonych w niniejszej umowie.</w:t>
      </w:r>
    </w:p>
    <w:p w:rsidR="001D08D0" w:rsidRPr="001D08D0" w:rsidRDefault="001D08D0" w:rsidP="001D08D0">
      <w:pPr>
        <w:numPr>
          <w:ilvl w:val="0"/>
          <w:numId w:val="34"/>
        </w:numPr>
        <w:spacing w:line="312" w:lineRule="auto"/>
        <w:jc w:val="both"/>
        <w:rPr>
          <w:rFonts w:asciiTheme="minorHAnsi" w:hAnsiTheme="minorHAnsi" w:cstheme="minorHAnsi"/>
          <w:sz w:val="22"/>
          <w:szCs w:val="22"/>
        </w:rPr>
      </w:pPr>
      <w:r w:rsidRPr="001D08D0">
        <w:rPr>
          <w:rFonts w:asciiTheme="minorHAnsi" w:hAnsiTheme="minorHAnsi" w:cstheme="minorHAnsi"/>
          <w:sz w:val="22"/>
          <w:szCs w:val="22"/>
        </w:rPr>
        <w:t>Okresy gwarancji i rękojmi rozpoczynają się z dniem podpisania bezusterkowego protokołu odbioru końcowego.</w:t>
      </w:r>
    </w:p>
    <w:p w:rsidR="001D08D0" w:rsidRPr="001D08D0" w:rsidRDefault="001D08D0" w:rsidP="001D08D0">
      <w:pPr>
        <w:numPr>
          <w:ilvl w:val="0"/>
          <w:numId w:val="34"/>
        </w:numPr>
        <w:spacing w:line="312" w:lineRule="auto"/>
        <w:jc w:val="both"/>
        <w:rPr>
          <w:rFonts w:asciiTheme="minorHAnsi" w:hAnsiTheme="minorHAnsi" w:cstheme="minorHAnsi"/>
          <w:sz w:val="22"/>
          <w:szCs w:val="22"/>
        </w:rPr>
      </w:pPr>
      <w:r w:rsidRPr="001D08D0">
        <w:rPr>
          <w:rFonts w:asciiTheme="minorHAnsi" w:hAnsiTheme="minorHAnsi" w:cstheme="minorHAnsi"/>
          <w:sz w:val="22"/>
          <w:szCs w:val="22"/>
        </w:rPr>
        <w:t>Wykonawca udziela gwarancji na przedmiot zamówienia na okres 60 miesięcy od dnia podpisania bezusterkowego protokołu odbioru końcowego.</w:t>
      </w:r>
    </w:p>
    <w:p w:rsidR="00336D82" w:rsidRPr="008E691E" w:rsidRDefault="001D08D0" w:rsidP="001D08D0">
      <w:pPr>
        <w:numPr>
          <w:ilvl w:val="0"/>
          <w:numId w:val="34"/>
        </w:numPr>
        <w:spacing w:line="312" w:lineRule="auto"/>
        <w:jc w:val="both"/>
        <w:rPr>
          <w:rFonts w:asciiTheme="minorHAnsi" w:hAnsiTheme="minorHAnsi" w:cstheme="minorHAnsi"/>
          <w:sz w:val="22"/>
          <w:szCs w:val="22"/>
        </w:rPr>
      </w:pPr>
      <w:r w:rsidRPr="001D08D0">
        <w:rPr>
          <w:rFonts w:asciiTheme="minorHAnsi" w:hAnsiTheme="minorHAnsi" w:cstheme="minorHAnsi"/>
          <w:sz w:val="22"/>
          <w:szCs w:val="22"/>
        </w:rPr>
        <w:t>Zamawiający może wykonywać uprawnienia z tytułu gwarancji niezależnie od uprawnień z tytułu rękojmi.</w:t>
      </w:r>
    </w:p>
    <w:p w:rsidR="00336D82" w:rsidRPr="008E691E" w:rsidRDefault="00336D82" w:rsidP="00336D82">
      <w:pPr>
        <w:numPr>
          <w:ilvl w:val="0"/>
          <w:numId w:val="34"/>
        </w:numPr>
        <w:spacing w:line="312" w:lineRule="auto"/>
        <w:jc w:val="both"/>
        <w:rPr>
          <w:rFonts w:asciiTheme="minorHAnsi" w:hAnsiTheme="minorHAnsi" w:cstheme="minorHAnsi"/>
          <w:sz w:val="22"/>
          <w:szCs w:val="22"/>
        </w:rPr>
      </w:pPr>
      <w:r w:rsidRPr="008E691E">
        <w:rPr>
          <w:rFonts w:asciiTheme="minorHAnsi" w:hAnsiTheme="minorHAnsi" w:cstheme="minorHAnsi"/>
          <w:b/>
          <w:sz w:val="22"/>
          <w:szCs w:val="22"/>
        </w:rPr>
        <w:t>Postępowanie przy wystąpieniu wad w okresie gwarancji i rękojmi</w:t>
      </w:r>
      <w:r w:rsidRPr="008E691E">
        <w:rPr>
          <w:rFonts w:asciiTheme="minorHAnsi" w:hAnsiTheme="minorHAnsi" w:cstheme="minorHAnsi"/>
          <w:sz w:val="22"/>
          <w:szCs w:val="22"/>
        </w:rPr>
        <w:t>:</w:t>
      </w:r>
    </w:p>
    <w:p w:rsidR="001D08D0" w:rsidRPr="001D08D0" w:rsidRDefault="001D08D0" w:rsidP="001D08D0">
      <w:pPr>
        <w:pStyle w:val="Tekstpodstawowywcity"/>
        <w:numPr>
          <w:ilvl w:val="1"/>
          <w:numId w:val="27"/>
        </w:numPr>
        <w:spacing w:line="312" w:lineRule="auto"/>
        <w:jc w:val="both"/>
        <w:rPr>
          <w:rFonts w:asciiTheme="minorHAnsi" w:hAnsiTheme="minorHAnsi" w:cstheme="minorHAnsi"/>
          <w:sz w:val="22"/>
          <w:szCs w:val="22"/>
        </w:rPr>
      </w:pPr>
      <w:r w:rsidRPr="001D08D0">
        <w:rPr>
          <w:rFonts w:asciiTheme="minorHAnsi" w:hAnsiTheme="minorHAnsi" w:cstheme="minorHAnsi"/>
          <w:sz w:val="22"/>
          <w:szCs w:val="22"/>
        </w:rPr>
        <w:t xml:space="preserve">Zamawiający zgłasza wadę Wykonawcy niezwłocznie, pisemnie lub na adres e-mail: </w:t>
      </w:r>
      <w:r w:rsidRPr="001D08D0">
        <w:rPr>
          <w:rFonts w:asciiTheme="minorHAnsi" w:hAnsiTheme="minorHAnsi" w:cstheme="minorHAnsi"/>
          <w:color w:val="FF0000"/>
          <w:sz w:val="22"/>
          <w:szCs w:val="22"/>
        </w:rPr>
        <w:t>.......................................</w:t>
      </w:r>
    </w:p>
    <w:p w:rsidR="001D08D0" w:rsidRPr="001D08D0" w:rsidRDefault="001D08D0" w:rsidP="001D08D0">
      <w:pPr>
        <w:pStyle w:val="Tekstpodstawowywcity"/>
        <w:numPr>
          <w:ilvl w:val="1"/>
          <w:numId w:val="27"/>
        </w:numPr>
        <w:spacing w:line="312" w:lineRule="auto"/>
        <w:jc w:val="both"/>
        <w:rPr>
          <w:rFonts w:asciiTheme="minorHAnsi" w:hAnsiTheme="minorHAnsi" w:cstheme="minorHAnsi"/>
          <w:sz w:val="22"/>
          <w:szCs w:val="22"/>
        </w:rPr>
      </w:pPr>
      <w:r w:rsidRPr="001D08D0">
        <w:rPr>
          <w:rFonts w:asciiTheme="minorHAnsi" w:hAnsiTheme="minorHAnsi" w:cstheme="minorHAnsi"/>
          <w:sz w:val="22"/>
          <w:szCs w:val="22"/>
        </w:rPr>
        <w:t>Wykonawca zobowiązuje się przystąpić do usunięcia wady w ciągu 24 godzin od otrzymania zgłoszenia.</w:t>
      </w:r>
    </w:p>
    <w:p w:rsidR="001D08D0" w:rsidRPr="001D08D0" w:rsidRDefault="001D08D0" w:rsidP="001D08D0">
      <w:pPr>
        <w:pStyle w:val="Tekstpodstawowywcity"/>
        <w:numPr>
          <w:ilvl w:val="1"/>
          <w:numId w:val="27"/>
        </w:numPr>
        <w:spacing w:line="312" w:lineRule="auto"/>
        <w:jc w:val="both"/>
        <w:rPr>
          <w:rFonts w:asciiTheme="minorHAnsi" w:hAnsiTheme="minorHAnsi" w:cstheme="minorHAnsi"/>
          <w:sz w:val="22"/>
          <w:szCs w:val="22"/>
        </w:rPr>
      </w:pPr>
      <w:r w:rsidRPr="001D08D0">
        <w:rPr>
          <w:rFonts w:asciiTheme="minorHAnsi" w:hAnsiTheme="minorHAnsi" w:cstheme="minorHAnsi"/>
          <w:sz w:val="22"/>
          <w:szCs w:val="22"/>
        </w:rPr>
        <w:t>Istnienie wad stwierdza się protokolarnie. W przypadku niestawiennictwa przedstawiciela Wykonawcy, wiążący dla stron jest protokół sporządzony jednostronnie przez Zamawiającego.</w:t>
      </w:r>
    </w:p>
    <w:p w:rsidR="001D08D0" w:rsidRPr="001D08D0" w:rsidRDefault="001D08D0" w:rsidP="001D08D0">
      <w:pPr>
        <w:pStyle w:val="Tekstpodstawowywcity"/>
        <w:numPr>
          <w:ilvl w:val="1"/>
          <w:numId w:val="27"/>
        </w:numPr>
        <w:spacing w:line="312" w:lineRule="auto"/>
        <w:jc w:val="both"/>
        <w:rPr>
          <w:rFonts w:asciiTheme="minorHAnsi" w:hAnsiTheme="minorHAnsi" w:cstheme="minorHAnsi"/>
          <w:sz w:val="22"/>
          <w:szCs w:val="22"/>
        </w:rPr>
      </w:pPr>
      <w:r w:rsidRPr="001D08D0">
        <w:rPr>
          <w:rFonts w:asciiTheme="minorHAnsi" w:hAnsiTheme="minorHAnsi" w:cstheme="minorHAnsi"/>
          <w:sz w:val="22"/>
          <w:szCs w:val="22"/>
        </w:rPr>
        <w:t>Termin usunięcia wady określa Zamawiający w protokole. Usunięcie wady wymaga potwierdzenia protokolarnym odbiorem naprawy.</w:t>
      </w:r>
    </w:p>
    <w:p w:rsidR="001D08D0" w:rsidRPr="001D08D0" w:rsidRDefault="001D08D0" w:rsidP="001D08D0">
      <w:pPr>
        <w:pStyle w:val="Tekstpodstawowywcity"/>
        <w:numPr>
          <w:ilvl w:val="1"/>
          <w:numId w:val="27"/>
        </w:numPr>
        <w:spacing w:line="312" w:lineRule="auto"/>
        <w:jc w:val="both"/>
        <w:rPr>
          <w:rFonts w:asciiTheme="minorHAnsi" w:hAnsiTheme="minorHAnsi" w:cstheme="minorHAnsi"/>
          <w:sz w:val="22"/>
          <w:szCs w:val="22"/>
        </w:rPr>
      </w:pPr>
      <w:r w:rsidRPr="001D08D0">
        <w:rPr>
          <w:rFonts w:asciiTheme="minorHAnsi" w:hAnsiTheme="minorHAnsi" w:cstheme="minorHAnsi"/>
          <w:sz w:val="22"/>
          <w:szCs w:val="22"/>
        </w:rPr>
        <w:t>W przypadku bezskutecznego upływu terminu na usunięcie wady, Zamawiający ma prawo zlecić wykonanie zastępcze innemu podmiotowi na koszt i ryzyko Wykonawcy.</w:t>
      </w:r>
    </w:p>
    <w:p w:rsidR="00336D82" w:rsidRPr="008E691E" w:rsidRDefault="001D08D0" w:rsidP="001D08D0">
      <w:pPr>
        <w:pStyle w:val="Tekstpodstawowywcity"/>
        <w:numPr>
          <w:ilvl w:val="1"/>
          <w:numId w:val="27"/>
        </w:numPr>
        <w:spacing w:line="312" w:lineRule="auto"/>
        <w:jc w:val="both"/>
        <w:rPr>
          <w:rFonts w:asciiTheme="minorHAnsi" w:hAnsiTheme="minorHAnsi" w:cstheme="minorHAnsi"/>
          <w:sz w:val="22"/>
          <w:szCs w:val="22"/>
        </w:rPr>
      </w:pPr>
      <w:r w:rsidRPr="001D08D0">
        <w:rPr>
          <w:rFonts w:asciiTheme="minorHAnsi" w:hAnsiTheme="minorHAnsi" w:cstheme="minorHAnsi"/>
          <w:sz w:val="22"/>
          <w:szCs w:val="22"/>
        </w:rPr>
        <w:lastRenderedPageBreak/>
        <w:t>Koszty wykonania zastępczego zostaną udokumentowane notą obciążeniową, płatną przez Wykonawcę w terminie 30 dni od daty jej doręczenia. Zamawiający zastrzega sobie prawo do potrącenia powyższych kwot z zabezpieczenia należytego wykonania umowy lub innych przysługujących Wykonawcy należności</w:t>
      </w:r>
      <w:r w:rsidR="00336D82" w:rsidRPr="008E691E">
        <w:rPr>
          <w:rFonts w:asciiTheme="minorHAnsi" w:hAnsiTheme="minorHAnsi" w:cstheme="minorHAnsi"/>
          <w:sz w:val="22"/>
          <w:szCs w:val="22"/>
        </w:rPr>
        <w:t>.</w:t>
      </w:r>
    </w:p>
    <w:p w:rsidR="00336D82" w:rsidRPr="001D08D0" w:rsidRDefault="00336D82" w:rsidP="00336D82">
      <w:pPr>
        <w:pStyle w:val="Nagwek4"/>
        <w:spacing w:before="240" w:after="120" w:line="312" w:lineRule="auto"/>
        <w:rPr>
          <w:rFonts w:asciiTheme="minorHAnsi" w:hAnsiTheme="minorHAnsi" w:cstheme="minorHAnsi"/>
          <w:i w:val="0"/>
          <w:sz w:val="22"/>
          <w:szCs w:val="22"/>
        </w:rPr>
      </w:pPr>
      <w:r w:rsidRPr="001D08D0">
        <w:rPr>
          <w:rFonts w:asciiTheme="minorHAnsi" w:hAnsiTheme="minorHAnsi" w:cstheme="minorHAnsi"/>
          <w:i w:val="0"/>
          <w:color w:val="auto"/>
          <w:sz w:val="22"/>
          <w:szCs w:val="22"/>
        </w:rPr>
        <w:t>ODPOWIEDZIALNOŚĆ  Z  TYTUŁU  NIEWYKONANIA  LUB  NIENALEŻYTEGO  WYKONANIA  UMOWY</w:t>
      </w:r>
    </w:p>
    <w:p w:rsidR="00336D82" w:rsidRPr="008E691E" w:rsidRDefault="00336D82" w:rsidP="00336D82">
      <w:pPr>
        <w:keepNext/>
        <w:spacing w:after="120" w:line="312" w:lineRule="auto"/>
        <w:jc w:val="center"/>
        <w:rPr>
          <w:rFonts w:asciiTheme="minorHAnsi" w:hAnsiTheme="minorHAnsi" w:cstheme="minorHAnsi"/>
          <w:b/>
          <w:sz w:val="22"/>
          <w:szCs w:val="22"/>
        </w:rPr>
      </w:pPr>
      <w:r w:rsidRPr="008E691E">
        <w:rPr>
          <w:rFonts w:asciiTheme="minorHAnsi" w:hAnsiTheme="minorHAnsi" w:cstheme="minorHAnsi"/>
          <w:b/>
          <w:sz w:val="22"/>
          <w:szCs w:val="22"/>
        </w:rPr>
        <w:t xml:space="preserve">§ </w:t>
      </w:r>
      <w:r w:rsidR="001D08D0">
        <w:rPr>
          <w:rFonts w:asciiTheme="minorHAnsi" w:hAnsiTheme="minorHAnsi" w:cstheme="minorHAnsi"/>
          <w:b/>
          <w:sz w:val="22"/>
          <w:szCs w:val="22"/>
        </w:rPr>
        <w:t>9</w:t>
      </w:r>
    </w:p>
    <w:p w:rsidR="001D08D0" w:rsidRPr="001D08D0" w:rsidRDefault="001D08D0" w:rsidP="001D08D0">
      <w:pPr>
        <w:numPr>
          <w:ilvl w:val="0"/>
          <w:numId w:val="32"/>
        </w:numPr>
        <w:spacing w:line="312" w:lineRule="auto"/>
        <w:jc w:val="both"/>
        <w:rPr>
          <w:rFonts w:asciiTheme="minorHAnsi" w:hAnsiTheme="minorHAnsi" w:cstheme="minorHAnsi"/>
          <w:sz w:val="22"/>
          <w:szCs w:val="22"/>
        </w:rPr>
      </w:pPr>
      <w:r w:rsidRPr="001D08D0">
        <w:rPr>
          <w:rFonts w:asciiTheme="minorHAnsi" w:hAnsiTheme="minorHAnsi" w:cstheme="minorHAnsi"/>
          <w:sz w:val="22"/>
          <w:szCs w:val="22"/>
        </w:rPr>
        <w:t>Jeżeli Wykonawca wykonuje przedmiot umowy w sposób wadliwy albo sprzeczny z niniejszą umową, w tym z naruszeniem terminów z niej wynikających, Zamawiający może wezwać go do zmiany sposobu wykonania i wyznaczyć mu w tym celu odpowiedni termin. Po bezskutecznym upływie wyznaczonego terminu Zamawiający może od umowy odstąpić albo powierzyć poprawienie lub dalsze wykonanie przedmiotu umowy innej osobie na koszt i niebezpieczeństwo Wykonawcy (zastępcze wykonanie).</w:t>
      </w:r>
    </w:p>
    <w:p w:rsidR="001D08D0" w:rsidRPr="001D08D0" w:rsidRDefault="001D08D0" w:rsidP="001D08D0">
      <w:pPr>
        <w:numPr>
          <w:ilvl w:val="0"/>
          <w:numId w:val="32"/>
        </w:numPr>
        <w:spacing w:line="312" w:lineRule="auto"/>
        <w:jc w:val="both"/>
        <w:rPr>
          <w:rFonts w:asciiTheme="minorHAnsi" w:hAnsiTheme="minorHAnsi" w:cstheme="minorHAnsi"/>
          <w:sz w:val="22"/>
          <w:szCs w:val="22"/>
        </w:rPr>
      </w:pPr>
      <w:r w:rsidRPr="001D08D0">
        <w:rPr>
          <w:rFonts w:asciiTheme="minorHAnsi" w:hAnsiTheme="minorHAnsi" w:cstheme="minorHAnsi"/>
          <w:sz w:val="22"/>
          <w:szCs w:val="22"/>
        </w:rPr>
        <w:t>Odstąpienie od umowy przez Zamawiającego powinno nastąpić w ciągu 14 dni od daty bezskutecznego upływu terminu, o którym mowa w ust. 1, w formie pisemnej i powinno zawierać uzasadnienie.</w:t>
      </w:r>
    </w:p>
    <w:p w:rsidR="001D08D0" w:rsidRPr="001D08D0" w:rsidRDefault="001D08D0" w:rsidP="001D08D0">
      <w:pPr>
        <w:numPr>
          <w:ilvl w:val="0"/>
          <w:numId w:val="32"/>
        </w:numPr>
        <w:spacing w:line="312" w:lineRule="auto"/>
        <w:jc w:val="both"/>
        <w:rPr>
          <w:rFonts w:asciiTheme="minorHAnsi" w:hAnsiTheme="minorHAnsi" w:cstheme="minorHAnsi"/>
          <w:sz w:val="22"/>
          <w:szCs w:val="22"/>
        </w:rPr>
      </w:pPr>
      <w:r w:rsidRPr="001D08D0">
        <w:rPr>
          <w:rFonts w:asciiTheme="minorHAnsi" w:hAnsiTheme="minorHAnsi" w:cstheme="minorHAnsi"/>
          <w:sz w:val="22"/>
          <w:szCs w:val="22"/>
        </w:rPr>
        <w:t>W sytuacji zastępczego wykonania, rozliczenie z Wykonawcą kosztów nastąpi na podstawie noty obciążeniowej Zamawiającego, płatnej w terminie 30 dni od daty jej wystawienia. Zamawiającemu przysługuje prawo potrącenia należności wynikającej z powyższej noty z wynagrodzenia Wykonawcy określonego w § 6 ust. 2.</w:t>
      </w:r>
    </w:p>
    <w:p w:rsidR="00336D82" w:rsidRPr="008E691E" w:rsidRDefault="001D08D0" w:rsidP="001D08D0">
      <w:pPr>
        <w:numPr>
          <w:ilvl w:val="0"/>
          <w:numId w:val="32"/>
        </w:numPr>
        <w:spacing w:line="312" w:lineRule="auto"/>
        <w:jc w:val="both"/>
        <w:rPr>
          <w:rFonts w:asciiTheme="minorHAnsi" w:hAnsiTheme="minorHAnsi" w:cstheme="minorHAnsi"/>
          <w:sz w:val="22"/>
          <w:szCs w:val="22"/>
        </w:rPr>
      </w:pPr>
      <w:r w:rsidRPr="001D08D0">
        <w:rPr>
          <w:rFonts w:asciiTheme="minorHAnsi" w:hAnsiTheme="minorHAnsi" w:cstheme="minorHAnsi"/>
          <w:sz w:val="22"/>
          <w:szCs w:val="22"/>
        </w:rPr>
        <w:t>Niezależnie od postanowień ust. 1, Zamawiający może odstąpić od umowy w razie wystąpienia istotnej zmiany okoliczności powodującej, że wykonanie umowy nie leży w interesie Zamawiającego, czego nie można było przewidzieć w chwili zawarcia umowy. W takiej sytuacji Zamawiający może odstąpić od umowy w terminie 30 dni od powzięcia wiadomości o powyższych okolicznościach, a Wykonawca może żądać jedynie wynagrodzenia należnego mu z tytułu wykonania części umowy.</w:t>
      </w:r>
    </w:p>
    <w:p w:rsidR="00336D82" w:rsidRPr="008E691E" w:rsidRDefault="00336D82" w:rsidP="00336D82">
      <w:pPr>
        <w:numPr>
          <w:ilvl w:val="0"/>
          <w:numId w:val="32"/>
        </w:numPr>
        <w:spacing w:line="312" w:lineRule="auto"/>
        <w:jc w:val="both"/>
        <w:rPr>
          <w:rFonts w:asciiTheme="minorHAnsi" w:hAnsiTheme="minorHAnsi" w:cstheme="minorHAnsi"/>
          <w:sz w:val="22"/>
          <w:szCs w:val="22"/>
        </w:rPr>
      </w:pPr>
      <w:r w:rsidRPr="008E691E">
        <w:rPr>
          <w:rFonts w:asciiTheme="minorHAnsi" w:hAnsiTheme="minorHAnsi" w:cstheme="minorHAnsi"/>
          <w:sz w:val="22"/>
          <w:szCs w:val="22"/>
        </w:rPr>
        <w:t>W przypadku odstąpienia od umowy albo zastępczego wykonania Wykonawca zobowiązany jest w terminie wyznaczonym przez Zamawiającego do:</w:t>
      </w:r>
    </w:p>
    <w:p w:rsidR="005A4C92" w:rsidRPr="005A4C92" w:rsidRDefault="005A4C92" w:rsidP="005A4C92">
      <w:pPr>
        <w:numPr>
          <w:ilvl w:val="1"/>
          <w:numId w:val="28"/>
        </w:numPr>
        <w:spacing w:line="312" w:lineRule="auto"/>
        <w:jc w:val="both"/>
        <w:rPr>
          <w:rFonts w:asciiTheme="minorHAnsi" w:hAnsiTheme="minorHAnsi" w:cstheme="minorHAnsi"/>
          <w:sz w:val="22"/>
          <w:szCs w:val="22"/>
        </w:rPr>
      </w:pPr>
      <w:r w:rsidRPr="005A4C92">
        <w:rPr>
          <w:rFonts w:asciiTheme="minorHAnsi" w:hAnsiTheme="minorHAnsi" w:cstheme="minorHAnsi"/>
          <w:sz w:val="22"/>
          <w:szCs w:val="22"/>
        </w:rPr>
        <w:t>sporządzenia inwentaryzacji wykonanych robót przy udziale Zamawiającego;</w:t>
      </w:r>
    </w:p>
    <w:p w:rsidR="005A4C92" w:rsidRPr="005A4C92" w:rsidRDefault="005A4C92" w:rsidP="005A4C92">
      <w:pPr>
        <w:numPr>
          <w:ilvl w:val="1"/>
          <w:numId w:val="28"/>
        </w:numPr>
        <w:spacing w:line="312" w:lineRule="auto"/>
        <w:jc w:val="both"/>
        <w:rPr>
          <w:rFonts w:asciiTheme="minorHAnsi" w:hAnsiTheme="minorHAnsi" w:cstheme="minorHAnsi"/>
          <w:sz w:val="22"/>
          <w:szCs w:val="22"/>
        </w:rPr>
      </w:pPr>
      <w:r w:rsidRPr="005A4C92">
        <w:rPr>
          <w:rFonts w:asciiTheme="minorHAnsi" w:hAnsiTheme="minorHAnsi" w:cstheme="minorHAnsi"/>
          <w:sz w:val="22"/>
          <w:szCs w:val="22"/>
        </w:rPr>
        <w:t>usunięcia z terenu budowy wzniesionych przez siebie obiektów tymczasowych;</w:t>
      </w:r>
    </w:p>
    <w:p w:rsidR="00336D82" w:rsidRPr="008E691E" w:rsidRDefault="005A4C92" w:rsidP="005A4C92">
      <w:pPr>
        <w:numPr>
          <w:ilvl w:val="1"/>
          <w:numId w:val="28"/>
        </w:numPr>
        <w:spacing w:line="312" w:lineRule="auto"/>
        <w:jc w:val="both"/>
        <w:rPr>
          <w:rFonts w:asciiTheme="minorHAnsi" w:hAnsiTheme="minorHAnsi" w:cstheme="minorHAnsi"/>
          <w:sz w:val="22"/>
          <w:szCs w:val="22"/>
        </w:rPr>
      </w:pPr>
      <w:r w:rsidRPr="005A4C92">
        <w:rPr>
          <w:rFonts w:asciiTheme="minorHAnsi" w:hAnsiTheme="minorHAnsi" w:cstheme="minorHAnsi"/>
          <w:sz w:val="22"/>
          <w:szCs w:val="22"/>
        </w:rPr>
        <w:t>przekazania protokolarnie Zamawiającemu zinwentaryzowanych robót i placu budowy</w:t>
      </w:r>
      <w:r w:rsidR="00336D82" w:rsidRPr="008E691E">
        <w:rPr>
          <w:rFonts w:asciiTheme="minorHAnsi" w:hAnsiTheme="minorHAnsi" w:cstheme="minorHAnsi"/>
          <w:sz w:val="22"/>
          <w:szCs w:val="22"/>
        </w:rPr>
        <w:t>.</w:t>
      </w:r>
    </w:p>
    <w:p w:rsidR="005A4C92" w:rsidRPr="005A4C92" w:rsidRDefault="005A4C92" w:rsidP="005A4C92">
      <w:pPr>
        <w:numPr>
          <w:ilvl w:val="0"/>
          <w:numId w:val="32"/>
        </w:numPr>
        <w:spacing w:line="312" w:lineRule="auto"/>
        <w:jc w:val="both"/>
        <w:rPr>
          <w:rFonts w:asciiTheme="minorHAnsi" w:hAnsiTheme="minorHAnsi" w:cstheme="minorHAnsi"/>
          <w:sz w:val="22"/>
          <w:szCs w:val="22"/>
        </w:rPr>
      </w:pPr>
      <w:r w:rsidRPr="005A4C92">
        <w:rPr>
          <w:rFonts w:asciiTheme="minorHAnsi" w:hAnsiTheme="minorHAnsi" w:cstheme="minorHAnsi"/>
          <w:sz w:val="22"/>
          <w:szCs w:val="22"/>
        </w:rPr>
        <w:t>W przypadku niewykonania przez Wykonawcę obowiązków, o których mowa w ust. 5, w wyznaczonym terminie, Zamawiający upoważniony jest do wykonania tych czynności na koszt Wykonawcy.</w:t>
      </w:r>
    </w:p>
    <w:p w:rsidR="005A4C92" w:rsidRPr="005A4C92" w:rsidRDefault="005A4C92" w:rsidP="005A4C92">
      <w:pPr>
        <w:numPr>
          <w:ilvl w:val="0"/>
          <w:numId w:val="32"/>
        </w:numPr>
        <w:spacing w:line="312" w:lineRule="auto"/>
        <w:jc w:val="both"/>
        <w:rPr>
          <w:rFonts w:asciiTheme="minorHAnsi" w:hAnsiTheme="minorHAnsi" w:cstheme="minorHAnsi"/>
          <w:sz w:val="22"/>
          <w:szCs w:val="22"/>
        </w:rPr>
      </w:pPr>
      <w:r w:rsidRPr="005A4C92">
        <w:rPr>
          <w:rFonts w:asciiTheme="minorHAnsi" w:hAnsiTheme="minorHAnsi" w:cstheme="minorHAnsi"/>
          <w:sz w:val="22"/>
          <w:szCs w:val="22"/>
        </w:rPr>
        <w:t>Strony zgodnie oświadczają, że odstąpienie od umowy nie wywołuje skutków, o których mowa w art. 395 § 2 zdanie pierwsze Kodeksu cywilnego.</w:t>
      </w:r>
    </w:p>
    <w:p w:rsidR="00EA27A6" w:rsidRPr="001D08D0" w:rsidRDefault="005A4C92" w:rsidP="005A4C92">
      <w:pPr>
        <w:numPr>
          <w:ilvl w:val="0"/>
          <w:numId w:val="32"/>
        </w:numPr>
        <w:spacing w:line="312" w:lineRule="auto"/>
        <w:jc w:val="both"/>
        <w:rPr>
          <w:rFonts w:asciiTheme="minorHAnsi" w:hAnsiTheme="minorHAnsi" w:cstheme="minorHAnsi"/>
          <w:sz w:val="22"/>
          <w:szCs w:val="22"/>
        </w:rPr>
      </w:pPr>
      <w:r w:rsidRPr="005A4C92">
        <w:rPr>
          <w:rFonts w:asciiTheme="minorHAnsi" w:hAnsiTheme="minorHAnsi" w:cstheme="minorHAnsi"/>
          <w:sz w:val="22"/>
          <w:szCs w:val="22"/>
        </w:rPr>
        <w:lastRenderedPageBreak/>
        <w:t>We wszystkich przypadkach odstąpienia od umowy oraz zastępczego wykonania, Strony zobowiązują się do rozliczenia robót, które zostały należycie wykonane i odebrane przez Zamawiającego</w:t>
      </w:r>
      <w:r w:rsidR="00336D82" w:rsidRPr="008E691E">
        <w:rPr>
          <w:rFonts w:asciiTheme="minorHAnsi" w:hAnsiTheme="minorHAnsi" w:cstheme="minorHAnsi"/>
          <w:sz w:val="22"/>
          <w:szCs w:val="22"/>
        </w:rPr>
        <w:t>.</w:t>
      </w:r>
    </w:p>
    <w:p w:rsidR="00EA27A6" w:rsidRPr="00544CE4" w:rsidRDefault="00EA27A6" w:rsidP="00544CE4">
      <w:pPr>
        <w:pStyle w:val="Nagwek1"/>
        <w:spacing w:after="120" w:line="312" w:lineRule="auto"/>
        <w:rPr>
          <w:rFonts w:asciiTheme="minorHAnsi" w:hAnsiTheme="minorHAnsi" w:cstheme="minorHAnsi"/>
          <w:b w:val="0"/>
          <w:sz w:val="22"/>
          <w:szCs w:val="22"/>
        </w:rPr>
      </w:pPr>
      <w:r w:rsidRPr="00544CE4">
        <w:rPr>
          <w:rFonts w:asciiTheme="minorHAnsi" w:hAnsiTheme="minorHAnsi" w:cstheme="minorHAnsi"/>
          <w:sz w:val="22"/>
          <w:szCs w:val="22"/>
        </w:rPr>
        <w:t>KARY  UMOWNE</w:t>
      </w:r>
    </w:p>
    <w:p w:rsidR="00EA27A6" w:rsidRPr="00544CE4" w:rsidRDefault="00EA27A6" w:rsidP="00544CE4">
      <w:pPr>
        <w:keepNext/>
        <w:spacing w:after="120" w:line="312" w:lineRule="auto"/>
        <w:jc w:val="center"/>
        <w:rPr>
          <w:rFonts w:asciiTheme="minorHAnsi" w:hAnsiTheme="minorHAnsi" w:cstheme="minorHAnsi"/>
          <w:sz w:val="22"/>
          <w:szCs w:val="22"/>
        </w:rPr>
      </w:pPr>
      <w:r w:rsidRPr="00544CE4">
        <w:rPr>
          <w:rFonts w:asciiTheme="minorHAnsi" w:hAnsiTheme="minorHAnsi" w:cstheme="minorHAnsi"/>
          <w:b/>
          <w:sz w:val="22"/>
          <w:szCs w:val="22"/>
        </w:rPr>
        <w:t xml:space="preserve">§ </w:t>
      </w:r>
      <w:r w:rsidR="001D08D0">
        <w:rPr>
          <w:rFonts w:asciiTheme="minorHAnsi" w:hAnsiTheme="minorHAnsi" w:cstheme="minorHAnsi"/>
          <w:b/>
          <w:sz w:val="22"/>
          <w:szCs w:val="22"/>
        </w:rPr>
        <w:t>10</w:t>
      </w:r>
    </w:p>
    <w:p w:rsidR="005A4C92" w:rsidRPr="005A4C92" w:rsidRDefault="005A4C92" w:rsidP="005A4C92">
      <w:pPr>
        <w:numPr>
          <w:ilvl w:val="0"/>
          <w:numId w:val="13"/>
        </w:numPr>
        <w:spacing w:line="312" w:lineRule="auto"/>
        <w:jc w:val="both"/>
        <w:rPr>
          <w:rFonts w:asciiTheme="minorHAnsi" w:hAnsiTheme="minorHAnsi" w:cstheme="minorHAnsi"/>
          <w:spacing w:val="5"/>
          <w:sz w:val="22"/>
          <w:szCs w:val="22"/>
        </w:rPr>
      </w:pPr>
      <w:r w:rsidRPr="005A4C92">
        <w:rPr>
          <w:rFonts w:asciiTheme="minorHAnsi" w:hAnsiTheme="minorHAnsi" w:cstheme="minorHAnsi"/>
          <w:spacing w:val="5"/>
          <w:sz w:val="22"/>
          <w:szCs w:val="22"/>
        </w:rPr>
        <w:t>Wykonawca zapłaci Zamawiającemu karę umowną w wysokości 0,5% wynagrodzenia umownego netto za każdy dzień zwłoki w razie nieprzystąpienia do wykonania lub niewykonania poszczególnych prac w uzgodnionym terminie.</w:t>
      </w:r>
    </w:p>
    <w:p w:rsidR="00C94B4B" w:rsidRPr="00C94B4B" w:rsidRDefault="005A4C92" w:rsidP="005A4C92">
      <w:pPr>
        <w:numPr>
          <w:ilvl w:val="0"/>
          <w:numId w:val="13"/>
        </w:numPr>
        <w:spacing w:line="312" w:lineRule="auto"/>
        <w:jc w:val="both"/>
        <w:rPr>
          <w:rFonts w:asciiTheme="minorHAnsi" w:hAnsiTheme="minorHAnsi" w:cstheme="minorHAnsi"/>
          <w:spacing w:val="5"/>
          <w:sz w:val="22"/>
          <w:szCs w:val="22"/>
        </w:rPr>
      </w:pPr>
      <w:r w:rsidRPr="005A4C92">
        <w:rPr>
          <w:rFonts w:asciiTheme="minorHAnsi" w:hAnsiTheme="minorHAnsi" w:cstheme="minorHAnsi"/>
          <w:spacing w:val="5"/>
          <w:sz w:val="22"/>
          <w:szCs w:val="22"/>
        </w:rPr>
        <w:t>W razie zwłoki Zamawiającego w odbiorze poszczególnych prac z przyczyn leżących wyłącznie po stronie Zamawiającego, Wykonawca może żądać od Zamawiającego kary umownej w wysokości 0,5% wartości umowy netto za każdy dzień zwłoki</w:t>
      </w:r>
      <w:r w:rsidR="00C94B4B" w:rsidRPr="00C94B4B">
        <w:rPr>
          <w:rFonts w:asciiTheme="minorHAnsi" w:hAnsiTheme="minorHAnsi" w:cstheme="minorHAnsi"/>
          <w:spacing w:val="5"/>
          <w:sz w:val="22"/>
          <w:szCs w:val="22"/>
        </w:rPr>
        <w:t>.</w:t>
      </w:r>
    </w:p>
    <w:p w:rsidR="00C94B4B" w:rsidRPr="00C94B4B" w:rsidRDefault="00C94B4B" w:rsidP="00C94B4B">
      <w:pPr>
        <w:numPr>
          <w:ilvl w:val="0"/>
          <w:numId w:val="13"/>
        </w:numPr>
        <w:spacing w:line="312" w:lineRule="auto"/>
        <w:jc w:val="both"/>
        <w:rPr>
          <w:rFonts w:asciiTheme="minorHAnsi" w:hAnsiTheme="minorHAnsi" w:cstheme="minorHAnsi"/>
          <w:spacing w:val="5"/>
          <w:sz w:val="22"/>
          <w:szCs w:val="22"/>
        </w:rPr>
      </w:pPr>
      <w:r w:rsidRPr="00C94B4B">
        <w:rPr>
          <w:rFonts w:asciiTheme="minorHAnsi" w:hAnsiTheme="minorHAnsi" w:cstheme="minorHAnsi"/>
          <w:spacing w:val="5"/>
          <w:sz w:val="22"/>
          <w:szCs w:val="22"/>
        </w:rPr>
        <w:t>Zamawiający może żądać od Wykonawcy kar umownych z tytułu:</w:t>
      </w:r>
    </w:p>
    <w:p w:rsidR="005A4C92" w:rsidRPr="005A4C92" w:rsidRDefault="005A4C92" w:rsidP="005A4C92">
      <w:pPr>
        <w:pStyle w:val="Akapitzlist"/>
        <w:numPr>
          <w:ilvl w:val="0"/>
          <w:numId w:val="25"/>
        </w:numPr>
        <w:spacing w:line="312" w:lineRule="auto"/>
        <w:jc w:val="both"/>
        <w:rPr>
          <w:rFonts w:asciiTheme="minorHAnsi" w:hAnsiTheme="minorHAnsi" w:cstheme="minorHAnsi"/>
          <w:spacing w:val="5"/>
          <w:sz w:val="22"/>
          <w:szCs w:val="22"/>
        </w:rPr>
      </w:pPr>
      <w:r w:rsidRPr="005A4C92">
        <w:rPr>
          <w:rFonts w:asciiTheme="minorHAnsi" w:hAnsiTheme="minorHAnsi" w:cstheme="minorHAnsi"/>
          <w:spacing w:val="5"/>
          <w:sz w:val="22"/>
          <w:szCs w:val="22"/>
        </w:rPr>
        <w:t>braku zapłaty lub nieterminowej zapłaty wynagrodzenia należnego podwykonawcom – 0,5% wartości wynagrodzenia netto określonego w umowie o podwykonawstwo za każdy dzień zwłoki;</w:t>
      </w:r>
    </w:p>
    <w:p w:rsidR="005A4C92" w:rsidRPr="005A4C92" w:rsidRDefault="005A4C92" w:rsidP="005A4C92">
      <w:pPr>
        <w:pStyle w:val="Akapitzlist"/>
        <w:numPr>
          <w:ilvl w:val="0"/>
          <w:numId w:val="25"/>
        </w:numPr>
        <w:spacing w:line="312" w:lineRule="auto"/>
        <w:jc w:val="both"/>
        <w:rPr>
          <w:rFonts w:asciiTheme="minorHAnsi" w:hAnsiTheme="minorHAnsi" w:cstheme="minorHAnsi"/>
          <w:spacing w:val="5"/>
          <w:sz w:val="22"/>
          <w:szCs w:val="22"/>
        </w:rPr>
      </w:pPr>
      <w:r w:rsidRPr="005A4C92">
        <w:rPr>
          <w:rFonts w:asciiTheme="minorHAnsi" w:hAnsiTheme="minorHAnsi" w:cstheme="minorHAnsi"/>
          <w:spacing w:val="5"/>
          <w:sz w:val="22"/>
          <w:szCs w:val="22"/>
        </w:rPr>
        <w:t>nieprzedłożenia poświadczonej za zgodność z oryginałem kopii umowy o podwykonawstwo lub jej zmiany – 2 000,00 zł za każdy przypadek;</w:t>
      </w:r>
    </w:p>
    <w:p w:rsidR="005A4C92" w:rsidRPr="005A4C92" w:rsidRDefault="005A4C92" w:rsidP="005A4C92">
      <w:pPr>
        <w:pStyle w:val="Akapitzlist"/>
        <w:numPr>
          <w:ilvl w:val="0"/>
          <w:numId w:val="25"/>
        </w:numPr>
        <w:spacing w:line="312" w:lineRule="auto"/>
        <w:jc w:val="both"/>
        <w:rPr>
          <w:rFonts w:asciiTheme="minorHAnsi" w:hAnsiTheme="minorHAnsi" w:cstheme="minorHAnsi"/>
          <w:spacing w:val="5"/>
          <w:sz w:val="22"/>
          <w:szCs w:val="22"/>
        </w:rPr>
      </w:pPr>
      <w:r w:rsidRPr="005A4C92">
        <w:rPr>
          <w:rFonts w:asciiTheme="minorHAnsi" w:hAnsiTheme="minorHAnsi" w:cstheme="minorHAnsi"/>
          <w:spacing w:val="5"/>
          <w:sz w:val="22"/>
          <w:szCs w:val="22"/>
        </w:rPr>
        <w:t>braku zmiany umowy o podwykonawstwo w zakresie terminu zapłaty – 0,5% wynagrodzenia umownego netto określonego w przedłożonej umowie;</w:t>
      </w:r>
    </w:p>
    <w:p w:rsidR="00C94B4B" w:rsidRPr="00C94B4B" w:rsidRDefault="005A4C92" w:rsidP="005A4C92">
      <w:pPr>
        <w:pStyle w:val="Akapitzlist"/>
        <w:numPr>
          <w:ilvl w:val="0"/>
          <w:numId w:val="25"/>
        </w:numPr>
        <w:spacing w:line="312" w:lineRule="auto"/>
        <w:jc w:val="both"/>
        <w:rPr>
          <w:rFonts w:asciiTheme="minorHAnsi" w:hAnsiTheme="minorHAnsi" w:cstheme="minorHAnsi"/>
          <w:spacing w:val="5"/>
          <w:sz w:val="22"/>
          <w:szCs w:val="22"/>
        </w:rPr>
      </w:pPr>
      <w:r w:rsidRPr="005A4C92">
        <w:rPr>
          <w:rFonts w:asciiTheme="minorHAnsi" w:hAnsiTheme="minorHAnsi" w:cstheme="minorHAnsi"/>
          <w:spacing w:val="5"/>
          <w:sz w:val="22"/>
          <w:szCs w:val="22"/>
        </w:rPr>
        <w:t>niewykonania obowiązków, o których mowa w § 3 ust. 2 pkt 3) – 1 000,00 zł za każdy przypadek</w:t>
      </w:r>
      <w:r w:rsidR="00C94B4B" w:rsidRPr="00C94B4B">
        <w:rPr>
          <w:rFonts w:asciiTheme="minorHAnsi" w:hAnsiTheme="minorHAnsi" w:cstheme="minorHAnsi"/>
          <w:spacing w:val="5"/>
          <w:sz w:val="22"/>
          <w:szCs w:val="22"/>
        </w:rPr>
        <w:t>.</w:t>
      </w:r>
    </w:p>
    <w:p w:rsidR="005A4C92" w:rsidRPr="005A4C92" w:rsidRDefault="005A4C92" w:rsidP="005A4C92">
      <w:pPr>
        <w:numPr>
          <w:ilvl w:val="0"/>
          <w:numId w:val="13"/>
        </w:numPr>
        <w:spacing w:line="312" w:lineRule="auto"/>
        <w:jc w:val="both"/>
        <w:rPr>
          <w:rFonts w:asciiTheme="minorHAnsi" w:hAnsiTheme="minorHAnsi" w:cstheme="minorHAnsi"/>
          <w:spacing w:val="5"/>
          <w:sz w:val="22"/>
          <w:szCs w:val="22"/>
        </w:rPr>
      </w:pPr>
      <w:r w:rsidRPr="005A4C92">
        <w:rPr>
          <w:rFonts w:asciiTheme="minorHAnsi" w:hAnsiTheme="minorHAnsi" w:cstheme="minorHAnsi"/>
          <w:spacing w:val="5"/>
          <w:sz w:val="22"/>
          <w:szCs w:val="22"/>
        </w:rPr>
        <w:t>Każda ze Stron może ograniczyć wysokość naliczanych kar lub odstąpić od ich naliczania w szczególnie uzasadnionych przypadkach.</w:t>
      </w:r>
    </w:p>
    <w:p w:rsidR="005A4C92" w:rsidRPr="005A4C92" w:rsidRDefault="005A4C92" w:rsidP="005A4C92">
      <w:pPr>
        <w:numPr>
          <w:ilvl w:val="0"/>
          <w:numId w:val="13"/>
        </w:numPr>
        <w:spacing w:line="312" w:lineRule="auto"/>
        <w:jc w:val="both"/>
        <w:rPr>
          <w:rFonts w:asciiTheme="minorHAnsi" w:hAnsiTheme="minorHAnsi" w:cstheme="minorHAnsi"/>
          <w:spacing w:val="5"/>
          <w:sz w:val="22"/>
          <w:szCs w:val="22"/>
        </w:rPr>
      </w:pPr>
      <w:r w:rsidRPr="005A4C92">
        <w:rPr>
          <w:rFonts w:asciiTheme="minorHAnsi" w:hAnsiTheme="minorHAnsi" w:cstheme="minorHAnsi"/>
          <w:spacing w:val="5"/>
          <w:sz w:val="22"/>
          <w:szCs w:val="22"/>
        </w:rPr>
        <w:t>Roszczenia o zapłatę kar umownych nie pozbawiają Stron prawa żądania odszkodowania uzupełniającego na zasadach ogólnych, jeżeli wysokość szkody przekroczy wysokość zastrzeżonej kary umownej.</w:t>
      </w:r>
    </w:p>
    <w:p w:rsidR="005A4C92" w:rsidRPr="005A4C92" w:rsidRDefault="005A4C92" w:rsidP="005A4C92">
      <w:pPr>
        <w:numPr>
          <w:ilvl w:val="0"/>
          <w:numId w:val="13"/>
        </w:numPr>
        <w:spacing w:line="312" w:lineRule="auto"/>
        <w:jc w:val="both"/>
        <w:rPr>
          <w:rFonts w:asciiTheme="minorHAnsi" w:hAnsiTheme="minorHAnsi" w:cstheme="minorHAnsi"/>
          <w:spacing w:val="5"/>
          <w:sz w:val="22"/>
          <w:szCs w:val="22"/>
        </w:rPr>
      </w:pPr>
      <w:r w:rsidRPr="005A4C92">
        <w:rPr>
          <w:rFonts w:asciiTheme="minorHAnsi" w:hAnsiTheme="minorHAnsi" w:cstheme="minorHAnsi"/>
          <w:spacing w:val="5"/>
          <w:sz w:val="22"/>
          <w:szCs w:val="22"/>
        </w:rPr>
        <w:t>W przypadku odstąpienia od umowy, Strona z winy której nastąpiło odstąpienie, zapłaci drugiej Stronie karę umowną w wysokości 5% wartości umowy netto.</w:t>
      </w:r>
    </w:p>
    <w:p w:rsidR="00EA27A6" w:rsidRPr="00C94B4B" w:rsidRDefault="005A4C92" w:rsidP="005A4C92">
      <w:pPr>
        <w:numPr>
          <w:ilvl w:val="0"/>
          <w:numId w:val="13"/>
        </w:numPr>
        <w:spacing w:line="312" w:lineRule="auto"/>
        <w:jc w:val="both"/>
        <w:rPr>
          <w:rFonts w:asciiTheme="minorHAnsi" w:hAnsiTheme="minorHAnsi" w:cstheme="minorHAnsi"/>
          <w:spacing w:val="5"/>
          <w:sz w:val="22"/>
          <w:szCs w:val="22"/>
        </w:rPr>
      </w:pPr>
      <w:r w:rsidRPr="005A4C92">
        <w:rPr>
          <w:rFonts w:asciiTheme="minorHAnsi" w:hAnsiTheme="minorHAnsi" w:cstheme="minorHAnsi"/>
          <w:spacing w:val="5"/>
          <w:sz w:val="22"/>
          <w:szCs w:val="22"/>
        </w:rPr>
        <w:t>Całkowita maksymalna wysokość kar umownych obciążających każdą ze Stron jest ograniczona do wysokości 100% wynagrodzenia umownego netto, z zastrzeżeniem ust. 5</w:t>
      </w:r>
      <w:r w:rsidR="00C94B4B" w:rsidRPr="00C94B4B">
        <w:rPr>
          <w:rFonts w:asciiTheme="minorHAnsi" w:hAnsiTheme="minorHAnsi" w:cstheme="minorHAnsi"/>
          <w:spacing w:val="5"/>
          <w:sz w:val="22"/>
          <w:szCs w:val="22"/>
        </w:rPr>
        <w:t>.</w:t>
      </w:r>
    </w:p>
    <w:p w:rsidR="00EA27A6" w:rsidRPr="00544CE4" w:rsidRDefault="00EA27A6" w:rsidP="00544CE4">
      <w:pPr>
        <w:pStyle w:val="Nagwek4"/>
        <w:spacing w:after="120" w:line="312" w:lineRule="auto"/>
        <w:rPr>
          <w:rFonts w:asciiTheme="minorHAnsi" w:hAnsiTheme="minorHAnsi" w:cstheme="minorHAnsi"/>
          <w:i w:val="0"/>
          <w:color w:val="auto"/>
          <w:sz w:val="22"/>
          <w:szCs w:val="22"/>
        </w:rPr>
      </w:pPr>
      <w:r w:rsidRPr="00544CE4">
        <w:rPr>
          <w:rFonts w:asciiTheme="minorHAnsi" w:hAnsiTheme="minorHAnsi" w:cstheme="minorHAnsi"/>
          <w:i w:val="0"/>
          <w:color w:val="auto"/>
          <w:sz w:val="22"/>
          <w:szCs w:val="22"/>
        </w:rPr>
        <w:t>POUFNOŚĆ  I  OCHRONA  INFORMACJI</w:t>
      </w:r>
    </w:p>
    <w:p w:rsidR="00EA27A6" w:rsidRPr="00544CE4" w:rsidRDefault="00EA27A6" w:rsidP="00544CE4">
      <w:pPr>
        <w:keepNext/>
        <w:spacing w:after="120" w:line="312" w:lineRule="auto"/>
        <w:jc w:val="center"/>
        <w:rPr>
          <w:rFonts w:asciiTheme="minorHAnsi" w:hAnsiTheme="minorHAnsi" w:cstheme="minorHAnsi"/>
          <w:b/>
          <w:sz w:val="22"/>
          <w:szCs w:val="22"/>
        </w:rPr>
      </w:pPr>
      <w:r w:rsidRPr="00544CE4">
        <w:rPr>
          <w:rFonts w:asciiTheme="minorHAnsi" w:hAnsiTheme="minorHAnsi" w:cstheme="minorHAnsi"/>
          <w:b/>
          <w:sz w:val="22"/>
          <w:szCs w:val="22"/>
        </w:rPr>
        <w:t xml:space="preserve">§ </w:t>
      </w:r>
      <w:r w:rsidR="00D17130">
        <w:rPr>
          <w:rFonts w:asciiTheme="minorHAnsi" w:hAnsiTheme="minorHAnsi" w:cstheme="minorHAnsi"/>
          <w:b/>
          <w:sz w:val="22"/>
          <w:szCs w:val="22"/>
        </w:rPr>
        <w:t>11</w:t>
      </w:r>
    </w:p>
    <w:p w:rsidR="00EA27A6" w:rsidRPr="00544CE4" w:rsidRDefault="00EA27A6" w:rsidP="00544CE4">
      <w:pPr>
        <w:pStyle w:val="Akapitzlist"/>
        <w:numPr>
          <w:ilvl w:val="0"/>
          <w:numId w:val="16"/>
        </w:numPr>
        <w:spacing w:line="312" w:lineRule="auto"/>
        <w:ind w:left="567" w:hanging="567"/>
        <w:contextualSpacing w:val="0"/>
        <w:jc w:val="both"/>
        <w:rPr>
          <w:rFonts w:asciiTheme="minorHAnsi" w:hAnsiTheme="minorHAnsi" w:cstheme="minorHAnsi"/>
          <w:sz w:val="22"/>
          <w:szCs w:val="22"/>
        </w:rPr>
      </w:pPr>
      <w:r w:rsidRPr="00544CE4">
        <w:rPr>
          <w:rFonts w:asciiTheme="minorHAnsi" w:hAnsiTheme="minorHAnsi" w:cstheme="minorHAnsi"/>
          <w:sz w:val="22"/>
          <w:szCs w:val="22"/>
        </w:rPr>
        <w:t xml:space="preserve">Wykonawca zobowiązany jest do zachowania w ścisłej tajemnicy, w tym nieujawniania, nieprzekazywania osobom trzecim oraz do niewykorzystywania we własnej działalności, w zakresie szerszym niż niezbędny do realizacji umowy, uzyskanych w związku z zawarciem lub </w:t>
      </w:r>
      <w:r w:rsidRPr="00544CE4">
        <w:rPr>
          <w:rFonts w:asciiTheme="minorHAnsi" w:hAnsiTheme="minorHAnsi" w:cstheme="minorHAnsi"/>
          <w:sz w:val="22"/>
          <w:szCs w:val="22"/>
        </w:rPr>
        <w:lastRenderedPageBreak/>
        <w:t>wykonaniem umowy, niezależnie od formy przekazania tych informacji, ich źródła i sposobu przetwarzania:</w:t>
      </w:r>
    </w:p>
    <w:p w:rsidR="00EA27A6" w:rsidRPr="00544CE4" w:rsidRDefault="00EA27A6" w:rsidP="00544CE4">
      <w:pPr>
        <w:pStyle w:val="Akapitzlist"/>
        <w:numPr>
          <w:ilvl w:val="1"/>
          <w:numId w:val="19"/>
        </w:numPr>
        <w:spacing w:line="312" w:lineRule="auto"/>
        <w:ind w:left="993"/>
        <w:contextualSpacing w:val="0"/>
        <w:jc w:val="both"/>
        <w:rPr>
          <w:rFonts w:asciiTheme="minorHAnsi" w:hAnsiTheme="minorHAnsi" w:cstheme="minorHAnsi"/>
          <w:sz w:val="22"/>
          <w:szCs w:val="22"/>
        </w:rPr>
      </w:pPr>
      <w:r w:rsidRPr="00544CE4">
        <w:rPr>
          <w:rFonts w:asciiTheme="minorHAnsi" w:hAnsiTheme="minorHAnsi" w:cstheme="minorHAnsi"/>
          <w:sz w:val="22"/>
          <w:szCs w:val="22"/>
        </w:rPr>
        <w:t>informacji stanowiących tajemnicę przedsiębiorstwa Zamawiającego w rozumieniu przepisów ustawy o zwalczaniu nieuczciwej konkurencji;</w:t>
      </w:r>
    </w:p>
    <w:p w:rsidR="00EA27A6" w:rsidRPr="00544CE4" w:rsidRDefault="00EA27A6" w:rsidP="00544CE4">
      <w:pPr>
        <w:pStyle w:val="Akapitzlist"/>
        <w:numPr>
          <w:ilvl w:val="1"/>
          <w:numId w:val="19"/>
        </w:numPr>
        <w:spacing w:line="312" w:lineRule="auto"/>
        <w:ind w:left="993"/>
        <w:contextualSpacing w:val="0"/>
        <w:jc w:val="both"/>
        <w:rPr>
          <w:rFonts w:asciiTheme="minorHAnsi" w:hAnsiTheme="minorHAnsi" w:cstheme="minorHAnsi"/>
          <w:sz w:val="22"/>
          <w:szCs w:val="22"/>
        </w:rPr>
      </w:pPr>
      <w:r w:rsidRPr="00544CE4">
        <w:rPr>
          <w:rFonts w:asciiTheme="minorHAnsi" w:hAnsiTheme="minorHAnsi" w:cstheme="minorHAnsi"/>
          <w:sz w:val="22"/>
          <w:szCs w:val="22"/>
        </w:rPr>
        <w:t>innych informacji technicznych, technologicznych, ekonomicznych, finansowych, handlowych, prawnych i organizacyjnych dotyczących Zamawiającego;</w:t>
      </w:r>
    </w:p>
    <w:p w:rsidR="00EA27A6" w:rsidRPr="00544CE4" w:rsidRDefault="00EA27A6" w:rsidP="00544CE4">
      <w:pPr>
        <w:pStyle w:val="Akapitzlist"/>
        <w:numPr>
          <w:ilvl w:val="1"/>
          <w:numId w:val="19"/>
        </w:numPr>
        <w:spacing w:line="312" w:lineRule="auto"/>
        <w:ind w:left="993"/>
        <w:contextualSpacing w:val="0"/>
        <w:jc w:val="both"/>
        <w:rPr>
          <w:rFonts w:asciiTheme="minorHAnsi" w:hAnsiTheme="minorHAnsi" w:cstheme="minorHAnsi"/>
          <w:sz w:val="22"/>
          <w:szCs w:val="22"/>
        </w:rPr>
      </w:pPr>
      <w:r w:rsidRPr="00544CE4">
        <w:rPr>
          <w:rFonts w:asciiTheme="minorHAnsi" w:hAnsiTheme="minorHAnsi" w:cstheme="minorHAnsi"/>
          <w:sz w:val="22"/>
          <w:szCs w:val="22"/>
        </w:rPr>
        <w:t>informacji stanowiących dane osobowe w rozumieniu obowiązujących przepisów prawa;</w:t>
      </w:r>
    </w:p>
    <w:p w:rsidR="00EA27A6" w:rsidRPr="00544CE4" w:rsidRDefault="00EA27A6" w:rsidP="00544CE4">
      <w:pPr>
        <w:pStyle w:val="Akapitzlist"/>
        <w:numPr>
          <w:ilvl w:val="1"/>
          <w:numId w:val="19"/>
        </w:numPr>
        <w:spacing w:line="312" w:lineRule="auto"/>
        <w:ind w:left="993"/>
        <w:contextualSpacing w:val="0"/>
        <w:jc w:val="both"/>
        <w:rPr>
          <w:rFonts w:asciiTheme="minorHAnsi" w:hAnsiTheme="minorHAnsi" w:cstheme="minorHAnsi"/>
          <w:sz w:val="22"/>
          <w:szCs w:val="22"/>
        </w:rPr>
      </w:pPr>
      <w:r w:rsidRPr="00544CE4">
        <w:rPr>
          <w:rFonts w:asciiTheme="minorHAnsi" w:hAnsiTheme="minorHAnsi" w:cstheme="minorHAnsi"/>
          <w:sz w:val="22"/>
          <w:szCs w:val="22"/>
        </w:rPr>
        <w:t>informacji stanowiących inne tajemnice chronione właściwymi przepisami prawa (dalej: Informacje poufne).</w:t>
      </w:r>
    </w:p>
    <w:p w:rsidR="00EA27A6" w:rsidRPr="00544CE4" w:rsidRDefault="00EA27A6" w:rsidP="00544CE4">
      <w:pPr>
        <w:pStyle w:val="Akapitzlist"/>
        <w:numPr>
          <w:ilvl w:val="0"/>
          <w:numId w:val="16"/>
        </w:numPr>
        <w:spacing w:line="312" w:lineRule="auto"/>
        <w:ind w:left="567" w:hanging="567"/>
        <w:contextualSpacing w:val="0"/>
        <w:jc w:val="both"/>
        <w:rPr>
          <w:rFonts w:asciiTheme="minorHAnsi" w:hAnsiTheme="minorHAnsi" w:cstheme="minorHAnsi"/>
          <w:sz w:val="22"/>
          <w:szCs w:val="22"/>
        </w:rPr>
      </w:pPr>
      <w:r w:rsidRPr="00544CE4">
        <w:rPr>
          <w:rFonts w:asciiTheme="minorHAnsi" w:hAnsiTheme="minorHAnsi" w:cstheme="minorHAnsi"/>
          <w:sz w:val="22"/>
          <w:szCs w:val="22"/>
        </w:rPr>
        <w:t xml:space="preserve">Wykonawca zobowiązuje się do nieujawniania oraz niewykorzystywania Informacji poufnych w jakikolwiek sposób, w całości lub w części, bez uprzedniej zgody Zamawiającego, wyrażonej na piśmie pod rygorem nieważności. </w:t>
      </w:r>
    </w:p>
    <w:p w:rsidR="00EA27A6" w:rsidRPr="00544CE4" w:rsidRDefault="00EA27A6" w:rsidP="00544CE4">
      <w:pPr>
        <w:pStyle w:val="Akapitzlist"/>
        <w:numPr>
          <w:ilvl w:val="0"/>
          <w:numId w:val="16"/>
        </w:numPr>
        <w:spacing w:line="312" w:lineRule="auto"/>
        <w:ind w:left="567" w:hanging="567"/>
        <w:contextualSpacing w:val="0"/>
        <w:jc w:val="both"/>
        <w:rPr>
          <w:rFonts w:asciiTheme="minorHAnsi" w:hAnsiTheme="minorHAnsi" w:cstheme="minorHAnsi"/>
          <w:sz w:val="22"/>
          <w:szCs w:val="22"/>
        </w:rPr>
      </w:pPr>
      <w:r w:rsidRPr="00544CE4">
        <w:rPr>
          <w:rFonts w:asciiTheme="minorHAnsi" w:hAnsiTheme="minorHAnsi" w:cstheme="minorHAnsi"/>
          <w:sz w:val="22"/>
          <w:szCs w:val="22"/>
        </w:rPr>
        <w:t>Obowiązek wskazany w ust. 1 nie dotyczy informacji lub materiałów:</w:t>
      </w:r>
    </w:p>
    <w:p w:rsidR="00EA27A6" w:rsidRPr="00544CE4" w:rsidRDefault="00EA27A6" w:rsidP="00544CE4">
      <w:pPr>
        <w:pStyle w:val="Punkt"/>
        <w:numPr>
          <w:ilvl w:val="0"/>
          <w:numId w:val="20"/>
        </w:numPr>
        <w:spacing w:after="0" w:line="312" w:lineRule="auto"/>
        <w:ind w:left="993"/>
        <w:rPr>
          <w:rFonts w:asciiTheme="minorHAnsi" w:hAnsiTheme="minorHAnsi" w:cstheme="minorHAnsi"/>
          <w:sz w:val="22"/>
          <w:szCs w:val="22"/>
        </w:rPr>
      </w:pPr>
      <w:r w:rsidRPr="00544CE4">
        <w:rPr>
          <w:rFonts w:asciiTheme="minorHAnsi" w:hAnsiTheme="minorHAnsi" w:cstheme="minorHAnsi"/>
          <w:sz w:val="22"/>
          <w:szCs w:val="22"/>
        </w:rPr>
        <w:t xml:space="preserve">których ujawnienie jest wymagane przez bezwzględnie obowiązujące przepisy prawa; </w:t>
      </w:r>
    </w:p>
    <w:p w:rsidR="00EA27A6" w:rsidRPr="00544CE4" w:rsidRDefault="00EA27A6" w:rsidP="00544CE4">
      <w:pPr>
        <w:pStyle w:val="Punkt"/>
        <w:numPr>
          <w:ilvl w:val="0"/>
          <w:numId w:val="20"/>
        </w:numPr>
        <w:spacing w:after="0" w:line="312" w:lineRule="auto"/>
        <w:ind w:left="993"/>
        <w:rPr>
          <w:rFonts w:asciiTheme="minorHAnsi" w:hAnsiTheme="minorHAnsi" w:cstheme="minorHAnsi"/>
          <w:sz w:val="22"/>
          <w:szCs w:val="22"/>
        </w:rPr>
      </w:pPr>
      <w:r w:rsidRPr="00544CE4">
        <w:rPr>
          <w:rFonts w:asciiTheme="minorHAnsi" w:hAnsiTheme="minorHAnsi" w:cstheme="minorHAnsi"/>
          <w:sz w:val="22"/>
          <w:szCs w:val="22"/>
        </w:rPr>
        <w:t>których ujawnienie następuje na żądanie organów administracyjnych lub sądowych, w tym na potrzeby postępowań sądowych;</w:t>
      </w:r>
    </w:p>
    <w:p w:rsidR="00EA27A6" w:rsidRPr="00544CE4" w:rsidRDefault="00EA27A6" w:rsidP="00544CE4">
      <w:pPr>
        <w:pStyle w:val="Punkt"/>
        <w:numPr>
          <w:ilvl w:val="0"/>
          <w:numId w:val="20"/>
        </w:numPr>
        <w:spacing w:after="0" w:line="312" w:lineRule="auto"/>
        <w:ind w:left="993"/>
        <w:rPr>
          <w:rFonts w:asciiTheme="minorHAnsi" w:hAnsiTheme="minorHAnsi" w:cstheme="minorHAnsi"/>
          <w:sz w:val="22"/>
          <w:szCs w:val="22"/>
        </w:rPr>
      </w:pPr>
      <w:r w:rsidRPr="00544CE4">
        <w:rPr>
          <w:rFonts w:asciiTheme="minorHAnsi" w:hAnsiTheme="minorHAnsi" w:cstheme="minorHAnsi"/>
          <w:sz w:val="22"/>
          <w:szCs w:val="22"/>
        </w:rPr>
        <w:t>które są powszechnie znane;</w:t>
      </w:r>
    </w:p>
    <w:p w:rsidR="00EA27A6" w:rsidRPr="00544CE4" w:rsidRDefault="00EA27A6" w:rsidP="00544CE4">
      <w:pPr>
        <w:pStyle w:val="Punkt"/>
        <w:numPr>
          <w:ilvl w:val="0"/>
          <w:numId w:val="20"/>
        </w:numPr>
        <w:spacing w:after="0" w:line="312" w:lineRule="auto"/>
        <w:ind w:left="993"/>
        <w:rPr>
          <w:rFonts w:asciiTheme="minorHAnsi" w:hAnsiTheme="minorHAnsi" w:cstheme="minorHAnsi"/>
          <w:sz w:val="22"/>
          <w:szCs w:val="22"/>
        </w:rPr>
      </w:pPr>
      <w:r w:rsidRPr="00544CE4">
        <w:rPr>
          <w:rFonts w:asciiTheme="minorHAnsi" w:hAnsiTheme="minorHAnsi" w:cstheme="minorHAnsi"/>
          <w:sz w:val="22"/>
          <w:szCs w:val="22"/>
        </w:rPr>
        <w:t>w których posiadanie Strona weszła zgodnie z obowiązującymi przepisami prawa, przed dniem uzyskania takich informacji na podstawie niniejszej umowy.</w:t>
      </w:r>
    </w:p>
    <w:p w:rsidR="00EA27A6" w:rsidRPr="00544CE4" w:rsidRDefault="00EA27A6" w:rsidP="00544CE4">
      <w:pPr>
        <w:pStyle w:val="Akapitzlist"/>
        <w:numPr>
          <w:ilvl w:val="0"/>
          <w:numId w:val="16"/>
        </w:numPr>
        <w:spacing w:line="312" w:lineRule="auto"/>
        <w:ind w:left="567" w:hanging="567"/>
        <w:contextualSpacing w:val="0"/>
        <w:jc w:val="both"/>
        <w:rPr>
          <w:rFonts w:asciiTheme="minorHAnsi" w:hAnsiTheme="minorHAnsi" w:cstheme="minorHAnsi"/>
          <w:sz w:val="22"/>
          <w:szCs w:val="22"/>
        </w:rPr>
      </w:pPr>
      <w:r w:rsidRPr="00544CE4">
        <w:rPr>
          <w:rFonts w:asciiTheme="minorHAnsi" w:hAnsiTheme="minorHAnsi" w:cstheme="minorHAnsi"/>
          <w:sz w:val="22"/>
          <w:szCs w:val="22"/>
        </w:rPr>
        <w:t>W przypadku ujawnienia osobie trzeciej Informacji poufnych w przypadkach, w których uzyska na to zgodę Zamawiającego wyrażoną w formie pisemnej pod rygorem nieważności lub będzie do tego uprawniony lub zobowiązany na podstawie odpowiednich przepisów prawa, Wykonawca w pisemnej umowie z osobą trzecią zastrzeże ich poufność, chyba że nie będzie to dopuszczalne ze względu na bezwzględnie obowiązujące przepisy prawa, w której zapewni, że osoba, której takie informacje zostały ujawnione, zobowiąże się do zachowania poufności w zakresie i na zasadach wskazanych w niniejszej umowie.</w:t>
      </w:r>
    </w:p>
    <w:p w:rsidR="00EA27A6" w:rsidRPr="00544CE4" w:rsidRDefault="00EA27A6" w:rsidP="00544CE4">
      <w:pPr>
        <w:pStyle w:val="Akapitzlist"/>
        <w:numPr>
          <w:ilvl w:val="0"/>
          <w:numId w:val="16"/>
        </w:numPr>
        <w:spacing w:line="312" w:lineRule="auto"/>
        <w:ind w:left="567" w:hanging="567"/>
        <w:contextualSpacing w:val="0"/>
        <w:jc w:val="both"/>
        <w:rPr>
          <w:rFonts w:asciiTheme="minorHAnsi" w:hAnsiTheme="minorHAnsi" w:cstheme="minorHAnsi"/>
          <w:sz w:val="22"/>
          <w:szCs w:val="22"/>
        </w:rPr>
      </w:pPr>
      <w:r w:rsidRPr="00544CE4">
        <w:rPr>
          <w:rFonts w:asciiTheme="minorHAnsi" w:hAnsiTheme="minorHAnsi" w:cstheme="minorHAnsi"/>
          <w:sz w:val="22"/>
          <w:szCs w:val="22"/>
        </w:rPr>
        <w:t>Jeżeli zgodnie z obowiązującymi przepisami prawa na Wykonawcę zostanie nałożony obowiązek ujawnienia Informacji poufnych, Wykonawca, przed dokonaniem ujawnienia niezwłocznie powiadomi Zamawiającego o istnieniu takiego obowiązku, skonsultuje z Zamawiającym możliwość i zasadność podjęcia środków prawnych umożliwiających uchylenie się od tego obowiązku lub jego ograniczenie i podejmie akty należytej staranności w celu uzyskania od podmiotu, któremu ma być dokonane ujawnienie, zapewnienia o ochronie ujawnionych Informacji poufnych. Powyższy obowiązek nie dotyczy sytuacji, gdy takie działania stanowiłyby naruszenie przez Wykonawcę bezwzględnie obowiązujących przepisów prawa.</w:t>
      </w:r>
    </w:p>
    <w:p w:rsidR="00EA27A6" w:rsidRPr="00544CE4" w:rsidRDefault="00EA27A6" w:rsidP="00544CE4">
      <w:pPr>
        <w:pStyle w:val="Akapitzlist"/>
        <w:numPr>
          <w:ilvl w:val="0"/>
          <w:numId w:val="16"/>
        </w:numPr>
        <w:spacing w:line="312" w:lineRule="auto"/>
        <w:ind w:left="567" w:hanging="567"/>
        <w:contextualSpacing w:val="0"/>
        <w:jc w:val="both"/>
        <w:rPr>
          <w:rFonts w:asciiTheme="minorHAnsi" w:hAnsiTheme="minorHAnsi" w:cstheme="minorHAnsi"/>
          <w:sz w:val="22"/>
          <w:szCs w:val="22"/>
        </w:rPr>
      </w:pPr>
      <w:r w:rsidRPr="00544CE4">
        <w:rPr>
          <w:rFonts w:asciiTheme="minorHAnsi" w:hAnsiTheme="minorHAnsi" w:cstheme="minorHAnsi"/>
          <w:sz w:val="22"/>
          <w:szCs w:val="22"/>
        </w:rPr>
        <w:t xml:space="preserve">Wykonawca ma obowiązek ochrony Informacji poufnych niezależnie od formy ich przetwarzania (m.in. przekazów ustnych, dokumentów papierowych lub informacji zapisanych w postaci elektronicznej) ani stanu zaawansowania prac. W tym celu Wykonawca zobowiązuje się stosować odpowiednie procedury oraz zabezpieczenia fizyczne, organizacyjne i technologiczne </w:t>
      </w:r>
      <w:r w:rsidRPr="00544CE4">
        <w:rPr>
          <w:rFonts w:asciiTheme="minorHAnsi" w:hAnsiTheme="minorHAnsi" w:cstheme="minorHAnsi"/>
          <w:sz w:val="22"/>
          <w:szCs w:val="22"/>
        </w:rPr>
        <w:lastRenderedPageBreak/>
        <w:t>co najmniej w zakresie, w jakim stosuje je w odniesieniu do własnych informacji chronionych niezwiązanych z wykonywaniem umowy o zbliżonym charakterze i wartości, przy czym w każdym wypadku muszą one zapewniać dochowanie obowiązków związanych z ochroną Informacji poufnych, o których mowa w niniejszym paragrafie.</w:t>
      </w:r>
    </w:p>
    <w:p w:rsidR="00EA27A6" w:rsidRPr="00544CE4" w:rsidRDefault="00EA27A6" w:rsidP="00544CE4">
      <w:pPr>
        <w:pStyle w:val="Akapitzlist"/>
        <w:numPr>
          <w:ilvl w:val="0"/>
          <w:numId w:val="16"/>
        </w:numPr>
        <w:spacing w:line="312" w:lineRule="auto"/>
        <w:ind w:left="567" w:hanging="567"/>
        <w:contextualSpacing w:val="0"/>
        <w:jc w:val="both"/>
        <w:rPr>
          <w:rFonts w:asciiTheme="minorHAnsi" w:hAnsiTheme="minorHAnsi" w:cstheme="minorHAnsi"/>
          <w:sz w:val="22"/>
          <w:szCs w:val="22"/>
        </w:rPr>
      </w:pPr>
      <w:r w:rsidRPr="00544CE4">
        <w:rPr>
          <w:rFonts w:asciiTheme="minorHAnsi" w:hAnsiTheme="minorHAnsi" w:cstheme="minorHAnsi"/>
          <w:sz w:val="22"/>
          <w:szCs w:val="22"/>
        </w:rPr>
        <w:t xml:space="preserve">Wykonawca odpowiada również za niezachowanie Informacji poufnych w tajemnicy przez osoby, którym powierzył wykonanie swoich obowiązków w ramach niniejszej umowy jak za działania lub zaniechania własne. Postanowienie to dotyczy w szczególności personelu Wykonawcy lub jego podwykonawców. </w:t>
      </w:r>
    </w:p>
    <w:p w:rsidR="00EA27A6" w:rsidRPr="00544CE4" w:rsidRDefault="00EA27A6" w:rsidP="00544CE4">
      <w:pPr>
        <w:pStyle w:val="Akapitzlist"/>
        <w:numPr>
          <w:ilvl w:val="0"/>
          <w:numId w:val="16"/>
        </w:numPr>
        <w:spacing w:line="312" w:lineRule="auto"/>
        <w:ind w:left="567" w:hanging="567"/>
        <w:contextualSpacing w:val="0"/>
        <w:jc w:val="both"/>
        <w:rPr>
          <w:rFonts w:asciiTheme="minorHAnsi" w:hAnsiTheme="minorHAnsi" w:cstheme="minorHAnsi"/>
          <w:sz w:val="22"/>
          <w:szCs w:val="22"/>
        </w:rPr>
      </w:pPr>
      <w:r w:rsidRPr="00544CE4">
        <w:rPr>
          <w:rFonts w:asciiTheme="minorHAnsi" w:hAnsiTheme="minorHAnsi" w:cstheme="minorHAnsi"/>
          <w:sz w:val="22"/>
          <w:szCs w:val="22"/>
        </w:rPr>
        <w:t xml:space="preserve">Postanowienia dotyczące poufności będą obowiązywać przez czas obowiązywania umowy oraz przez 5 (pięć) lat po zakończeniu jej obowiązywania. Po zakończeniu obowiązywania umowy Wykonawca, według wyboru Zamawiającego przekazanego pisemnym oświadczeniem skierowanym do wykonawcy, zwróci Zamawiającemu lub zniszczy w terminie 7 (siedmiu) dni wszystkie otrzymane od Zamawiającego dokumenty zawierające Informacje poufne. W odniesieniu do Informacji poufnych przechowywanych elektronicznie, Wykonawca usunie je ze swoich zasobów komputerowych oraz nośników informacji, przed usunięciem umożliwiając jednak Zamawiającemu wykonanie ich kopii. Wykonawca dopilnuje również, ażeby taką czynność wykonały wszystkie osoby, którymi posługiwał się on wykonywaniu umowy, a w szczególności podwykonawcy. Za należyte wykonanie przez te osoby zwrotu lub – odpowiednio – usunięcia Informacji poufnych Wykonawca odpowiada jak za działania lub zaniechania własne. </w:t>
      </w:r>
    </w:p>
    <w:p w:rsidR="00EA27A6" w:rsidRPr="00544CE4" w:rsidRDefault="00EA27A6" w:rsidP="00544CE4">
      <w:pPr>
        <w:pStyle w:val="Akapitzlist"/>
        <w:numPr>
          <w:ilvl w:val="0"/>
          <w:numId w:val="16"/>
        </w:numPr>
        <w:spacing w:line="312" w:lineRule="auto"/>
        <w:ind w:left="567" w:hanging="567"/>
        <w:contextualSpacing w:val="0"/>
        <w:jc w:val="both"/>
        <w:rPr>
          <w:rFonts w:asciiTheme="minorHAnsi" w:hAnsiTheme="minorHAnsi" w:cstheme="minorHAnsi"/>
          <w:sz w:val="22"/>
          <w:szCs w:val="22"/>
        </w:rPr>
      </w:pPr>
      <w:r w:rsidRPr="00544CE4">
        <w:rPr>
          <w:rFonts w:asciiTheme="minorHAnsi" w:hAnsiTheme="minorHAnsi" w:cstheme="minorHAnsi"/>
          <w:sz w:val="22"/>
          <w:szCs w:val="22"/>
        </w:rPr>
        <w:t>Jakiekolwiek postanowienia umowy nie wyłączają dalej idących zobowiązań dotyczących ochrony Informacji poufnych przewidzianych w przepisach prawa.</w:t>
      </w:r>
    </w:p>
    <w:p w:rsidR="00EA27A6" w:rsidRPr="00544CE4" w:rsidRDefault="00EA27A6" w:rsidP="00544CE4">
      <w:pPr>
        <w:pStyle w:val="Akapitzlist"/>
        <w:numPr>
          <w:ilvl w:val="0"/>
          <w:numId w:val="16"/>
        </w:numPr>
        <w:spacing w:line="312" w:lineRule="auto"/>
        <w:ind w:left="567" w:hanging="567"/>
        <w:contextualSpacing w:val="0"/>
        <w:jc w:val="both"/>
        <w:rPr>
          <w:rFonts w:asciiTheme="minorHAnsi" w:hAnsiTheme="minorHAnsi" w:cstheme="minorHAnsi"/>
          <w:sz w:val="22"/>
          <w:szCs w:val="22"/>
        </w:rPr>
      </w:pPr>
      <w:r w:rsidRPr="00544CE4">
        <w:rPr>
          <w:rFonts w:asciiTheme="minorHAnsi" w:hAnsiTheme="minorHAnsi" w:cstheme="minorHAnsi"/>
          <w:sz w:val="22"/>
          <w:szCs w:val="22"/>
        </w:rPr>
        <w:t>W przypadku naruszenia przez Wykonawcę zobowiązań określonych w niniejszym paragrafie, w tym naruszenia ich przez osoby, którymi wykonawca posługuje się w ramach realizacji umowy, Zamawiający uprawniony jest do naliczenia kary umownej w wysokości 0,5</w:t>
      </w:r>
      <w:r w:rsidR="00BC5230" w:rsidRPr="00544CE4">
        <w:rPr>
          <w:rFonts w:asciiTheme="minorHAnsi" w:hAnsiTheme="minorHAnsi" w:cstheme="minorHAnsi"/>
          <w:sz w:val="22"/>
          <w:szCs w:val="22"/>
        </w:rPr>
        <w:t xml:space="preserve"> </w:t>
      </w:r>
      <w:r w:rsidRPr="00544CE4">
        <w:rPr>
          <w:rFonts w:asciiTheme="minorHAnsi" w:hAnsiTheme="minorHAnsi" w:cstheme="minorHAnsi"/>
          <w:sz w:val="22"/>
          <w:szCs w:val="22"/>
        </w:rPr>
        <w:t>% wartości umowy za każdy przypadek naruszenia. Naliczenie kar umownych nie pozbawia Zamawiającego prawa do dochodzenia odszkodowania uzupełniającego na zasadach ogólnych, do pełnej wysokości szkody.</w:t>
      </w:r>
    </w:p>
    <w:p w:rsidR="00EA27A6" w:rsidRPr="00544CE4" w:rsidRDefault="00EA27A6" w:rsidP="00544CE4">
      <w:pPr>
        <w:pStyle w:val="Nagwek4"/>
        <w:spacing w:after="120" w:line="312" w:lineRule="auto"/>
        <w:jc w:val="both"/>
        <w:rPr>
          <w:rFonts w:asciiTheme="minorHAnsi" w:hAnsiTheme="minorHAnsi" w:cstheme="minorHAnsi"/>
          <w:i w:val="0"/>
          <w:color w:val="auto"/>
          <w:sz w:val="22"/>
          <w:szCs w:val="22"/>
        </w:rPr>
      </w:pPr>
      <w:r w:rsidRPr="00544CE4">
        <w:rPr>
          <w:rFonts w:asciiTheme="minorHAnsi" w:hAnsiTheme="minorHAnsi" w:cstheme="minorHAnsi"/>
          <w:i w:val="0"/>
          <w:color w:val="auto"/>
          <w:sz w:val="22"/>
          <w:szCs w:val="22"/>
        </w:rPr>
        <w:t>POSTANOWIENIA  REGULUJĄCE  ZOBOWIĄZANIE WYKONAWCY  DO  ZREALIZOWANIA  OBOWIĄZKU INFORMACYJNEGO  W IMIENIU  ZAMAWIAJĄCEGO  WZGLĘDEM  OSÓB,  KTÓRYCH DANE  ZAMAWIAJĄCY  POZYSKAŁ  OD  WYKONAWCY</w:t>
      </w:r>
    </w:p>
    <w:p w:rsidR="00EA27A6" w:rsidRPr="00544CE4" w:rsidRDefault="00EA27A6" w:rsidP="00544CE4">
      <w:pPr>
        <w:keepNext/>
        <w:spacing w:after="120" w:line="312" w:lineRule="auto"/>
        <w:jc w:val="center"/>
        <w:rPr>
          <w:rFonts w:asciiTheme="minorHAnsi" w:hAnsiTheme="minorHAnsi" w:cstheme="minorHAnsi"/>
          <w:b/>
          <w:sz w:val="22"/>
          <w:szCs w:val="22"/>
        </w:rPr>
      </w:pPr>
      <w:r w:rsidRPr="00544CE4">
        <w:rPr>
          <w:rFonts w:asciiTheme="minorHAnsi" w:hAnsiTheme="minorHAnsi" w:cstheme="minorHAnsi"/>
          <w:b/>
          <w:sz w:val="22"/>
          <w:szCs w:val="22"/>
        </w:rPr>
        <w:t xml:space="preserve">§ </w:t>
      </w:r>
      <w:r w:rsidR="00D17130">
        <w:rPr>
          <w:rFonts w:asciiTheme="minorHAnsi" w:hAnsiTheme="minorHAnsi" w:cstheme="minorHAnsi"/>
          <w:b/>
          <w:sz w:val="22"/>
          <w:szCs w:val="22"/>
        </w:rPr>
        <w:t>12</w:t>
      </w:r>
    </w:p>
    <w:p w:rsidR="00EA27A6" w:rsidRPr="00544CE4" w:rsidRDefault="00783696" w:rsidP="00544CE4">
      <w:pPr>
        <w:pStyle w:val="Akapitzlist"/>
        <w:spacing w:line="312" w:lineRule="auto"/>
        <w:ind w:left="0"/>
        <w:contextualSpacing w:val="0"/>
        <w:jc w:val="both"/>
        <w:rPr>
          <w:rFonts w:asciiTheme="minorHAnsi" w:hAnsiTheme="minorHAnsi" w:cstheme="minorHAnsi"/>
          <w:sz w:val="22"/>
          <w:szCs w:val="22"/>
        </w:rPr>
      </w:pPr>
      <w:r w:rsidRPr="00544CE4">
        <w:rPr>
          <w:rFonts w:asciiTheme="minorHAnsi" w:hAnsiTheme="minorHAnsi" w:cstheme="minorHAnsi"/>
          <w:iCs/>
          <w:color w:val="000000"/>
          <w:sz w:val="22"/>
          <w:szCs w:val="22"/>
        </w:rPr>
        <w:t>W każdym przypadku, gdy w związku z zawarciem umowy lub wykonaniem przedmiotu niniejszej umowy, Wykonawca przekaże Zamawiającemu dane osobowe osób kontaktowych ze strony Wykonawcy, a także członków personelu Wykonawcy lub jego podwykonawców biorących udział w wykonaniu przedmiotu niniejszej umowy, Wykonawca zobowiązany jest do przekazania tym osobom, w sposób i w formie zgodnej z obowiązującymi przepisami prawa, informacji o przetwarzaniu ich danych osobowych przez Zamawiającego, zgodnie z treścią Załącznika nr 2 do umowy</w:t>
      </w:r>
      <w:r w:rsidR="00EA27A6" w:rsidRPr="00544CE4">
        <w:rPr>
          <w:rFonts w:asciiTheme="minorHAnsi" w:hAnsiTheme="minorHAnsi" w:cstheme="minorHAnsi"/>
          <w:sz w:val="22"/>
          <w:szCs w:val="22"/>
        </w:rPr>
        <w:t>.</w:t>
      </w:r>
    </w:p>
    <w:p w:rsidR="00EA27A6" w:rsidRPr="00544CE4" w:rsidRDefault="00EA27A6" w:rsidP="00544CE4">
      <w:pPr>
        <w:pStyle w:val="Nagwek1"/>
        <w:tabs>
          <w:tab w:val="left" w:pos="2880"/>
        </w:tabs>
        <w:spacing w:before="360" w:after="120" w:line="312" w:lineRule="auto"/>
        <w:rPr>
          <w:rFonts w:asciiTheme="minorHAnsi" w:hAnsiTheme="minorHAnsi" w:cstheme="minorHAnsi"/>
          <w:b w:val="0"/>
          <w:sz w:val="22"/>
          <w:szCs w:val="22"/>
        </w:rPr>
      </w:pPr>
      <w:r w:rsidRPr="00544CE4">
        <w:rPr>
          <w:rFonts w:asciiTheme="minorHAnsi" w:hAnsiTheme="minorHAnsi" w:cstheme="minorHAnsi"/>
          <w:sz w:val="22"/>
          <w:szCs w:val="22"/>
        </w:rPr>
        <w:lastRenderedPageBreak/>
        <w:t>POSTANOWIENIA  KOŃCOWE</w:t>
      </w:r>
    </w:p>
    <w:p w:rsidR="00EA27A6" w:rsidRPr="00544CE4" w:rsidRDefault="00EA27A6" w:rsidP="00544CE4">
      <w:pPr>
        <w:keepNext/>
        <w:spacing w:after="120" w:line="312" w:lineRule="auto"/>
        <w:jc w:val="center"/>
        <w:rPr>
          <w:rFonts w:asciiTheme="minorHAnsi" w:hAnsiTheme="minorHAnsi" w:cstheme="minorHAnsi"/>
          <w:b/>
          <w:sz w:val="22"/>
          <w:szCs w:val="22"/>
        </w:rPr>
      </w:pPr>
      <w:r w:rsidRPr="00544CE4">
        <w:rPr>
          <w:rFonts w:asciiTheme="minorHAnsi" w:hAnsiTheme="minorHAnsi" w:cstheme="minorHAnsi"/>
          <w:b/>
          <w:sz w:val="22"/>
          <w:szCs w:val="22"/>
        </w:rPr>
        <w:t xml:space="preserve">§ </w:t>
      </w:r>
      <w:r w:rsidR="00D17130">
        <w:rPr>
          <w:rFonts w:asciiTheme="minorHAnsi" w:hAnsiTheme="minorHAnsi" w:cstheme="minorHAnsi"/>
          <w:b/>
          <w:sz w:val="22"/>
          <w:szCs w:val="22"/>
        </w:rPr>
        <w:t>13</w:t>
      </w:r>
    </w:p>
    <w:p w:rsidR="00EA27A6" w:rsidRPr="00544CE4" w:rsidRDefault="00EA27A6" w:rsidP="00D17130">
      <w:pPr>
        <w:pStyle w:val="Tekstpodstawowywcity"/>
        <w:autoSpaceDE w:val="0"/>
        <w:autoSpaceDN w:val="0"/>
        <w:spacing w:line="312" w:lineRule="auto"/>
        <w:ind w:left="0"/>
        <w:jc w:val="both"/>
        <w:rPr>
          <w:rFonts w:asciiTheme="minorHAnsi" w:hAnsiTheme="minorHAnsi" w:cstheme="minorHAnsi"/>
          <w:sz w:val="22"/>
          <w:szCs w:val="22"/>
        </w:rPr>
      </w:pPr>
      <w:r w:rsidRPr="00544CE4">
        <w:rPr>
          <w:rFonts w:asciiTheme="minorHAnsi" w:hAnsiTheme="minorHAnsi" w:cstheme="minorHAnsi"/>
          <w:sz w:val="22"/>
          <w:szCs w:val="22"/>
        </w:rPr>
        <w:t>Zamawiający nie dopuszcza istotnych zmian umowy, chyba że konieczność wprowadzenia takich zmian została przewidziana w SWZ lub wynika z okoliczności, których nie można było przewidzieć w chwili zawarcia umowy, lub zmiany te są korzystne dla Zamawiającego. Zmiany umowy wymagają formy pisemnej pod rygorem nieważności.</w:t>
      </w:r>
    </w:p>
    <w:p w:rsidR="00EA27A6" w:rsidRPr="00544CE4" w:rsidRDefault="00EA27A6" w:rsidP="00544CE4">
      <w:pPr>
        <w:keepNext/>
        <w:spacing w:before="240" w:after="120" w:line="312" w:lineRule="auto"/>
        <w:jc w:val="center"/>
        <w:rPr>
          <w:rFonts w:asciiTheme="minorHAnsi" w:hAnsiTheme="minorHAnsi" w:cstheme="minorHAnsi"/>
          <w:b/>
          <w:sz w:val="22"/>
          <w:szCs w:val="22"/>
        </w:rPr>
      </w:pPr>
      <w:r w:rsidRPr="00544CE4">
        <w:rPr>
          <w:rFonts w:asciiTheme="minorHAnsi" w:hAnsiTheme="minorHAnsi" w:cstheme="minorHAnsi"/>
          <w:b/>
          <w:sz w:val="22"/>
          <w:szCs w:val="22"/>
        </w:rPr>
        <w:t xml:space="preserve">§ </w:t>
      </w:r>
      <w:r w:rsidR="00D17130">
        <w:rPr>
          <w:rFonts w:asciiTheme="minorHAnsi" w:hAnsiTheme="minorHAnsi" w:cstheme="minorHAnsi"/>
          <w:b/>
          <w:sz w:val="22"/>
          <w:szCs w:val="22"/>
        </w:rPr>
        <w:t>14</w:t>
      </w:r>
    </w:p>
    <w:p w:rsidR="00EA27A6" w:rsidRPr="00544CE4" w:rsidRDefault="00EA27A6" w:rsidP="00544CE4">
      <w:pPr>
        <w:pStyle w:val="Tekstpodstawowywcity"/>
        <w:numPr>
          <w:ilvl w:val="0"/>
          <w:numId w:val="11"/>
        </w:numPr>
        <w:autoSpaceDE w:val="0"/>
        <w:autoSpaceDN w:val="0"/>
        <w:spacing w:line="312" w:lineRule="auto"/>
        <w:ind w:right="70"/>
        <w:jc w:val="both"/>
        <w:rPr>
          <w:rFonts w:asciiTheme="minorHAnsi" w:hAnsiTheme="minorHAnsi" w:cstheme="minorHAnsi"/>
          <w:sz w:val="22"/>
          <w:szCs w:val="22"/>
        </w:rPr>
      </w:pPr>
      <w:r w:rsidRPr="00544CE4">
        <w:rPr>
          <w:rFonts w:asciiTheme="minorHAnsi" w:hAnsiTheme="minorHAnsi" w:cstheme="minorHAnsi"/>
          <w:sz w:val="22"/>
          <w:szCs w:val="22"/>
        </w:rPr>
        <w:t>W sprawach nieuregulowanych niniejszą umową mają zastosowanie przepisy kodeksu cywilnego.</w:t>
      </w:r>
    </w:p>
    <w:p w:rsidR="00EA27A6" w:rsidRPr="00544CE4" w:rsidRDefault="00EA27A6" w:rsidP="00544CE4">
      <w:pPr>
        <w:pStyle w:val="Tekstpodstawowywcity"/>
        <w:numPr>
          <w:ilvl w:val="0"/>
          <w:numId w:val="11"/>
        </w:numPr>
        <w:autoSpaceDE w:val="0"/>
        <w:autoSpaceDN w:val="0"/>
        <w:spacing w:line="312" w:lineRule="auto"/>
        <w:ind w:right="70"/>
        <w:jc w:val="both"/>
        <w:rPr>
          <w:rFonts w:asciiTheme="minorHAnsi" w:hAnsiTheme="minorHAnsi" w:cstheme="minorHAnsi"/>
          <w:sz w:val="22"/>
          <w:szCs w:val="22"/>
        </w:rPr>
      </w:pPr>
      <w:r w:rsidRPr="00544CE4">
        <w:rPr>
          <w:rFonts w:asciiTheme="minorHAnsi" w:hAnsiTheme="minorHAnsi" w:cstheme="minorHAnsi"/>
          <w:sz w:val="22"/>
          <w:szCs w:val="22"/>
        </w:rPr>
        <w:t>W przypadku powstania sporu na tle realizacji niniejszej umowy Strony będą dążyły do polubownego uregulowania sporu, a po bezskutecznym wyczerpaniu tego sposobu poddadzą się pod orzecznictwo sądu powszechnego właściwego dla siedziby Zamawiającego.</w:t>
      </w:r>
    </w:p>
    <w:p w:rsidR="00EA27A6" w:rsidRPr="00544CE4" w:rsidRDefault="00EA27A6" w:rsidP="00544CE4">
      <w:pPr>
        <w:spacing w:before="240" w:after="120" w:line="312" w:lineRule="auto"/>
        <w:jc w:val="center"/>
        <w:rPr>
          <w:rFonts w:asciiTheme="minorHAnsi" w:hAnsiTheme="minorHAnsi" w:cstheme="minorHAnsi"/>
          <w:b/>
          <w:sz w:val="22"/>
          <w:szCs w:val="22"/>
        </w:rPr>
      </w:pPr>
      <w:r w:rsidRPr="00544CE4">
        <w:rPr>
          <w:rFonts w:asciiTheme="minorHAnsi" w:hAnsiTheme="minorHAnsi" w:cstheme="minorHAnsi"/>
          <w:b/>
          <w:sz w:val="22"/>
          <w:szCs w:val="22"/>
        </w:rPr>
        <w:t xml:space="preserve">§ </w:t>
      </w:r>
      <w:r w:rsidR="00D17130">
        <w:rPr>
          <w:rFonts w:asciiTheme="minorHAnsi" w:hAnsiTheme="minorHAnsi" w:cstheme="minorHAnsi"/>
          <w:b/>
          <w:sz w:val="22"/>
          <w:szCs w:val="22"/>
        </w:rPr>
        <w:t>15</w:t>
      </w:r>
    </w:p>
    <w:p w:rsidR="00EA27A6" w:rsidRPr="00D17130" w:rsidRDefault="00D17130" w:rsidP="00544CE4">
      <w:pPr>
        <w:spacing w:line="312" w:lineRule="auto"/>
        <w:jc w:val="both"/>
        <w:rPr>
          <w:rFonts w:asciiTheme="minorHAnsi" w:hAnsiTheme="minorHAnsi" w:cstheme="minorHAnsi"/>
          <w:sz w:val="22"/>
          <w:szCs w:val="22"/>
        </w:rPr>
      </w:pPr>
      <w:r w:rsidRPr="00D17130">
        <w:rPr>
          <w:rFonts w:asciiTheme="minorHAnsi" w:hAnsiTheme="minorHAnsi" w:cstheme="minorHAnsi"/>
          <w:sz w:val="22"/>
          <w:szCs w:val="22"/>
        </w:rPr>
        <w:t xml:space="preserve">Umowę sporządzono w jednej z dwóch równoważnych form: </w:t>
      </w:r>
      <w:r w:rsidRPr="00D17130">
        <w:rPr>
          <w:rFonts w:asciiTheme="minorHAnsi" w:hAnsiTheme="minorHAnsi" w:cstheme="minorHAnsi"/>
          <w:i/>
          <w:sz w:val="22"/>
          <w:szCs w:val="22"/>
        </w:rPr>
        <w:t>w formie pisemnej, w trzech jednobrzmiących egzemplarzach - dwa dla Zamawiającego, jeden dla Wykonawcy/ w formie elektronicznej</w:t>
      </w:r>
      <w:r w:rsidRPr="00D17130">
        <w:rPr>
          <w:rFonts w:asciiTheme="minorHAnsi" w:hAnsiTheme="minorHAnsi" w:cstheme="minorHAnsi"/>
          <w:sz w:val="22"/>
          <w:szCs w:val="22"/>
        </w:rPr>
        <w:t xml:space="preserve"> i zostaje zawarta </w:t>
      </w:r>
      <w:r w:rsidRPr="00D17130">
        <w:rPr>
          <w:rFonts w:asciiTheme="minorHAnsi" w:hAnsiTheme="minorHAnsi" w:cstheme="minorHAnsi"/>
          <w:b/>
          <w:sz w:val="22"/>
          <w:szCs w:val="22"/>
        </w:rPr>
        <w:t>z datą złożenia podpisu przez ostatnią ze Stron,</w:t>
      </w:r>
      <w:r w:rsidRPr="00D17130">
        <w:rPr>
          <w:rFonts w:asciiTheme="minorHAnsi" w:hAnsiTheme="minorHAnsi" w:cstheme="minorHAnsi"/>
          <w:sz w:val="22"/>
          <w:szCs w:val="22"/>
        </w:rPr>
        <w:t xml:space="preserve"> </w:t>
      </w:r>
      <w:r w:rsidRPr="00D17130">
        <w:rPr>
          <w:rFonts w:asciiTheme="minorHAnsi" w:hAnsiTheme="minorHAnsi" w:cstheme="minorHAnsi"/>
          <w:b/>
          <w:sz w:val="22"/>
          <w:szCs w:val="22"/>
        </w:rPr>
        <w:t>z mocą obowiązującą od dnia złożenia podpisu przez ostatnią ze Stron</w:t>
      </w:r>
      <w:r w:rsidR="00EA27A6" w:rsidRPr="00D17130">
        <w:rPr>
          <w:rFonts w:asciiTheme="minorHAnsi" w:hAnsiTheme="minorHAnsi" w:cstheme="minorHAnsi"/>
          <w:sz w:val="22"/>
          <w:szCs w:val="22"/>
        </w:rPr>
        <w:t>.</w:t>
      </w:r>
    </w:p>
    <w:p w:rsidR="00EA27A6" w:rsidRPr="00544CE4" w:rsidRDefault="00EA27A6" w:rsidP="00544CE4">
      <w:pPr>
        <w:keepNext/>
        <w:spacing w:before="240" w:after="120" w:line="312" w:lineRule="auto"/>
        <w:jc w:val="center"/>
        <w:rPr>
          <w:rFonts w:asciiTheme="minorHAnsi" w:hAnsiTheme="minorHAnsi" w:cstheme="minorHAnsi"/>
          <w:b/>
          <w:sz w:val="22"/>
          <w:szCs w:val="22"/>
        </w:rPr>
      </w:pPr>
      <w:r w:rsidRPr="00544CE4">
        <w:rPr>
          <w:rFonts w:asciiTheme="minorHAnsi" w:hAnsiTheme="minorHAnsi" w:cstheme="minorHAnsi"/>
          <w:b/>
          <w:sz w:val="22"/>
          <w:szCs w:val="22"/>
        </w:rPr>
        <w:t xml:space="preserve">§ </w:t>
      </w:r>
      <w:r w:rsidR="00D17130">
        <w:rPr>
          <w:rFonts w:asciiTheme="minorHAnsi" w:hAnsiTheme="minorHAnsi" w:cstheme="minorHAnsi"/>
          <w:b/>
          <w:sz w:val="22"/>
          <w:szCs w:val="22"/>
        </w:rPr>
        <w:t>16</w:t>
      </w:r>
    </w:p>
    <w:p w:rsidR="00EA27A6" w:rsidRPr="00544CE4" w:rsidRDefault="00EA27A6" w:rsidP="00544CE4">
      <w:pPr>
        <w:keepNext/>
        <w:spacing w:line="312" w:lineRule="auto"/>
        <w:rPr>
          <w:rFonts w:asciiTheme="minorHAnsi" w:hAnsiTheme="minorHAnsi" w:cstheme="minorHAnsi"/>
          <w:sz w:val="22"/>
          <w:szCs w:val="22"/>
        </w:rPr>
      </w:pPr>
      <w:r w:rsidRPr="00544CE4">
        <w:rPr>
          <w:rFonts w:asciiTheme="minorHAnsi" w:hAnsiTheme="minorHAnsi" w:cstheme="minorHAnsi"/>
          <w:sz w:val="22"/>
          <w:szCs w:val="22"/>
        </w:rPr>
        <w:t>Wykaz załączników do Umowy stanowiących jej integralną część:</w:t>
      </w:r>
    </w:p>
    <w:p w:rsidR="00EA27A6" w:rsidRPr="00544CE4" w:rsidRDefault="00EA27A6" w:rsidP="00544CE4">
      <w:pPr>
        <w:pStyle w:val="Tekstpodstawowywcity"/>
        <w:keepNext/>
        <w:widowControl w:val="0"/>
        <w:spacing w:line="312" w:lineRule="auto"/>
        <w:ind w:left="425" w:hanging="425"/>
        <w:jc w:val="both"/>
        <w:rPr>
          <w:rFonts w:asciiTheme="minorHAnsi" w:hAnsiTheme="minorHAnsi" w:cstheme="minorHAnsi"/>
          <w:sz w:val="22"/>
          <w:szCs w:val="22"/>
        </w:rPr>
      </w:pPr>
    </w:p>
    <w:p w:rsidR="00EA27A6" w:rsidRPr="00544CE4" w:rsidRDefault="00EA27A6" w:rsidP="00544CE4">
      <w:pPr>
        <w:pStyle w:val="Tekstpodstawowywcity"/>
        <w:spacing w:line="312" w:lineRule="auto"/>
        <w:ind w:left="1920" w:right="68" w:hanging="1920"/>
        <w:rPr>
          <w:rFonts w:asciiTheme="minorHAnsi" w:hAnsiTheme="minorHAnsi" w:cstheme="minorHAnsi"/>
          <w:sz w:val="22"/>
          <w:szCs w:val="22"/>
        </w:rPr>
      </w:pPr>
      <w:r w:rsidRPr="00544CE4">
        <w:rPr>
          <w:rFonts w:asciiTheme="minorHAnsi" w:hAnsiTheme="minorHAnsi" w:cstheme="minorHAnsi"/>
          <w:b/>
          <w:sz w:val="22"/>
          <w:szCs w:val="22"/>
        </w:rPr>
        <w:t>Załącznik nr 1</w:t>
      </w:r>
      <w:r w:rsidRPr="00544CE4">
        <w:rPr>
          <w:rFonts w:asciiTheme="minorHAnsi" w:hAnsiTheme="minorHAnsi" w:cstheme="minorHAnsi"/>
          <w:sz w:val="22"/>
          <w:szCs w:val="22"/>
        </w:rPr>
        <w:t xml:space="preserve">   – Dokumentacja z postępowania wraz z ofertą Wykonawcy</w:t>
      </w:r>
      <w:r w:rsidR="00C94B4B">
        <w:rPr>
          <w:rFonts w:asciiTheme="minorHAnsi" w:hAnsiTheme="minorHAnsi" w:cstheme="minorHAnsi"/>
          <w:sz w:val="22"/>
          <w:szCs w:val="22"/>
        </w:rPr>
        <w:t>;</w:t>
      </w:r>
    </w:p>
    <w:p w:rsidR="00EA27A6" w:rsidRPr="00544CE4" w:rsidRDefault="00EA27A6" w:rsidP="00C94B4B">
      <w:pPr>
        <w:pStyle w:val="Tekstpodstawowywcity"/>
        <w:spacing w:line="312" w:lineRule="auto"/>
        <w:ind w:left="1920" w:right="68" w:hanging="1920"/>
        <w:rPr>
          <w:rFonts w:asciiTheme="minorHAnsi" w:hAnsiTheme="minorHAnsi" w:cstheme="minorHAnsi"/>
          <w:sz w:val="22"/>
          <w:szCs w:val="22"/>
        </w:rPr>
      </w:pPr>
      <w:r w:rsidRPr="00544CE4">
        <w:rPr>
          <w:rFonts w:asciiTheme="minorHAnsi" w:hAnsiTheme="minorHAnsi" w:cstheme="minorHAnsi"/>
          <w:b/>
          <w:sz w:val="22"/>
          <w:szCs w:val="22"/>
        </w:rPr>
        <w:t>Załącznik nr 2</w:t>
      </w:r>
      <w:r w:rsidRPr="00544CE4">
        <w:rPr>
          <w:rFonts w:asciiTheme="minorHAnsi" w:hAnsiTheme="minorHAnsi" w:cstheme="minorHAnsi"/>
          <w:sz w:val="22"/>
          <w:szCs w:val="22"/>
        </w:rPr>
        <w:t xml:space="preserve"> - Informacja o przetwarzaniu danych osobowych w ramach postępowań przetargowych prowadzonych przez WMK SA</w:t>
      </w:r>
      <w:r w:rsidR="00C94B4B">
        <w:rPr>
          <w:rFonts w:asciiTheme="minorHAnsi" w:hAnsiTheme="minorHAnsi" w:cstheme="minorHAnsi"/>
          <w:sz w:val="22"/>
          <w:szCs w:val="22"/>
        </w:rPr>
        <w:t>;</w:t>
      </w:r>
    </w:p>
    <w:p w:rsidR="00550E6F" w:rsidRPr="00C94B4B" w:rsidRDefault="00550E6F" w:rsidP="00544CE4">
      <w:pPr>
        <w:pStyle w:val="Tekstpodstawowywcity"/>
        <w:spacing w:line="312" w:lineRule="auto"/>
        <w:ind w:left="1800" w:right="68" w:hanging="1800"/>
        <w:rPr>
          <w:rFonts w:asciiTheme="minorHAnsi" w:hAnsiTheme="minorHAnsi" w:cstheme="minorHAnsi"/>
          <w:i/>
          <w:sz w:val="22"/>
          <w:szCs w:val="22"/>
        </w:rPr>
      </w:pPr>
      <w:r w:rsidRPr="00C94B4B">
        <w:rPr>
          <w:rFonts w:asciiTheme="minorHAnsi" w:hAnsiTheme="minorHAnsi" w:cstheme="minorHAnsi"/>
          <w:b/>
          <w:i/>
          <w:sz w:val="22"/>
          <w:szCs w:val="22"/>
        </w:rPr>
        <w:t xml:space="preserve">Załącznik nr </w:t>
      </w:r>
      <w:r w:rsidR="00C94B4B" w:rsidRPr="00C94B4B">
        <w:rPr>
          <w:rFonts w:asciiTheme="minorHAnsi" w:hAnsiTheme="minorHAnsi" w:cstheme="minorHAnsi"/>
          <w:b/>
          <w:i/>
          <w:sz w:val="22"/>
          <w:szCs w:val="22"/>
        </w:rPr>
        <w:t>3</w:t>
      </w:r>
      <w:r w:rsidRPr="00C94B4B">
        <w:rPr>
          <w:rFonts w:asciiTheme="minorHAnsi" w:hAnsiTheme="minorHAnsi" w:cstheme="minorHAnsi"/>
          <w:b/>
          <w:i/>
          <w:sz w:val="22"/>
          <w:szCs w:val="22"/>
        </w:rPr>
        <w:t xml:space="preserve"> –</w:t>
      </w:r>
      <w:r w:rsidRPr="00C94B4B">
        <w:rPr>
          <w:rFonts w:asciiTheme="minorHAnsi" w:hAnsiTheme="minorHAnsi" w:cstheme="minorHAnsi"/>
          <w:i/>
          <w:sz w:val="22"/>
          <w:szCs w:val="22"/>
        </w:rPr>
        <w:t xml:space="preserve"> Umow</w:t>
      </w:r>
      <w:r w:rsidR="00C94B4B" w:rsidRPr="00C94B4B">
        <w:rPr>
          <w:rFonts w:asciiTheme="minorHAnsi" w:hAnsiTheme="minorHAnsi" w:cstheme="minorHAnsi"/>
          <w:i/>
          <w:sz w:val="22"/>
          <w:szCs w:val="22"/>
        </w:rPr>
        <w:t>y z podwykonawcami;</w:t>
      </w:r>
    </w:p>
    <w:p w:rsidR="00EA27A6" w:rsidRPr="00544CE4" w:rsidRDefault="00EA27A6" w:rsidP="00544CE4">
      <w:pPr>
        <w:pStyle w:val="Tekstpodstawowywcity"/>
        <w:spacing w:line="312" w:lineRule="auto"/>
        <w:ind w:left="1800" w:right="68" w:hanging="1800"/>
        <w:jc w:val="both"/>
        <w:rPr>
          <w:rFonts w:asciiTheme="minorHAnsi" w:hAnsiTheme="minorHAnsi" w:cstheme="minorHAnsi"/>
          <w:sz w:val="22"/>
          <w:szCs w:val="22"/>
        </w:rPr>
      </w:pPr>
      <w:r w:rsidRPr="00544CE4">
        <w:rPr>
          <w:rFonts w:asciiTheme="minorHAnsi" w:hAnsiTheme="minorHAnsi" w:cstheme="minorHAnsi"/>
          <w:b/>
          <w:sz w:val="22"/>
          <w:szCs w:val="22"/>
        </w:rPr>
        <w:t xml:space="preserve">Załącznik nr </w:t>
      </w:r>
      <w:r w:rsidR="00C94B4B">
        <w:rPr>
          <w:rFonts w:asciiTheme="minorHAnsi" w:hAnsiTheme="minorHAnsi" w:cstheme="minorHAnsi"/>
          <w:b/>
          <w:sz w:val="22"/>
          <w:szCs w:val="22"/>
        </w:rPr>
        <w:t>4</w:t>
      </w:r>
      <w:r w:rsidRPr="00544CE4">
        <w:rPr>
          <w:rFonts w:asciiTheme="minorHAnsi" w:hAnsiTheme="minorHAnsi" w:cstheme="minorHAnsi"/>
          <w:b/>
          <w:sz w:val="22"/>
          <w:szCs w:val="22"/>
        </w:rPr>
        <w:t>–</w:t>
      </w:r>
      <w:r w:rsidRPr="00544CE4">
        <w:rPr>
          <w:rFonts w:asciiTheme="minorHAnsi" w:hAnsiTheme="minorHAnsi" w:cstheme="minorHAnsi"/>
          <w:sz w:val="22"/>
          <w:szCs w:val="22"/>
        </w:rPr>
        <w:t xml:space="preserve"> Informacja </w:t>
      </w:r>
      <w:r w:rsidR="00D17130" w:rsidRPr="00544CE4">
        <w:rPr>
          <w:rFonts w:asciiTheme="minorHAnsi" w:hAnsiTheme="minorHAnsi" w:cstheme="minorHAnsi"/>
          <w:sz w:val="22"/>
          <w:szCs w:val="22"/>
        </w:rPr>
        <w:t xml:space="preserve">o przetwarzaniu danych osobowych </w:t>
      </w:r>
      <w:r w:rsidRPr="00544CE4">
        <w:rPr>
          <w:rFonts w:asciiTheme="minorHAnsi" w:hAnsiTheme="minorHAnsi" w:cstheme="minorHAnsi"/>
          <w:sz w:val="22"/>
          <w:szCs w:val="22"/>
        </w:rPr>
        <w:t>beneficjentów rzeczywistych.</w:t>
      </w:r>
    </w:p>
    <w:p w:rsidR="00EA27A6" w:rsidRPr="00544CE4" w:rsidRDefault="00EA27A6" w:rsidP="00544CE4">
      <w:pPr>
        <w:spacing w:before="240" w:line="312" w:lineRule="auto"/>
        <w:jc w:val="center"/>
        <w:rPr>
          <w:rFonts w:asciiTheme="minorHAnsi" w:hAnsiTheme="minorHAnsi" w:cstheme="minorHAnsi"/>
          <w:b/>
          <w:sz w:val="22"/>
          <w:szCs w:val="22"/>
        </w:rPr>
      </w:pPr>
      <w:r w:rsidRPr="00544CE4">
        <w:rPr>
          <w:rFonts w:asciiTheme="minorHAnsi" w:hAnsiTheme="minorHAnsi" w:cstheme="minorHAnsi"/>
          <w:b/>
          <w:sz w:val="22"/>
          <w:szCs w:val="22"/>
        </w:rPr>
        <w:t>ZAMAWIAJĄCY:</w:t>
      </w:r>
      <w:r w:rsidRPr="00544CE4">
        <w:rPr>
          <w:rFonts w:asciiTheme="minorHAnsi" w:hAnsiTheme="minorHAnsi" w:cstheme="minorHAnsi"/>
          <w:b/>
          <w:sz w:val="22"/>
          <w:szCs w:val="22"/>
        </w:rPr>
        <w:tab/>
        <w:t>WYKONAWCA:</w:t>
      </w:r>
    </w:p>
    <w:p w:rsidR="00191609" w:rsidRPr="00544CE4" w:rsidRDefault="00191609" w:rsidP="00544CE4">
      <w:pPr>
        <w:spacing w:line="312" w:lineRule="auto"/>
        <w:rPr>
          <w:rFonts w:asciiTheme="minorHAnsi" w:hAnsiTheme="minorHAnsi" w:cstheme="minorHAnsi"/>
          <w:sz w:val="22"/>
          <w:szCs w:val="22"/>
        </w:rPr>
      </w:pPr>
    </w:p>
    <w:p w:rsidR="003E0964" w:rsidRPr="00544CE4" w:rsidRDefault="003E0964" w:rsidP="00544CE4">
      <w:pPr>
        <w:spacing w:line="312" w:lineRule="auto"/>
        <w:rPr>
          <w:rFonts w:asciiTheme="minorHAnsi" w:hAnsiTheme="minorHAnsi" w:cstheme="minorHAnsi"/>
          <w:sz w:val="22"/>
          <w:szCs w:val="22"/>
        </w:rPr>
      </w:pPr>
    </w:p>
    <w:sectPr w:rsidR="003E0964" w:rsidRPr="00544CE4" w:rsidSect="00C81954">
      <w:headerReference w:type="default" r:id="rId9"/>
      <w:footerReference w:type="even" r:id="rId10"/>
      <w:footerReference w:type="default" r:id="rId11"/>
      <w:pgSz w:w="11906" w:h="16838"/>
      <w:pgMar w:top="1418" w:right="1418" w:bottom="184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180" w:rsidRDefault="00C37180">
      <w:r>
        <w:separator/>
      </w:r>
    </w:p>
  </w:endnote>
  <w:endnote w:type="continuationSeparator" w:id="0">
    <w:p w:rsidR="00C37180" w:rsidRDefault="00C37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CCF" w:rsidRDefault="00191609" w:rsidP="00E10B7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287CCF" w:rsidRDefault="00AC41DB" w:rsidP="00E10B7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8074645"/>
      <w:docPartObj>
        <w:docPartGallery w:val="Page Numbers (Bottom of Page)"/>
        <w:docPartUnique/>
      </w:docPartObj>
    </w:sdtPr>
    <w:sdtEndPr/>
    <w:sdtContent>
      <w:p w:rsidR="00BB0C5A" w:rsidRDefault="00BB0C5A">
        <w:pPr>
          <w:pStyle w:val="Stopka"/>
          <w:jc w:val="right"/>
        </w:pPr>
        <w:r w:rsidRPr="00B80ECD">
          <w:rPr>
            <w:rFonts w:asciiTheme="minorHAnsi" w:hAnsiTheme="minorHAnsi" w:cstheme="minorHAnsi"/>
            <w:sz w:val="22"/>
            <w:szCs w:val="22"/>
          </w:rPr>
          <w:fldChar w:fldCharType="begin"/>
        </w:r>
        <w:r w:rsidRPr="00B80ECD">
          <w:rPr>
            <w:rFonts w:asciiTheme="minorHAnsi" w:hAnsiTheme="minorHAnsi" w:cstheme="minorHAnsi"/>
            <w:sz w:val="22"/>
            <w:szCs w:val="22"/>
          </w:rPr>
          <w:instrText>PAGE   \* MERGEFORMAT</w:instrText>
        </w:r>
        <w:r w:rsidRPr="00B80ECD">
          <w:rPr>
            <w:rFonts w:asciiTheme="minorHAnsi" w:hAnsiTheme="minorHAnsi" w:cstheme="minorHAnsi"/>
            <w:sz w:val="22"/>
            <w:szCs w:val="22"/>
          </w:rPr>
          <w:fldChar w:fldCharType="separate"/>
        </w:r>
        <w:r w:rsidR="009E4803" w:rsidRPr="00B80ECD">
          <w:rPr>
            <w:rFonts w:asciiTheme="minorHAnsi" w:hAnsiTheme="minorHAnsi" w:cstheme="minorHAnsi"/>
            <w:noProof/>
            <w:sz w:val="22"/>
            <w:szCs w:val="22"/>
          </w:rPr>
          <w:t>10</w:t>
        </w:r>
        <w:r w:rsidRPr="00B80ECD">
          <w:rPr>
            <w:rFonts w:asciiTheme="minorHAnsi" w:hAnsiTheme="minorHAnsi" w:cstheme="minorHAnsi"/>
            <w:sz w:val="22"/>
            <w:szCs w:val="22"/>
          </w:rPr>
          <w:fldChar w:fldCharType="end"/>
        </w:r>
      </w:p>
    </w:sdtContent>
  </w:sdt>
  <w:p w:rsidR="00287CCF" w:rsidRPr="00B80ECD" w:rsidRDefault="00B80ECD" w:rsidP="00E10B71">
    <w:pPr>
      <w:pStyle w:val="Stopka"/>
      <w:ind w:right="360"/>
      <w:rPr>
        <w:rFonts w:asciiTheme="minorHAnsi" w:hAnsiTheme="minorHAnsi" w:cstheme="minorHAnsi"/>
        <w:sz w:val="22"/>
        <w:szCs w:val="22"/>
      </w:rPr>
    </w:pPr>
    <w:proofErr w:type="spellStart"/>
    <w:r>
      <w:rPr>
        <w:rFonts w:asciiTheme="minorHAnsi" w:hAnsiTheme="minorHAnsi" w:cstheme="minorHAnsi"/>
        <w:sz w:val="22"/>
        <w:szCs w:val="22"/>
      </w:rPr>
      <w:t>jkk</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180" w:rsidRDefault="00C37180">
      <w:r>
        <w:separator/>
      </w:r>
    </w:p>
  </w:footnote>
  <w:footnote w:type="continuationSeparator" w:id="0">
    <w:p w:rsidR="00C37180" w:rsidRDefault="00C37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034" w:rsidRPr="00BB0C5A" w:rsidRDefault="00BB0C5A" w:rsidP="00353398">
    <w:pPr>
      <w:pStyle w:val="Nagwek"/>
      <w:spacing w:line="312" w:lineRule="auto"/>
      <w:rPr>
        <w:rFonts w:asciiTheme="minorHAnsi" w:hAnsiTheme="minorHAnsi" w:cstheme="minorHAnsi"/>
        <w:b/>
        <w:sz w:val="22"/>
        <w:szCs w:val="22"/>
      </w:rPr>
    </w:pPr>
    <w:r>
      <w:rPr>
        <w:rFonts w:asciiTheme="minorHAnsi" w:hAnsiTheme="minorHAnsi" w:cstheme="minorHAnsi"/>
        <w:b/>
        <w:sz w:val="22"/>
        <w:szCs w:val="22"/>
      </w:rPr>
      <w:t>KKU.261...</w:t>
    </w:r>
    <w:r w:rsidR="00353398">
      <w:rPr>
        <w:rFonts w:asciiTheme="minorHAnsi" w:hAnsiTheme="minorHAnsi" w:cstheme="minorHAnsi"/>
        <w:b/>
        <w:sz w:val="22"/>
        <w:szCs w:val="22"/>
      </w:rPr>
      <w:t>2026</w:t>
    </w:r>
    <w:r w:rsidR="00353398">
      <w:rPr>
        <w:rFonts w:asciiTheme="minorHAnsi" w:hAnsiTheme="minorHAnsi" w:cstheme="minorHAnsi"/>
        <w:b/>
        <w:sz w:val="22"/>
        <w:szCs w:val="22"/>
      </w:rPr>
      <w:tab/>
    </w:r>
    <w:r w:rsidR="00353398">
      <w:rPr>
        <w:rFonts w:asciiTheme="minorHAnsi" w:hAnsiTheme="minorHAnsi" w:cstheme="minorHAnsi"/>
        <w:b/>
        <w:sz w:val="22"/>
        <w:szCs w:val="22"/>
      </w:rPr>
      <w:tab/>
    </w:r>
    <w:r w:rsidR="00A31034" w:rsidRPr="00BB0C5A">
      <w:rPr>
        <w:rFonts w:asciiTheme="minorHAnsi" w:hAnsiTheme="minorHAnsi" w:cstheme="minorHAnsi"/>
        <w:b/>
        <w:sz w:val="22"/>
        <w:szCs w:val="22"/>
      </w:rPr>
      <w:t>Nr postępowanie:</w:t>
    </w:r>
    <w:r w:rsidR="001279D4" w:rsidRPr="00BB0C5A">
      <w:rPr>
        <w:rFonts w:asciiTheme="minorHAnsi" w:hAnsiTheme="minorHAnsi" w:cstheme="minorHAnsi"/>
        <w:b/>
        <w:sz w:val="22"/>
        <w:szCs w:val="22"/>
      </w:rPr>
      <w:t xml:space="preserve"> </w:t>
    </w:r>
    <w:r w:rsidR="00353398">
      <w:rPr>
        <w:rFonts w:ascii="Calibri" w:hAnsi="Calibri"/>
        <w:b/>
        <w:sz w:val="22"/>
        <w:szCs w:val="22"/>
      </w:rPr>
      <w:t>398</w:t>
    </w:r>
    <w:r w:rsidRPr="00BB0C5A">
      <w:rPr>
        <w:rFonts w:ascii="Calibri" w:hAnsi="Calibri"/>
        <w:b/>
        <w:sz w:val="22"/>
        <w:szCs w:val="22"/>
      </w:rPr>
      <w:t>/PN-</w:t>
    </w:r>
    <w:r w:rsidR="00353398">
      <w:rPr>
        <w:rFonts w:ascii="Calibri" w:hAnsi="Calibri"/>
        <w:b/>
        <w:sz w:val="22"/>
        <w:szCs w:val="22"/>
      </w:rPr>
      <w:t>25</w:t>
    </w:r>
    <w:r w:rsidRPr="00BB0C5A">
      <w:rPr>
        <w:rFonts w:ascii="Calibri" w:hAnsi="Calibri"/>
        <w:b/>
        <w:sz w:val="22"/>
        <w:szCs w:val="22"/>
      </w:rPr>
      <w:t>/</w:t>
    </w:r>
    <w:r w:rsidR="00353398">
      <w:rPr>
        <w:rFonts w:ascii="Calibri" w:hAnsi="Calibri"/>
        <w:b/>
        <w:sz w:val="22"/>
        <w:szCs w:val="22"/>
      </w:rPr>
      <w:t>2026</w:t>
    </w:r>
  </w:p>
  <w:p w:rsidR="00A31034" w:rsidRPr="00BB0C5A" w:rsidRDefault="00A31034" w:rsidP="00353398">
    <w:pPr>
      <w:pStyle w:val="Nagwek"/>
      <w:spacing w:line="312" w:lineRule="auto"/>
      <w:jc w:val="right"/>
      <w:rPr>
        <w:rFonts w:asciiTheme="minorHAnsi" w:hAnsiTheme="minorHAnsi" w:cstheme="minorHAnsi"/>
        <w:b/>
        <w:sz w:val="22"/>
        <w:szCs w:val="22"/>
      </w:rPr>
    </w:pPr>
    <w:r w:rsidRPr="00BB0C5A">
      <w:rPr>
        <w:rFonts w:asciiTheme="minorHAnsi" w:hAnsiTheme="minorHAnsi" w:cstheme="minorHAnsi"/>
        <w:b/>
        <w:sz w:val="22"/>
        <w:szCs w:val="22"/>
      </w:rPr>
      <w:t>NU/</w:t>
    </w:r>
    <w:r w:rsidR="00BB0C5A">
      <w:rPr>
        <w:rFonts w:asciiTheme="minorHAnsi" w:hAnsiTheme="minorHAnsi" w:cstheme="minorHAnsi"/>
        <w:b/>
        <w:sz w:val="22"/>
        <w:szCs w:val="22"/>
      </w:rPr>
      <w:t>..../</w:t>
    </w:r>
    <w:r w:rsidR="00353398">
      <w:rPr>
        <w:rFonts w:asciiTheme="minorHAnsi" w:hAnsiTheme="minorHAnsi" w:cstheme="minorHAnsi"/>
        <w:b/>
        <w:sz w:val="22"/>
        <w:szCs w:val="22"/>
      </w:rPr>
      <w:t>2026</w:t>
    </w:r>
  </w:p>
  <w:p w:rsidR="00A31034" w:rsidRDefault="00A3103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23F09"/>
    <w:multiLevelType w:val="hybridMultilevel"/>
    <w:tmpl w:val="088E6D24"/>
    <w:lvl w:ilvl="0" w:tplc="D21E4AD2">
      <w:start w:val="1"/>
      <w:numFmt w:val="decimal"/>
      <w:lvlText w:val="%1."/>
      <w:lvlJc w:val="left"/>
      <w:pPr>
        <w:tabs>
          <w:tab w:val="num" w:pos="397"/>
        </w:tabs>
        <w:ind w:left="397" w:hanging="397"/>
      </w:pPr>
      <w:rPr>
        <w:rFonts w:ascii="Calibri" w:hAnsi="Calibri"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B0A34BB"/>
    <w:multiLevelType w:val="multilevel"/>
    <w:tmpl w:val="684CC74C"/>
    <w:lvl w:ilvl="0">
      <w:start w:val="1"/>
      <w:numFmt w:val="decimal"/>
      <w:lvlText w:val="%1."/>
      <w:lvlJc w:val="left"/>
      <w:pPr>
        <w:ind w:left="360" w:hanging="360"/>
      </w:pPr>
      <w:rPr>
        <w:rFonts w:hint="default"/>
      </w:rPr>
    </w:lvl>
    <w:lvl w:ilvl="1">
      <w:start w:val="1"/>
      <w:numFmt w:val="decimal"/>
      <w:lvlText w:val="%2)"/>
      <w:lvlJc w:val="left"/>
      <w:pPr>
        <w:ind w:left="1494" w:hanging="360"/>
      </w:pPr>
      <w:rPr>
        <w:rFonts w:ascii="Calibri" w:hAnsi="Calibri" w:hint="default"/>
        <w:b w:val="0"/>
        <w:i w:val="0"/>
        <w:strike w:val="0"/>
        <w:color w:val="auto"/>
        <w:sz w:val="22"/>
        <w:u w:color="FF0000"/>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 w15:restartNumberingAfterBreak="0">
    <w:nsid w:val="0BFC7625"/>
    <w:multiLevelType w:val="hybridMultilevel"/>
    <w:tmpl w:val="18EED73E"/>
    <w:lvl w:ilvl="0" w:tplc="0415000F">
      <w:start w:val="1"/>
      <w:numFmt w:val="decimal"/>
      <w:lvlText w:val="%1."/>
      <w:lvlJc w:val="left"/>
      <w:pPr>
        <w:ind w:left="720" w:hanging="360"/>
      </w:pPr>
    </w:lvl>
    <w:lvl w:ilvl="1" w:tplc="CE344614">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1B2808"/>
    <w:multiLevelType w:val="hybridMultilevel"/>
    <w:tmpl w:val="68B44C80"/>
    <w:lvl w:ilvl="0" w:tplc="25243B0A">
      <w:start w:val="1"/>
      <w:numFmt w:val="decimal"/>
      <w:lvlText w:val="%1."/>
      <w:lvlJc w:val="left"/>
      <w:pPr>
        <w:ind w:left="720" w:hanging="360"/>
      </w:pPr>
      <w:rPr>
        <w:rFonts w:asciiTheme="minorHAnsi" w:hAnsiTheme="minorHAnsi" w:cstheme="minorHAnsi" w:hint="default"/>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F6147E"/>
    <w:multiLevelType w:val="hybridMultilevel"/>
    <w:tmpl w:val="686A4070"/>
    <w:lvl w:ilvl="0" w:tplc="D6CE4D32">
      <w:start w:val="1"/>
      <w:numFmt w:val="decimal"/>
      <w:lvlText w:val="%1."/>
      <w:lvlJc w:val="left"/>
      <w:pPr>
        <w:tabs>
          <w:tab w:val="num" w:pos="397"/>
        </w:tabs>
        <w:ind w:left="397" w:hanging="39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7012E12E">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41E7E3B"/>
    <w:multiLevelType w:val="hybridMultilevel"/>
    <w:tmpl w:val="FB4405BA"/>
    <w:lvl w:ilvl="0" w:tplc="8550F4D4">
      <w:start w:val="1"/>
      <w:numFmt w:val="decimal"/>
      <w:lvlText w:val="%1."/>
      <w:lvlJc w:val="left"/>
      <w:pPr>
        <w:tabs>
          <w:tab w:val="num" w:pos="397"/>
        </w:tabs>
        <w:ind w:left="397" w:hanging="397"/>
      </w:pPr>
      <w:rPr>
        <w:rFonts w:ascii="Times New Roman" w:hAnsi="Times New Roman" w:hint="default"/>
        <w:sz w:val="24"/>
      </w:rPr>
    </w:lvl>
    <w:lvl w:ilvl="1" w:tplc="213AF712">
      <w:start w:val="1"/>
      <w:numFmt w:val="decimal"/>
      <w:lvlText w:val="%2)"/>
      <w:lvlJc w:val="left"/>
      <w:pPr>
        <w:tabs>
          <w:tab w:val="num" w:pos="851"/>
        </w:tabs>
        <w:ind w:left="851" w:hanging="454"/>
      </w:pPr>
      <w:rPr>
        <w:rFonts w:ascii="Calibri" w:hAnsi="Calibri" w:hint="default"/>
        <w:sz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9F04C50"/>
    <w:multiLevelType w:val="hybridMultilevel"/>
    <w:tmpl w:val="AA9824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D05C42"/>
    <w:multiLevelType w:val="hybridMultilevel"/>
    <w:tmpl w:val="313C4272"/>
    <w:lvl w:ilvl="0" w:tplc="0415000F">
      <w:start w:val="1"/>
      <w:numFmt w:val="decimal"/>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 w15:restartNumberingAfterBreak="0">
    <w:nsid w:val="1B65161B"/>
    <w:multiLevelType w:val="multilevel"/>
    <w:tmpl w:val="6E4A6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C52BFE"/>
    <w:multiLevelType w:val="hybridMultilevel"/>
    <w:tmpl w:val="D0980D7A"/>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2541706A"/>
    <w:multiLevelType w:val="hybridMultilevel"/>
    <w:tmpl w:val="E7AC3A3E"/>
    <w:lvl w:ilvl="0" w:tplc="7B6EB9D2">
      <w:start w:val="1"/>
      <w:numFmt w:val="decimal"/>
      <w:lvlText w:val="%1)"/>
      <w:lvlJc w:val="left"/>
      <w:pPr>
        <w:tabs>
          <w:tab w:val="num" w:pos="1021"/>
        </w:tabs>
        <w:ind w:left="1021" w:hanging="454"/>
      </w:pPr>
      <w:rPr>
        <w:rFonts w:ascii="Calibri" w:hAnsi="Calibr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2516BE"/>
    <w:multiLevelType w:val="hybridMultilevel"/>
    <w:tmpl w:val="8430B918"/>
    <w:lvl w:ilvl="0" w:tplc="905EE040">
      <w:start w:val="1"/>
      <w:numFmt w:val="decimal"/>
      <w:lvlText w:val="%1."/>
      <w:lvlJc w:val="left"/>
      <w:pPr>
        <w:tabs>
          <w:tab w:val="num" w:pos="397"/>
        </w:tabs>
        <w:ind w:left="397" w:hanging="39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267F0D10"/>
    <w:multiLevelType w:val="hybridMultilevel"/>
    <w:tmpl w:val="9A787CF8"/>
    <w:lvl w:ilvl="0" w:tplc="B3B48A30">
      <w:start w:val="1"/>
      <w:numFmt w:val="decimal"/>
      <w:lvlText w:val="%1)"/>
      <w:lvlJc w:val="left"/>
      <w:pPr>
        <w:tabs>
          <w:tab w:val="num" w:pos="964"/>
        </w:tabs>
        <w:ind w:left="96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76D3D5D"/>
    <w:multiLevelType w:val="hybridMultilevel"/>
    <w:tmpl w:val="97BEFA92"/>
    <w:lvl w:ilvl="0" w:tplc="04150017">
      <w:start w:val="1"/>
      <w:numFmt w:val="lowerLetter"/>
      <w:lvlText w:val="%1)"/>
      <w:lvlJc w:val="left"/>
      <w:pPr>
        <w:ind w:left="757" w:hanging="360"/>
      </w:pPr>
    </w:lvl>
    <w:lvl w:ilvl="1" w:tplc="04150019">
      <w:start w:val="1"/>
      <w:numFmt w:val="lowerLetter"/>
      <w:lvlText w:val="%2."/>
      <w:lvlJc w:val="left"/>
      <w:pPr>
        <w:ind w:left="1477" w:hanging="360"/>
      </w:pPr>
    </w:lvl>
    <w:lvl w:ilvl="2" w:tplc="0415001B">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4" w15:restartNumberingAfterBreak="0">
    <w:nsid w:val="2CB27584"/>
    <w:multiLevelType w:val="hybridMultilevel"/>
    <w:tmpl w:val="9C888C30"/>
    <w:lvl w:ilvl="0" w:tplc="7CAC3CDE">
      <w:start w:val="1"/>
      <w:numFmt w:val="decimal"/>
      <w:lvlText w:val="%1."/>
      <w:lvlJc w:val="left"/>
      <w:pPr>
        <w:tabs>
          <w:tab w:val="num" w:pos="397"/>
        </w:tabs>
        <w:ind w:left="397" w:hanging="397"/>
      </w:pPr>
      <w:rPr>
        <w:rFonts w:ascii="Calibri" w:hAnsi="Calibri"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FD25301"/>
    <w:multiLevelType w:val="hybridMultilevel"/>
    <w:tmpl w:val="F7727EF0"/>
    <w:lvl w:ilvl="0" w:tplc="594C4006">
      <w:start w:val="1"/>
      <w:numFmt w:val="decimal"/>
      <w:lvlText w:val="%1."/>
      <w:lvlJc w:val="left"/>
      <w:pPr>
        <w:tabs>
          <w:tab w:val="num" w:pos="397"/>
        </w:tabs>
        <w:ind w:left="397" w:hanging="397"/>
      </w:pPr>
      <w:rPr>
        <w:rFonts w:ascii="Times New Roman" w:hAnsi="Times New Roman" w:hint="default"/>
        <w:sz w:val="24"/>
      </w:rPr>
    </w:lvl>
    <w:lvl w:ilvl="1" w:tplc="E00CD17C">
      <w:start w:val="1"/>
      <w:numFmt w:val="decimal"/>
      <w:lvlText w:val="%2)"/>
      <w:lvlJc w:val="left"/>
      <w:pPr>
        <w:tabs>
          <w:tab w:val="num" w:pos="851"/>
        </w:tabs>
        <w:ind w:left="851" w:hanging="454"/>
      </w:pPr>
      <w:rPr>
        <w:rFonts w:ascii="Calibri" w:hAnsi="Calibri" w:hint="default"/>
        <w:sz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1A37C9E"/>
    <w:multiLevelType w:val="hybridMultilevel"/>
    <w:tmpl w:val="6D4EBFD6"/>
    <w:lvl w:ilvl="0" w:tplc="EEF83252">
      <w:start w:val="1"/>
      <w:numFmt w:val="decimal"/>
      <w:lvlText w:val="%1)"/>
      <w:lvlJc w:val="left"/>
      <w:pPr>
        <w:tabs>
          <w:tab w:val="num" w:pos="794"/>
        </w:tabs>
        <w:ind w:left="794" w:hanging="397"/>
      </w:pPr>
      <w:rPr>
        <w:rFonts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1B6498D"/>
    <w:multiLevelType w:val="hybridMultilevel"/>
    <w:tmpl w:val="AC9EDBCA"/>
    <w:lvl w:ilvl="0" w:tplc="7B004C7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094C4F"/>
    <w:multiLevelType w:val="multilevel"/>
    <w:tmpl w:val="E1A6536A"/>
    <w:lvl w:ilvl="0">
      <w:start w:val="1"/>
      <w:numFmt w:val="decimal"/>
      <w:lvlText w:val="%1."/>
      <w:lvlJc w:val="left"/>
      <w:pPr>
        <w:tabs>
          <w:tab w:val="num" w:pos="397"/>
        </w:tabs>
        <w:ind w:left="397" w:hanging="397"/>
      </w:pPr>
      <w:rPr>
        <w:rFonts w:ascii="Calibri" w:hAnsi="Calibri" w:hint="default"/>
        <w:b w:val="0"/>
        <w:sz w:val="22"/>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F8F008E"/>
    <w:multiLevelType w:val="singleLevel"/>
    <w:tmpl w:val="4572A6FE"/>
    <w:lvl w:ilvl="0">
      <w:start w:val="1"/>
      <w:numFmt w:val="decimal"/>
      <w:lvlText w:val="%1."/>
      <w:lvlJc w:val="left"/>
      <w:pPr>
        <w:tabs>
          <w:tab w:val="num" w:pos="567"/>
        </w:tabs>
        <w:ind w:left="567" w:hanging="567"/>
      </w:pPr>
      <w:rPr>
        <w:rFonts w:hint="default"/>
      </w:rPr>
    </w:lvl>
  </w:abstractNum>
  <w:abstractNum w:abstractNumId="20" w15:restartNumberingAfterBreak="0">
    <w:nsid w:val="41E957AE"/>
    <w:multiLevelType w:val="multilevel"/>
    <w:tmpl w:val="06DC801A"/>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Times New Roman" w:hint="default"/>
      </w:rPr>
    </w:lvl>
    <w:lvl w:ilvl="2">
      <w:start w:val="1"/>
      <w:numFmt w:val="lowerLetter"/>
      <w:lvlText w:val="%3)"/>
      <w:lvlJc w:val="left"/>
      <w:pPr>
        <w:tabs>
          <w:tab w:val="num" w:pos="567"/>
        </w:tabs>
        <w:ind w:left="567" w:hanging="567"/>
      </w:pPr>
      <w:rPr>
        <w:rFonts w:hint="default"/>
      </w:rPr>
    </w:lvl>
    <w:lvl w:ilvl="3">
      <w:start w:val="1"/>
      <w:numFmt w:val="decimal"/>
      <w:lvlText w:val="%4."/>
      <w:lvlJc w:val="left"/>
      <w:pPr>
        <w:tabs>
          <w:tab w:val="num" w:pos="397"/>
        </w:tabs>
        <w:ind w:left="397" w:hanging="397"/>
      </w:pPr>
      <w:rPr>
        <w:rFonts w:ascii="Times New Roman" w:hAnsi="Times New Roman" w:hint="default"/>
        <w:sz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26A1851"/>
    <w:multiLevelType w:val="hybridMultilevel"/>
    <w:tmpl w:val="18283512"/>
    <w:lvl w:ilvl="0" w:tplc="835A78E4">
      <w:start w:val="1"/>
      <w:numFmt w:val="decimal"/>
      <w:lvlText w:val="%1."/>
      <w:lvlJc w:val="center"/>
      <w:pPr>
        <w:tabs>
          <w:tab w:val="num" w:pos="397"/>
        </w:tabs>
        <w:ind w:left="397" w:hanging="397"/>
      </w:pPr>
      <w:rPr>
        <w:rFonts w:ascii="Calibri" w:hAnsi="Calibr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7B5ED9"/>
    <w:multiLevelType w:val="hybridMultilevel"/>
    <w:tmpl w:val="E76489EE"/>
    <w:lvl w:ilvl="0" w:tplc="04150011">
      <w:start w:val="1"/>
      <w:numFmt w:val="decimal"/>
      <w:lvlText w:val="%1)"/>
      <w:lvlJc w:val="left"/>
      <w:pPr>
        <w:ind w:left="720" w:hanging="360"/>
      </w:pPr>
    </w:lvl>
    <w:lvl w:ilvl="1" w:tplc="CE34461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5F210AA"/>
    <w:multiLevelType w:val="multilevel"/>
    <w:tmpl w:val="CDEA0008"/>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Times New Roman" w:hint="default"/>
      </w:rPr>
    </w:lvl>
    <w:lvl w:ilvl="2">
      <w:start w:val="1"/>
      <w:numFmt w:val="lowerLetter"/>
      <w:lvlText w:val="%3)"/>
      <w:lvlJc w:val="left"/>
      <w:pPr>
        <w:tabs>
          <w:tab w:val="num" w:pos="567"/>
        </w:tabs>
        <w:ind w:left="567" w:hanging="567"/>
      </w:pPr>
      <w:rPr>
        <w:rFonts w:hint="default"/>
      </w:rPr>
    </w:lvl>
    <w:lvl w:ilvl="3">
      <w:start w:val="1"/>
      <w:numFmt w:val="decimal"/>
      <w:lvlText w:val="%4."/>
      <w:lvlJc w:val="left"/>
      <w:pPr>
        <w:tabs>
          <w:tab w:val="num" w:pos="397"/>
        </w:tabs>
        <w:ind w:left="397" w:hanging="397"/>
      </w:pPr>
      <w:rPr>
        <w:rFonts w:ascii="Times New Roman" w:hAnsi="Times New Roman" w:hint="default"/>
        <w:sz w:val="24"/>
      </w:rPr>
    </w:lvl>
    <w:lvl w:ilvl="4">
      <w:start w:val="1"/>
      <w:numFmt w:val="lowerLetter"/>
      <w:lvlText w:val="%5)"/>
      <w:lvlJc w:val="left"/>
      <w:pPr>
        <w:tabs>
          <w:tab w:val="num" w:pos="3600"/>
        </w:tabs>
        <w:ind w:left="3600" w:hanging="360"/>
      </w:pPr>
      <w:rPr>
        <w:color w:val="FF000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1724428"/>
    <w:multiLevelType w:val="multilevel"/>
    <w:tmpl w:val="E1A6536A"/>
    <w:lvl w:ilvl="0">
      <w:start w:val="1"/>
      <w:numFmt w:val="decimal"/>
      <w:lvlText w:val="%1."/>
      <w:lvlJc w:val="left"/>
      <w:pPr>
        <w:tabs>
          <w:tab w:val="num" w:pos="397"/>
        </w:tabs>
        <w:ind w:left="397" w:hanging="397"/>
      </w:pPr>
      <w:rPr>
        <w:rFonts w:ascii="Calibri" w:hAnsi="Calibri" w:hint="default"/>
        <w:b w:val="0"/>
        <w:sz w:val="22"/>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23E6502"/>
    <w:multiLevelType w:val="hybridMultilevel"/>
    <w:tmpl w:val="BA5269D4"/>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6" w15:restartNumberingAfterBreak="0">
    <w:nsid w:val="543E238D"/>
    <w:multiLevelType w:val="hybridMultilevel"/>
    <w:tmpl w:val="0ECADD0C"/>
    <w:lvl w:ilvl="0" w:tplc="20189006">
      <w:start w:val="1"/>
      <w:numFmt w:val="decimal"/>
      <w:lvlText w:val="%1."/>
      <w:lvlJc w:val="left"/>
      <w:pPr>
        <w:tabs>
          <w:tab w:val="num" w:pos="397"/>
        </w:tabs>
        <w:ind w:left="39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5E31DB3"/>
    <w:multiLevelType w:val="multilevel"/>
    <w:tmpl w:val="B77A4C30"/>
    <w:lvl w:ilvl="0">
      <w:start w:val="1"/>
      <w:numFmt w:val="decimal"/>
      <w:lvlText w:val="%1."/>
      <w:lvlJc w:val="center"/>
      <w:pPr>
        <w:tabs>
          <w:tab w:val="num" w:pos="397"/>
        </w:tabs>
        <w:ind w:left="397" w:hanging="39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5AA36D6F"/>
    <w:multiLevelType w:val="hybridMultilevel"/>
    <w:tmpl w:val="44D281EC"/>
    <w:lvl w:ilvl="0" w:tplc="DEAE6F90">
      <w:start w:val="1"/>
      <w:numFmt w:val="decimal"/>
      <w:lvlText w:val="%1."/>
      <w:lvlJc w:val="left"/>
      <w:pPr>
        <w:tabs>
          <w:tab w:val="num" w:pos="397"/>
        </w:tabs>
        <w:ind w:left="397" w:hanging="397"/>
      </w:pPr>
      <w:rPr>
        <w:rFonts w:ascii="Calibri" w:hAnsi="Calibri" w:hint="default"/>
        <w:sz w:val="22"/>
      </w:rPr>
    </w:lvl>
    <w:lvl w:ilvl="1" w:tplc="4DB6AE82">
      <w:start w:val="1"/>
      <w:numFmt w:val="decimal"/>
      <w:lvlText w:val="%2)"/>
      <w:lvlJc w:val="left"/>
      <w:pPr>
        <w:tabs>
          <w:tab w:val="num" w:pos="794"/>
        </w:tabs>
        <w:ind w:left="794" w:hanging="397"/>
      </w:pPr>
      <w:rPr>
        <w:rFonts w:ascii="Calibri" w:hAnsi="Calibri" w:hint="default"/>
        <w:sz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D833B39"/>
    <w:multiLevelType w:val="hybridMultilevel"/>
    <w:tmpl w:val="EF5A0D5E"/>
    <w:lvl w:ilvl="0" w:tplc="E54C385E">
      <w:start w:val="1"/>
      <w:numFmt w:val="decimal"/>
      <w:lvlText w:val="%1."/>
      <w:lvlJc w:val="left"/>
      <w:pPr>
        <w:tabs>
          <w:tab w:val="num" w:pos="567"/>
        </w:tabs>
        <w:ind w:left="567" w:hanging="567"/>
      </w:pPr>
      <w:rPr>
        <w:rFonts w:ascii="Times New Roman" w:hAnsi="Times New Roman" w:cs="Times New Roman" w:hint="default"/>
        <w:b w:val="0"/>
        <w:i w:val="0"/>
        <w:sz w:val="2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34065750">
      <w:start w:val="1"/>
      <w:numFmt w:val="decimal"/>
      <w:lvlText w:val="%4."/>
      <w:lvlJc w:val="left"/>
      <w:pPr>
        <w:tabs>
          <w:tab w:val="num" w:pos="567"/>
        </w:tabs>
        <w:ind w:left="567" w:hanging="567"/>
      </w:pPr>
      <w:rPr>
        <w:rFonts w:ascii="Calibri" w:hAnsi="Calibri" w:hint="default"/>
        <w:b w:val="0"/>
        <w:i w:val="0"/>
        <w:color w:val="auto"/>
        <w:sz w:val="22"/>
        <w:szCs w:val="24"/>
      </w:rPr>
    </w:lvl>
    <w:lvl w:ilvl="4" w:tplc="6B9E2C72">
      <w:start w:val="1"/>
      <w:numFmt w:val="bullet"/>
      <w:lvlText w:val="-"/>
      <w:lvlJc w:val="left"/>
      <w:pPr>
        <w:tabs>
          <w:tab w:val="num" w:pos="3694"/>
        </w:tabs>
        <w:ind w:left="3694" w:hanging="454"/>
      </w:pPr>
      <w:rPr>
        <w:rFonts w:ascii="Times New Roman" w:hAnsi="Times New Roman" w:hint="default"/>
        <w:b w:val="0"/>
        <w:i w:val="0"/>
        <w:sz w:val="24"/>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45B4797"/>
    <w:multiLevelType w:val="hybridMultilevel"/>
    <w:tmpl w:val="678C04DA"/>
    <w:lvl w:ilvl="0" w:tplc="BCBCF4C2">
      <w:start w:val="1"/>
      <w:numFmt w:val="decimal"/>
      <w:lvlText w:val="%1)"/>
      <w:lvlJc w:val="left"/>
      <w:pPr>
        <w:ind w:left="1287" w:hanging="360"/>
      </w:pPr>
      <w:rPr>
        <w:rFonts w:ascii="Calibri" w:hAnsi="Calibri" w:hint="default"/>
        <w:color w:val="auto"/>
        <w:sz w:val="22"/>
        <w:u w:color="FF000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6A272DCD"/>
    <w:multiLevelType w:val="hybridMultilevel"/>
    <w:tmpl w:val="91760900"/>
    <w:lvl w:ilvl="0" w:tplc="9D94DA72">
      <w:start w:val="1"/>
      <w:numFmt w:val="bullet"/>
      <w:lvlText w:val="-"/>
      <w:lvlJc w:val="left"/>
      <w:pPr>
        <w:tabs>
          <w:tab w:val="num" w:pos="964"/>
        </w:tabs>
        <w:ind w:left="964" w:hanging="397"/>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CB49AB"/>
    <w:multiLevelType w:val="hybridMultilevel"/>
    <w:tmpl w:val="B400016E"/>
    <w:lvl w:ilvl="0" w:tplc="7E04FB9E">
      <w:start w:val="1"/>
      <w:numFmt w:val="decimal"/>
      <w:lvlText w:val="%1."/>
      <w:lvlJc w:val="left"/>
      <w:pPr>
        <w:tabs>
          <w:tab w:val="num" w:pos="397"/>
        </w:tabs>
        <w:ind w:left="39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9883767"/>
    <w:multiLevelType w:val="hybridMultilevel"/>
    <w:tmpl w:val="688C5F64"/>
    <w:lvl w:ilvl="0" w:tplc="04150001">
      <w:start w:val="1"/>
      <w:numFmt w:val="bullet"/>
      <w:lvlText w:val=""/>
      <w:lvlJc w:val="left"/>
      <w:pPr>
        <w:ind w:left="1004" w:hanging="360"/>
      </w:pPr>
      <w:rPr>
        <w:rFonts w:ascii="Symbol" w:hAnsi="Symbol" w:hint="default"/>
      </w:rPr>
    </w:lvl>
    <w:lvl w:ilvl="1" w:tplc="D7E648B6">
      <w:start w:val="1"/>
      <w:numFmt w:val="decimal"/>
      <w:lvlText w:val="%2)"/>
      <w:lvlJc w:val="left"/>
      <w:pPr>
        <w:ind w:left="1724" w:hanging="360"/>
      </w:pPr>
      <w:rPr>
        <w:rFonts w:hint="default"/>
        <w:color w:val="auto"/>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abstractNumId w:val="17"/>
  </w:num>
  <w:num w:numId="2">
    <w:abstractNumId w:val="2"/>
  </w:num>
  <w:num w:numId="3">
    <w:abstractNumId w:val="33"/>
  </w:num>
  <w:num w:numId="4">
    <w:abstractNumId w:val="22"/>
  </w:num>
  <w:num w:numId="5">
    <w:abstractNumId w:val="11"/>
  </w:num>
  <w:num w:numId="6">
    <w:abstractNumId w:val="24"/>
  </w:num>
  <w:num w:numId="7">
    <w:abstractNumId w:val="18"/>
  </w:num>
  <w:num w:numId="8">
    <w:abstractNumId w:val="16"/>
  </w:num>
  <w:num w:numId="9">
    <w:abstractNumId w:val="21"/>
  </w:num>
  <w:num w:numId="10">
    <w:abstractNumId w:val="29"/>
  </w:num>
  <w:num w:numId="11">
    <w:abstractNumId w:val="27"/>
  </w:num>
  <w:num w:numId="12">
    <w:abstractNumId w:val="32"/>
  </w:num>
  <w:num w:numId="13">
    <w:abstractNumId w:val="4"/>
  </w:num>
  <w:num w:numId="14">
    <w:abstractNumId w:val="26"/>
  </w:num>
  <w:num w:numId="15">
    <w:abstractNumId w:val="9"/>
  </w:num>
  <w:num w:numId="16">
    <w:abstractNumId w:val="7"/>
  </w:num>
  <w:num w:numId="17">
    <w:abstractNumId w:val="23"/>
  </w:num>
  <w:num w:numId="18">
    <w:abstractNumId w:val="20"/>
  </w:num>
  <w:num w:numId="19">
    <w:abstractNumId w:val="1"/>
  </w:num>
  <w:num w:numId="20">
    <w:abstractNumId w:val="30"/>
  </w:num>
  <w:num w:numId="21">
    <w:abstractNumId w:val="25"/>
  </w:num>
  <w:num w:numId="22">
    <w:abstractNumId w:val="8"/>
  </w:num>
  <w:num w:numId="23">
    <w:abstractNumId w:val="3"/>
  </w:num>
  <w:num w:numId="24">
    <w:abstractNumId w:val="6"/>
  </w:num>
  <w:num w:numId="25">
    <w:abstractNumId w:val="13"/>
  </w:num>
  <w:num w:numId="26">
    <w:abstractNumId w:val="19"/>
  </w:num>
  <w:num w:numId="27">
    <w:abstractNumId w:val="15"/>
  </w:num>
  <w:num w:numId="28">
    <w:abstractNumId w:val="5"/>
  </w:num>
  <w:num w:numId="29">
    <w:abstractNumId w:val="28"/>
  </w:num>
  <w:num w:numId="30">
    <w:abstractNumId w:val="12"/>
  </w:num>
  <w:num w:numId="31">
    <w:abstractNumId w:val="31"/>
  </w:num>
  <w:num w:numId="32">
    <w:abstractNumId w:val="14"/>
  </w:num>
  <w:num w:numId="33">
    <w:abstractNumId w:val="10"/>
  </w:num>
  <w:num w:numId="34">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68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609"/>
    <w:rsid w:val="0001676B"/>
    <w:rsid w:val="00035123"/>
    <w:rsid w:val="000440FB"/>
    <w:rsid w:val="000816F3"/>
    <w:rsid w:val="0008542D"/>
    <w:rsid w:val="0009142B"/>
    <w:rsid w:val="00092AD6"/>
    <w:rsid w:val="000A026D"/>
    <w:rsid w:val="000B4AA4"/>
    <w:rsid w:val="000B6B63"/>
    <w:rsid w:val="001010DA"/>
    <w:rsid w:val="00110661"/>
    <w:rsid w:val="00114542"/>
    <w:rsid w:val="001279D4"/>
    <w:rsid w:val="00136F56"/>
    <w:rsid w:val="001537AA"/>
    <w:rsid w:val="001665E4"/>
    <w:rsid w:val="00186A39"/>
    <w:rsid w:val="00191609"/>
    <w:rsid w:val="001B44E2"/>
    <w:rsid w:val="001D08D0"/>
    <w:rsid w:val="00205330"/>
    <w:rsid w:val="002056D6"/>
    <w:rsid w:val="002168EC"/>
    <w:rsid w:val="00226C70"/>
    <w:rsid w:val="00241C92"/>
    <w:rsid w:val="002500CE"/>
    <w:rsid w:val="00265A23"/>
    <w:rsid w:val="0026608D"/>
    <w:rsid w:val="002C3551"/>
    <w:rsid w:val="002D383F"/>
    <w:rsid w:val="002E2076"/>
    <w:rsid w:val="002E5031"/>
    <w:rsid w:val="0030292D"/>
    <w:rsid w:val="003111A2"/>
    <w:rsid w:val="00322843"/>
    <w:rsid w:val="00336D82"/>
    <w:rsid w:val="00353398"/>
    <w:rsid w:val="0035661A"/>
    <w:rsid w:val="003651D3"/>
    <w:rsid w:val="00370F5A"/>
    <w:rsid w:val="00381835"/>
    <w:rsid w:val="003A5A91"/>
    <w:rsid w:val="003B112F"/>
    <w:rsid w:val="003D1245"/>
    <w:rsid w:val="003D3027"/>
    <w:rsid w:val="003E0964"/>
    <w:rsid w:val="003E2F50"/>
    <w:rsid w:val="004305A6"/>
    <w:rsid w:val="00447FF0"/>
    <w:rsid w:val="0046509A"/>
    <w:rsid w:val="004712FE"/>
    <w:rsid w:val="00473BB2"/>
    <w:rsid w:val="00476B4B"/>
    <w:rsid w:val="004A24B6"/>
    <w:rsid w:val="004D3C49"/>
    <w:rsid w:val="004E1F49"/>
    <w:rsid w:val="004E7F1B"/>
    <w:rsid w:val="005203E4"/>
    <w:rsid w:val="0052442B"/>
    <w:rsid w:val="005256D3"/>
    <w:rsid w:val="00544CE4"/>
    <w:rsid w:val="0054613C"/>
    <w:rsid w:val="00547742"/>
    <w:rsid w:val="00550E6F"/>
    <w:rsid w:val="0055610D"/>
    <w:rsid w:val="00556424"/>
    <w:rsid w:val="005578BA"/>
    <w:rsid w:val="0058721C"/>
    <w:rsid w:val="00587938"/>
    <w:rsid w:val="005A4C92"/>
    <w:rsid w:val="005B2EC3"/>
    <w:rsid w:val="005B4993"/>
    <w:rsid w:val="005B7AC8"/>
    <w:rsid w:val="005D0992"/>
    <w:rsid w:val="005D4255"/>
    <w:rsid w:val="005F5EAD"/>
    <w:rsid w:val="00607F52"/>
    <w:rsid w:val="00620828"/>
    <w:rsid w:val="006216C2"/>
    <w:rsid w:val="00625C38"/>
    <w:rsid w:val="00635B57"/>
    <w:rsid w:val="00662C83"/>
    <w:rsid w:val="0066628C"/>
    <w:rsid w:val="00676F4A"/>
    <w:rsid w:val="006C09A1"/>
    <w:rsid w:val="006C1EC7"/>
    <w:rsid w:val="006C2A65"/>
    <w:rsid w:val="006C3421"/>
    <w:rsid w:val="006D5EE0"/>
    <w:rsid w:val="006E0224"/>
    <w:rsid w:val="006E42F4"/>
    <w:rsid w:val="006F1F5C"/>
    <w:rsid w:val="00705FA6"/>
    <w:rsid w:val="00712E49"/>
    <w:rsid w:val="00715038"/>
    <w:rsid w:val="00722161"/>
    <w:rsid w:val="007225C5"/>
    <w:rsid w:val="00770CFA"/>
    <w:rsid w:val="00772B67"/>
    <w:rsid w:val="00783696"/>
    <w:rsid w:val="007B4E9D"/>
    <w:rsid w:val="007E77D2"/>
    <w:rsid w:val="007F109F"/>
    <w:rsid w:val="007F323C"/>
    <w:rsid w:val="00803C6C"/>
    <w:rsid w:val="008100B7"/>
    <w:rsid w:val="008135A9"/>
    <w:rsid w:val="00821D94"/>
    <w:rsid w:val="008354EF"/>
    <w:rsid w:val="0084355E"/>
    <w:rsid w:val="008437DC"/>
    <w:rsid w:val="00857941"/>
    <w:rsid w:val="008828E1"/>
    <w:rsid w:val="008A0AB0"/>
    <w:rsid w:val="008B2A36"/>
    <w:rsid w:val="008D489E"/>
    <w:rsid w:val="008D5E98"/>
    <w:rsid w:val="008E61ED"/>
    <w:rsid w:val="008E7508"/>
    <w:rsid w:val="008F1B7C"/>
    <w:rsid w:val="008F46FC"/>
    <w:rsid w:val="008F4C66"/>
    <w:rsid w:val="008F6B16"/>
    <w:rsid w:val="00932F8B"/>
    <w:rsid w:val="00937290"/>
    <w:rsid w:val="009600E4"/>
    <w:rsid w:val="00962F70"/>
    <w:rsid w:val="00970588"/>
    <w:rsid w:val="009839F8"/>
    <w:rsid w:val="0098417E"/>
    <w:rsid w:val="009A672F"/>
    <w:rsid w:val="009D5DE5"/>
    <w:rsid w:val="009E4803"/>
    <w:rsid w:val="00A11D5B"/>
    <w:rsid w:val="00A236CC"/>
    <w:rsid w:val="00A31034"/>
    <w:rsid w:val="00A4327E"/>
    <w:rsid w:val="00A65F44"/>
    <w:rsid w:val="00A66C76"/>
    <w:rsid w:val="00A6796E"/>
    <w:rsid w:val="00A86E36"/>
    <w:rsid w:val="00A91DCD"/>
    <w:rsid w:val="00A95961"/>
    <w:rsid w:val="00AA5A6E"/>
    <w:rsid w:val="00AC41DB"/>
    <w:rsid w:val="00B25783"/>
    <w:rsid w:val="00B64374"/>
    <w:rsid w:val="00B733FB"/>
    <w:rsid w:val="00B80ECD"/>
    <w:rsid w:val="00B84C61"/>
    <w:rsid w:val="00BA3A67"/>
    <w:rsid w:val="00BA71F6"/>
    <w:rsid w:val="00BB0C5A"/>
    <w:rsid w:val="00BB1854"/>
    <w:rsid w:val="00BC5230"/>
    <w:rsid w:val="00BE0F25"/>
    <w:rsid w:val="00C00C1C"/>
    <w:rsid w:val="00C063D3"/>
    <w:rsid w:val="00C12705"/>
    <w:rsid w:val="00C31C74"/>
    <w:rsid w:val="00C33CEC"/>
    <w:rsid w:val="00C37180"/>
    <w:rsid w:val="00C51F24"/>
    <w:rsid w:val="00C616DC"/>
    <w:rsid w:val="00C70EFA"/>
    <w:rsid w:val="00C720B6"/>
    <w:rsid w:val="00C81954"/>
    <w:rsid w:val="00C84BB0"/>
    <w:rsid w:val="00C94B4B"/>
    <w:rsid w:val="00CC2FE4"/>
    <w:rsid w:val="00CC477B"/>
    <w:rsid w:val="00CD0177"/>
    <w:rsid w:val="00CD40F0"/>
    <w:rsid w:val="00CE2A81"/>
    <w:rsid w:val="00CE73A3"/>
    <w:rsid w:val="00CF1146"/>
    <w:rsid w:val="00D04E5A"/>
    <w:rsid w:val="00D14BC6"/>
    <w:rsid w:val="00D17130"/>
    <w:rsid w:val="00D22A02"/>
    <w:rsid w:val="00D22A88"/>
    <w:rsid w:val="00D4132A"/>
    <w:rsid w:val="00D82339"/>
    <w:rsid w:val="00D97153"/>
    <w:rsid w:val="00D97A94"/>
    <w:rsid w:val="00DF1F56"/>
    <w:rsid w:val="00E03B44"/>
    <w:rsid w:val="00E03EE7"/>
    <w:rsid w:val="00E07A52"/>
    <w:rsid w:val="00E14979"/>
    <w:rsid w:val="00E20E55"/>
    <w:rsid w:val="00E24AC3"/>
    <w:rsid w:val="00E3395A"/>
    <w:rsid w:val="00E80B3E"/>
    <w:rsid w:val="00E91713"/>
    <w:rsid w:val="00EA27A6"/>
    <w:rsid w:val="00EA5FAE"/>
    <w:rsid w:val="00EB79ED"/>
    <w:rsid w:val="00ED0747"/>
    <w:rsid w:val="00EF7D97"/>
    <w:rsid w:val="00F02FFE"/>
    <w:rsid w:val="00F2099B"/>
    <w:rsid w:val="00F6399C"/>
    <w:rsid w:val="00F63D29"/>
    <w:rsid w:val="00F72D51"/>
    <w:rsid w:val="00F8584F"/>
    <w:rsid w:val="00F8592D"/>
    <w:rsid w:val="00FA1177"/>
    <w:rsid w:val="00FA3432"/>
    <w:rsid w:val="00FA740C"/>
    <w:rsid w:val="00FD0A9D"/>
    <w:rsid w:val="00FD54F2"/>
    <w:rsid w:val="00FD602E"/>
    <w:rsid w:val="00FE0393"/>
    <w:rsid w:val="00FE7F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FE156E42-2C79-4E99-8CE9-236B7437D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9160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191609"/>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191609"/>
    <w:pPr>
      <w:keepNext/>
      <w:ind w:left="-540"/>
      <w:outlineLvl w:val="1"/>
    </w:pPr>
    <w:rPr>
      <w:b/>
      <w:bCs/>
    </w:rPr>
  </w:style>
  <w:style w:type="paragraph" w:styleId="Nagwek4">
    <w:name w:val="heading 4"/>
    <w:basedOn w:val="Normalny"/>
    <w:next w:val="Normalny"/>
    <w:link w:val="Nagwek4Znak"/>
    <w:uiPriority w:val="9"/>
    <w:semiHidden/>
    <w:unhideWhenUsed/>
    <w:qFormat/>
    <w:rsid w:val="0030292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91609"/>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191609"/>
    <w:rPr>
      <w:rFonts w:ascii="Times New Roman" w:eastAsia="Times New Roman" w:hAnsi="Times New Roman" w:cs="Times New Roman"/>
      <w:b/>
      <w:bCs/>
      <w:sz w:val="24"/>
      <w:szCs w:val="24"/>
      <w:lang w:eastAsia="pl-PL"/>
    </w:rPr>
  </w:style>
  <w:style w:type="paragraph" w:styleId="Tekstpodstawowywcity">
    <w:name w:val="Body Text Indent"/>
    <w:basedOn w:val="Normalny"/>
    <w:link w:val="TekstpodstawowywcityZnak"/>
    <w:rsid w:val="00191609"/>
    <w:pPr>
      <w:ind w:left="-540"/>
    </w:pPr>
  </w:style>
  <w:style w:type="character" w:customStyle="1" w:styleId="TekstpodstawowywcityZnak">
    <w:name w:val="Tekst podstawowy wcięty Znak"/>
    <w:basedOn w:val="Domylnaczcionkaakapitu"/>
    <w:link w:val="Tekstpodstawowywcity"/>
    <w:rsid w:val="00191609"/>
    <w:rPr>
      <w:rFonts w:ascii="Times New Roman" w:eastAsia="Times New Roman" w:hAnsi="Times New Roman" w:cs="Times New Roman"/>
      <w:sz w:val="24"/>
      <w:szCs w:val="24"/>
      <w:lang w:eastAsia="pl-PL"/>
    </w:rPr>
  </w:style>
  <w:style w:type="paragraph" w:styleId="Tekstblokowy">
    <w:name w:val="Block Text"/>
    <w:basedOn w:val="Normalny"/>
    <w:rsid w:val="00191609"/>
    <w:pPr>
      <w:ind w:left="-540" w:right="540"/>
    </w:pPr>
  </w:style>
  <w:style w:type="paragraph" w:styleId="Stopka">
    <w:name w:val="footer"/>
    <w:basedOn w:val="Normalny"/>
    <w:link w:val="StopkaZnak"/>
    <w:uiPriority w:val="99"/>
    <w:rsid w:val="00191609"/>
    <w:pPr>
      <w:tabs>
        <w:tab w:val="center" w:pos="4536"/>
        <w:tab w:val="right" w:pos="9072"/>
      </w:tabs>
    </w:pPr>
  </w:style>
  <w:style w:type="character" w:customStyle="1" w:styleId="StopkaZnak">
    <w:name w:val="Stopka Znak"/>
    <w:basedOn w:val="Domylnaczcionkaakapitu"/>
    <w:link w:val="Stopka"/>
    <w:uiPriority w:val="99"/>
    <w:rsid w:val="00191609"/>
    <w:rPr>
      <w:rFonts w:ascii="Times New Roman" w:eastAsia="Times New Roman" w:hAnsi="Times New Roman" w:cs="Times New Roman"/>
      <w:sz w:val="24"/>
      <w:szCs w:val="24"/>
      <w:lang w:eastAsia="pl-PL"/>
    </w:rPr>
  </w:style>
  <w:style w:type="character" w:styleId="Numerstrony">
    <w:name w:val="page number"/>
    <w:basedOn w:val="Domylnaczcionkaakapitu"/>
    <w:rsid w:val="00191609"/>
  </w:style>
  <w:style w:type="paragraph" w:styleId="Tekstpodstawowy2">
    <w:name w:val="Body Text 2"/>
    <w:basedOn w:val="Normalny"/>
    <w:link w:val="Tekstpodstawowy2Znak"/>
    <w:uiPriority w:val="99"/>
    <w:semiHidden/>
    <w:unhideWhenUsed/>
    <w:rsid w:val="00191609"/>
    <w:pPr>
      <w:spacing w:after="120" w:line="480" w:lineRule="auto"/>
    </w:pPr>
  </w:style>
  <w:style w:type="character" w:customStyle="1" w:styleId="Tekstpodstawowy2Znak">
    <w:name w:val="Tekst podstawowy 2 Znak"/>
    <w:basedOn w:val="Domylnaczcionkaakapitu"/>
    <w:link w:val="Tekstpodstawowy2"/>
    <w:uiPriority w:val="99"/>
    <w:semiHidden/>
    <w:rsid w:val="00191609"/>
    <w:rPr>
      <w:rFonts w:ascii="Times New Roman" w:eastAsia="Times New Roman" w:hAnsi="Times New Roman" w:cs="Times New Roman"/>
      <w:sz w:val="24"/>
      <w:szCs w:val="24"/>
      <w:lang w:eastAsia="pl-PL"/>
    </w:rPr>
  </w:style>
  <w:style w:type="paragraph" w:styleId="Nagwek">
    <w:name w:val="header"/>
    <w:basedOn w:val="Normalny"/>
    <w:link w:val="NagwekZnak"/>
    <w:rsid w:val="00191609"/>
    <w:pPr>
      <w:widowControl w:val="0"/>
      <w:tabs>
        <w:tab w:val="center" w:pos="4536"/>
        <w:tab w:val="right" w:pos="9072"/>
      </w:tabs>
    </w:pPr>
    <w:rPr>
      <w:rFonts w:ascii="Arial" w:hAnsi="Arial"/>
      <w:szCs w:val="20"/>
    </w:rPr>
  </w:style>
  <w:style w:type="character" w:customStyle="1" w:styleId="NagwekZnak">
    <w:name w:val="Nagłówek Znak"/>
    <w:basedOn w:val="Domylnaczcionkaakapitu"/>
    <w:link w:val="Nagwek"/>
    <w:rsid w:val="00191609"/>
    <w:rPr>
      <w:rFonts w:ascii="Arial" w:eastAsia="Times New Roman" w:hAnsi="Arial" w:cs="Times New Roman"/>
      <w:sz w:val="24"/>
      <w:szCs w:val="20"/>
      <w:lang w:eastAsia="pl-PL"/>
    </w:rPr>
  </w:style>
  <w:style w:type="paragraph" w:styleId="Tytu">
    <w:name w:val="Title"/>
    <w:basedOn w:val="Normalny"/>
    <w:link w:val="TytuZnak"/>
    <w:qFormat/>
    <w:rsid w:val="00191609"/>
    <w:pPr>
      <w:widowControl w:val="0"/>
      <w:jc w:val="center"/>
    </w:pPr>
    <w:rPr>
      <w:rFonts w:ascii="Arial" w:hAnsi="Arial"/>
      <w:b/>
      <w:sz w:val="20"/>
      <w:szCs w:val="20"/>
    </w:rPr>
  </w:style>
  <w:style w:type="character" w:customStyle="1" w:styleId="TytuZnak">
    <w:name w:val="Tytuł Znak"/>
    <w:basedOn w:val="Domylnaczcionkaakapitu"/>
    <w:link w:val="Tytu"/>
    <w:uiPriority w:val="99"/>
    <w:rsid w:val="00191609"/>
    <w:rPr>
      <w:rFonts w:ascii="Arial" w:eastAsia="Times New Roman" w:hAnsi="Arial" w:cs="Times New Roman"/>
      <w:b/>
      <w:sz w:val="20"/>
      <w:szCs w:val="20"/>
      <w:lang w:eastAsia="pl-PL"/>
    </w:rPr>
  </w:style>
  <w:style w:type="paragraph" w:styleId="Akapitzlist">
    <w:name w:val="List Paragraph"/>
    <w:aliases w:val="wypunktowanie,normalny tekst,Obiekt,BulletC,Akapit z listą31,NOWY,Akapit z listą32,Akapit z listą2,Akapit z listą BS,sw tekst,Kolorowa lista — akcent 11,CW_Lista,List Paragraph1,L1,Numerowanie,Akapit z listą5,List Paragraph"/>
    <w:basedOn w:val="Normalny"/>
    <w:link w:val="AkapitzlistZnak"/>
    <w:qFormat/>
    <w:rsid w:val="00191609"/>
    <w:pPr>
      <w:ind w:left="720"/>
      <w:contextualSpacing/>
    </w:pPr>
  </w:style>
  <w:style w:type="character" w:customStyle="1" w:styleId="Nagwek4Znak">
    <w:name w:val="Nagłówek 4 Znak"/>
    <w:basedOn w:val="Domylnaczcionkaakapitu"/>
    <w:link w:val="Nagwek4"/>
    <w:uiPriority w:val="9"/>
    <w:semiHidden/>
    <w:rsid w:val="0030292D"/>
    <w:rPr>
      <w:rFonts w:asciiTheme="majorHAnsi" w:eastAsiaTheme="majorEastAsia" w:hAnsiTheme="majorHAnsi" w:cstheme="majorBidi"/>
      <w:b/>
      <w:bCs/>
      <w:i/>
      <w:iCs/>
      <w:color w:val="4F81BD" w:themeColor="accent1"/>
      <w:sz w:val="24"/>
      <w:szCs w:val="24"/>
      <w:lang w:eastAsia="pl-PL"/>
    </w:rPr>
  </w:style>
  <w:style w:type="paragraph" w:styleId="Tekstdymka">
    <w:name w:val="Balloon Text"/>
    <w:basedOn w:val="Normalny"/>
    <w:link w:val="TekstdymkaZnak"/>
    <w:uiPriority w:val="99"/>
    <w:semiHidden/>
    <w:unhideWhenUsed/>
    <w:rsid w:val="00EA5FAE"/>
    <w:rPr>
      <w:rFonts w:ascii="Tahoma" w:hAnsi="Tahoma" w:cs="Tahoma"/>
      <w:sz w:val="16"/>
      <w:szCs w:val="16"/>
    </w:rPr>
  </w:style>
  <w:style w:type="character" w:customStyle="1" w:styleId="TekstdymkaZnak">
    <w:name w:val="Tekst dymka Znak"/>
    <w:basedOn w:val="Domylnaczcionkaakapitu"/>
    <w:link w:val="Tekstdymka"/>
    <w:uiPriority w:val="99"/>
    <w:semiHidden/>
    <w:rsid w:val="00EA5FAE"/>
    <w:rPr>
      <w:rFonts w:ascii="Tahoma" w:eastAsia="Times New Roman" w:hAnsi="Tahoma" w:cs="Tahoma"/>
      <w:sz w:val="16"/>
      <w:szCs w:val="16"/>
      <w:lang w:eastAsia="pl-PL"/>
    </w:rPr>
  </w:style>
  <w:style w:type="paragraph" w:styleId="NormalnyWeb">
    <w:name w:val="Normal (Web)"/>
    <w:basedOn w:val="Normalny"/>
    <w:uiPriority w:val="99"/>
    <w:rsid w:val="008E7508"/>
    <w:pPr>
      <w:spacing w:before="100" w:beforeAutospacing="1" w:after="100" w:afterAutospacing="1"/>
      <w:jc w:val="both"/>
    </w:pPr>
    <w:rPr>
      <w:szCs w:val="20"/>
    </w:rPr>
  </w:style>
  <w:style w:type="character" w:styleId="Hipercze">
    <w:name w:val="Hyperlink"/>
    <w:basedOn w:val="Domylnaczcionkaakapitu"/>
    <w:uiPriority w:val="99"/>
    <w:unhideWhenUsed/>
    <w:rsid w:val="00C81954"/>
    <w:rPr>
      <w:color w:val="0000FF" w:themeColor="hyperlink"/>
      <w:u w:val="single"/>
    </w:rPr>
  </w:style>
  <w:style w:type="paragraph" w:styleId="Tekstpodstawowywcity2">
    <w:name w:val="Body Text Indent 2"/>
    <w:basedOn w:val="Normalny"/>
    <w:link w:val="Tekstpodstawowywcity2Znak"/>
    <w:uiPriority w:val="99"/>
    <w:rsid w:val="00EA27A6"/>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EA27A6"/>
    <w:rPr>
      <w:rFonts w:ascii="Times New Roman" w:eastAsia="Times New Roman" w:hAnsi="Times New Roman" w:cs="Times New Roman"/>
      <w:sz w:val="24"/>
      <w:szCs w:val="24"/>
      <w:lang w:eastAsia="pl-PL"/>
    </w:rPr>
  </w:style>
  <w:style w:type="paragraph" w:customStyle="1" w:styleId="Punkt">
    <w:name w:val="Punkt"/>
    <w:basedOn w:val="Tekstpodstawowy"/>
    <w:rsid w:val="00EA27A6"/>
    <w:pPr>
      <w:tabs>
        <w:tab w:val="num" w:pos="360"/>
      </w:tabs>
      <w:spacing w:after="160"/>
      <w:jc w:val="both"/>
    </w:pPr>
  </w:style>
  <w:style w:type="paragraph" w:customStyle="1" w:styleId="Default">
    <w:name w:val="Default"/>
    <w:rsid w:val="00EA27A6"/>
    <w:pPr>
      <w:autoSpaceDE w:val="0"/>
      <w:autoSpaceDN w:val="0"/>
      <w:adjustRightInd w:val="0"/>
      <w:spacing w:after="0" w:line="240" w:lineRule="auto"/>
    </w:pPr>
    <w:rPr>
      <w:rFonts w:ascii="Calibri" w:eastAsia="Calibri" w:hAnsi="Calibri" w:cs="Calibri"/>
      <w:color w:val="000000"/>
      <w:sz w:val="24"/>
      <w:szCs w:val="24"/>
    </w:rPr>
  </w:style>
  <w:style w:type="character" w:customStyle="1" w:styleId="AkapitzlistZnak">
    <w:name w:val="Akapit z listą Znak"/>
    <w:aliases w:val="wypunktowanie Znak,normalny tekst Znak,Obiekt Znak,BulletC Znak,Akapit z listą31 Znak,NOWY Znak,Akapit z listą32 Znak,Akapit z listą2 Znak,Akapit z listą BS Znak,sw tekst Znak,Kolorowa lista — akcent 11 Znak,CW_Lista Znak,L1 Znak"/>
    <w:link w:val="Akapitzlist"/>
    <w:qFormat/>
    <w:locked/>
    <w:rsid w:val="00EA27A6"/>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EA27A6"/>
    <w:pPr>
      <w:spacing w:after="120"/>
    </w:pPr>
  </w:style>
  <w:style w:type="character" w:customStyle="1" w:styleId="TekstpodstawowyZnak">
    <w:name w:val="Tekst podstawowy Znak"/>
    <w:basedOn w:val="Domylnaczcionkaakapitu"/>
    <w:link w:val="Tekstpodstawowy"/>
    <w:uiPriority w:val="99"/>
    <w:semiHidden/>
    <w:rsid w:val="00EA27A6"/>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3A5A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68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ciej.Klimas@wodociagi.krak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877C5-D20C-4787-A9CE-9B231B3CC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4410</Words>
  <Characters>26460</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CETERA-SZELĄG</dc:creator>
  <cp:lastModifiedBy>Julia Kowalska-Kowalczyk</cp:lastModifiedBy>
  <cp:revision>2</cp:revision>
  <cp:lastPrinted>2016-04-21T07:31:00Z</cp:lastPrinted>
  <dcterms:created xsi:type="dcterms:W3CDTF">2026-04-24T09:16:00Z</dcterms:created>
  <dcterms:modified xsi:type="dcterms:W3CDTF">2026-04-24T09:16:00Z</dcterms:modified>
</cp:coreProperties>
</file>