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93F7" w14:textId="77777777"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14:paraId="23353B21" w14:textId="77777777"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14:paraId="4C2A3701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0A8D0F49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609028E7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157E0767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1EEEB9F6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4760C70B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66C0BF12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0B6EF9B9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EDC10" w14:textId="77777777"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14:paraId="26FD31F3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 xml:space="preserve">podejmujemy się niniejszym wykonania zamówienia pod nazwą: </w:t>
      </w:r>
      <w:r w:rsidR="00F53E1A" w:rsidRPr="00F53E1A">
        <w:rPr>
          <w:rFonts w:asciiTheme="minorHAnsi" w:hAnsiTheme="minorHAnsi"/>
          <w:sz w:val="22"/>
          <w:szCs w:val="22"/>
        </w:rPr>
        <w:t xml:space="preserve">„Renowacja </w:t>
      </w:r>
      <w:proofErr w:type="spellStart"/>
      <w:r w:rsidR="00F53E1A" w:rsidRPr="00F53E1A">
        <w:rPr>
          <w:rFonts w:asciiTheme="minorHAnsi" w:hAnsiTheme="minorHAnsi"/>
          <w:sz w:val="22"/>
          <w:szCs w:val="22"/>
        </w:rPr>
        <w:t>bezrozkopowa</w:t>
      </w:r>
      <w:proofErr w:type="spellEnd"/>
      <w:r w:rsidR="00F53E1A" w:rsidRPr="00F53E1A">
        <w:rPr>
          <w:rFonts w:asciiTheme="minorHAnsi" w:hAnsiTheme="minorHAnsi"/>
          <w:sz w:val="22"/>
          <w:szCs w:val="22"/>
        </w:rPr>
        <w:t xml:space="preserve"> kolektora ogólnospławnego Wilgi w Krakowie.”</w:t>
      </w:r>
      <w:r w:rsidR="005833F6" w:rsidRPr="006B2114">
        <w:rPr>
          <w:rFonts w:asciiTheme="minorHAnsi" w:hAnsiTheme="minorHAnsi"/>
          <w:bCs/>
          <w:sz w:val="22"/>
          <w:szCs w:val="22"/>
        </w:rPr>
        <w:t xml:space="preserve"> </w:t>
      </w:r>
      <w:r w:rsidR="005833F6" w:rsidRPr="00F53E1A">
        <w:rPr>
          <w:rFonts w:asciiTheme="minorHAnsi" w:hAnsiTheme="minorHAnsi"/>
          <w:bCs/>
          <w:sz w:val="22"/>
          <w:szCs w:val="22"/>
        </w:rPr>
        <w:t>w całości</w:t>
      </w:r>
      <w:r w:rsidR="004D5C89" w:rsidRPr="006B2114">
        <w:rPr>
          <w:rFonts w:asciiTheme="minorHAnsi" w:hAnsiTheme="minorHAnsi"/>
          <w:bCs/>
          <w:sz w:val="22"/>
          <w:szCs w:val="22"/>
        </w:rPr>
        <w:t xml:space="preserve">,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5A71EC7A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5F89DCCF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46E8DEE5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6EBBCE08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35DBF6C1" w14:textId="77777777"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564B2A8C" w14:textId="77777777" w:rsidR="00B66231" w:rsidRPr="006B2114" w:rsidRDefault="00B66231" w:rsidP="00731168">
      <w:pPr>
        <w:spacing w:before="240"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1CAC0F0F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...................................</w:t>
      </w:r>
    </w:p>
    <w:p w14:paraId="0FCA6FE5" w14:textId="77777777" w:rsidR="00627EEB" w:rsidRPr="006B2114" w:rsidRDefault="00627EEB" w:rsidP="005359CB">
      <w:pPr>
        <w:spacing w:before="240"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  <w:bookmarkStart w:id="0" w:name="_GoBack"/>
      <w:bookmarkEnd w:id="0"/>
    </w:p>
    <w:p w14:paraId="64335591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066906B" w14:textId="77777777" w:rsidR="00FB5682" w:rsidRPr="00A27695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niniejsza oferta jest zgodna z warunkami </w:t>
      </w:r>
      <w:r w:rsidRPr="00A27695">
        <w:rPr>
          <w:rFonts w:asciiTheme="minorHAnsi" w:hAnsiTheme="minorHAnsi"/>
          <w:sz w:val="22"/>
          <w:szCs w:val="22"/>
        </w:rPr>
        <w:t xml:space="preserve">zamówienia i zobowiązujemy się przed zamontowaniem dostarczyć inspektorowi nadzoru </w:t>
      </w:r>
      <w:r w:rsidR="00C75508" w:rsidRPr="00A27695">
        <w:rPr>
          <w:rFonts w:asciiTheme="minorHAnsi" w:hAnsiTheme="minorHAnsi"/>
          <w:sz w:val="22"/>
          <w:szCs w:val="22"/>
        </w:rPr>
        <w:t>WMK</w:t>
      </w:r>
      <w:r w:rsidRPr="00A27695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14:paraId="19BF0C33" w14:textId="77777777" w:rsidR="007E5381" w:rsidRPr="00A27695" w:rsidRDefault="007E538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</w:t>
      </w:r>
      <w:r w:rsidR="00FB5682" w:rsidRPr="00A27695">
        <w:rPr>
          <w:rFonts w:asciiTheme="minorHAnsi" w:hAnsiTheme="minorHAnsi"/>
          <w:sz w:val="22"/>
          <w:szCs w:val="22"/>
        </w:rPr>
        <w:t>i urządzeń</w:t>
      </w:r>
      <w:r w:rsidRPr="00A27695">
        <w:rPr>
          <w:rFonts w:asciiTheme="minorHAnsi" w:hAnsiTheme="minorHAnsi"/>
          <w:sz w:val="22"/>
          <w:szCs w:val="22"/>
        </w:rPr>
        <w:t>, których karty katalogowe lub opis techniczny załączyliśmy do oferty.</w:t>
      </w:r>
    </w:p>
    <w:p w14:paraId="5143C443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2FCD1FF9" w14:textId="77777777" w:rsidR="008A142F" w:rsidRPr="00A27695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lastRenderedPageBreak/>
        <w:t>Wymagane wadium w kwocie:</w:t>
      </w:r>
      <w:r w:rsidRPr="00A27695">
        <w:rPr>
          <w:rFonts w:asciiTheme="minorHAnsi" w:hAnsiTheme="minorHAnsi"/>
          <w:bCs/>
          <w:sz w:val="22"/>
          <w:szCs w:val="22"/>
        </w:rPr>
        <w:t xml:space="preserve"> ...........</w:t>
      </w:r>
      <w:r w:rsidRPr="00A27695">
        <w:rPr>
          <w:rFonts w:asciiTheme="minorHAnsi" w:hAnsiTheme="minorHAnsi"/>
          <w:sz w:val="22"/>
          <w:szCs w:val="22"/>
        </w:rPr>
        <w:t xml:space="preserve"> zł </w:t>
      </w:r>
      <w:r w:rsidRPr="00A27695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A27695">
        <w:rPr>
          <w:rFonts w:asciiTheme="minorHAnsi" w:hAnsiTheme="minorHAnsi"/>
          <w:iCs/>
          <w:sz w:val="22"/>
          <w:szCs w:val="22"/>
        </w:rPr>
        <w:t>złotych)</w:t>
      </w:r>
      <w:r w:rsidRPr="00A27695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6B5060EE" w14:textId="77777777" w:rsidR="008A142F" w:rsidRPr="00A27695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05A383A0" w14:textId="77777777" w:rsidR="008A142F" w:rsidRPr="00A27695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14:paraId="6CFD39A9" w14:textId="77777777" w:rsidR="008A142F" w:rsidRPr="00A27695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A2769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999EC80" w14:textId="77777777" w:rsidR="008A142F" w:rsidRPr="00A27695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A27695">
        <w:rPr>
          <w:rFonts w:asciiTheme="minorHAnsi" w:hAnsiTheme="minorHAnsi"/>
          <w:sz w:val="18"/>
          <w:szCs w:val="18"/>
        </w:rPr>
        <w:t>[należy podać formę zabezpieczenia dopuszczoną w specyfikacji warunków zamówienia]</w:t>
      </w:r>
    </w:p>
    <w:p w14:paraId="3112B7C1" w14:textId="77777777" w:rsidR="008A142F" w:rsidRP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36202501" w14:textId="77777777" w:rsidR="006214D7" w:rsidRPr="006B2114" w:rsidRDefault="00E85852" w:rsidP="008A142F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0A38728E" w14:textId="77777777"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328F673C" w14:textId="77777777"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27844BC" w14:textId="77777777"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AF1B545" w14:textId="77777777"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5C3CACB" w14:textId="77777777"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0347A677" w14:textId="77777777"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69E8A" w14:textId="77777777" w:rsidR="00D12F26" w:rsidRDefault="00D12F26" w:rsidP="00B66231">
      <w:r>
        <w:separator/>
      </w:r>
    </w:p>
  </w:endnote>
  <w:endnote w:type="continuationSeparator" w:id="0">
    <w:p w14:paraId="037FE832" w14:textId="77777777"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5098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B0DC85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6D1B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2F7D8864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7DE62729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3DA7A" w14:textId="77777777" w:rsidR="00D12F26" w:rsidRDefault="00D12F26" w:rsidP="00B66231">
      <w:r>
        <w:separator/>
      </w:r>
    </w:p>
  </w:footnote>
  <w:footnote w:type="continuationSeparator" w:id="0">
    <w:p w14:paraId="4C96E84A" w14:textId="77777777" w:rsidR="00D12F26" w:rsidRDefault="00D12F26" w:rsidP="00B66231">
      <w:r>
        <w:continuationSeparator/>
      </w:r>
    </w:p>
  </w:footnote>
  <w:footnote w:id="1">
    <w:p w14:paraId="792DBC0F" w14:textId="77777777"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948BE9" w14:textId="77777777"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C4FC" w14:textId="77777777"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F53E1A">
      <w:rPr>
        <w:rFonts w:asciiTheme="minorHAnsi" w:hAnsiTheme="minorHAnsi"/>
      </w:rPr>
      <w:t>1</w:t>
    </w:r>
  </w:p>
  <w:p w14:paraId="349CCDB7" w14:textId="77777777" w:rsidR="00F93BDC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F53E1A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F53E1A">
      <w:rPr>
        <w:rFonts w:asciiTheme="minorHAnsi" w:hAnsiTheme="minorHAnsi" w:cs="Calibri"/>
        <w:sz w:val="22"/>
        <w:szCs w:val="22"/>
      </w:rPr>
      <w:t>29.</w:t>
    </w:r>
    <w:r>
      <w:rPr>
        <w:rFonts w:asciiTheme="minorHAnsi" w:hAnsiTheme="minorHAnsi" w:cs="Calibri"/>
        <w:sz w:val="22"/>
        <w:szCs w:val="22"/>
      </w:rPr>
      <w:t>202</w:t>
    </w:r>
    <w:r w:rsidR="0000229E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F53E1A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F53E1A" w:rsidRPr="00F53E1A">
      <w:rPr>
        <w:rFonts w:asciiTheme="minorHAnsi" w:hAnsiTheme="minorHAnsi"/>
      </w:rPr>
      <w:t>398/PN-25/2026</w:t>
    </w:r>
  </w:p>
  <w:p w14:paraId="7E8CBAF8" w14:textId="77777777"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0229E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44C5"/>
    <w:rsid w:val="001C659C"/>
    <w:rsid w:val="001D408E"/>
    <w:rsid w:val="001F263F"/>
    <w:rsid w:val="001F6061"/>
    <w:rsid w:val="0023220C"/>
    <w:rsid w:val="0026048D"/>
    <w:rsid w:val="0026056C"/>
    <w:rsid w:val="002A5335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359CB"/>
    <w:rsid w:val="00557506"/>
    <w:rsid w:val="005833F6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74073"/>
    <w:rsid w:val="008A142F"/>
    <w:rsid w:val="008E48A3"/>
    <w:rsid w:val="008F28ED"/>
    <w:rsid w:val="009111A6"/>
    <w:rsid w:val="00914299"/>
    <w:rsid w:val="00930EBE"/>
    <w:rsid w:val="00942E74"/>
    <w:rsid w:val="00961E4B"/>
    <w:rsid w:val="00983209"/>
    <w:rsid w:val="009A4971"/>
    <w:rsid w:val="009E02D0"/>
    <w:rsid w:val="009F3D40"/>
    <w:rsid w:val="00A1734E"/>
    <w:rsid w:val="00A27695"/>
    <w:rsid w:val="00A414A4"/>
    <w:rsid w:val="00AA6D10"/>
    <w:rsid w:val="00AD4416"/>
    <w:rsid w:val="00B46948"/>
    <w:rsid w:val="00B47973"/>
    <w:rsid w:val="00B60AD6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A1482"/>
    <w:rsid w:val="00DC6235"/>
    <w:rsid w:val="00E10392"/>
    <w:rsid w:val="00E26B7B"/>
    <w:rsid w:val="00E465FD"/>
    <w:rsid w:val="00E533E3"/>
    <w:rsid w:val="00E85852"/>
    <w:rsid w:val="00E95AF7"/>
    <w:rsid w:val="00EB5F5E"/>
    <w:rsid w:val="00F27CCD"/>
    <w:rsid w:val="00F53E1A"/>
    <w:rsid w:val="00F82C96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82568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character" w:styleId="Odwoaniedokomentarza">
    <w:name w:val="annotation reference"/>
    <w:basedOn w:val="Domylnaczcionkaakapitu"/>
    <w:rsid w:val="00F82C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2C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2C96"/>
  </w:style>
  <w:style w:type="paragraph" w:styleId="Tematkomentarza">
    <w:name w:val="annotation subject"/>
    <w:basedOn w:val="Tekstkomentarza"/>
    <w:next w:val="Tekstkomentarza"/>
    <w:link w:val="TematkomentarzaZnak"/>
    <w:rsid w:val="00F82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2C96"/>
    <w:rPr>
      <w:b/>
      <w:bCs/>
    </w:rPr>
  </w:style>
  <w:style w:type="paragraph" w:styleId="Tekstdymka">
    <w:name w:val="Balloon Text"/>
    <w:basedOn w:val="Normalny"/>
    <w:link w:val="TekstdymkaZnak"/>
    <w:rsid w:val="00F82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82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Marta Szczepaniec</cp:lastModifiedBy>
  <cp:revision>3</cp:revision>
  <dcterms:created xsi:type="dcterms:W3CDTF">2026-04-20T11:11:00Z</dcterms:created>
  <dcterms:modified xsi:type="dcterms:W3CDTF">2026-04-20T12:51:00Z</dcterms:modified>
</cp:coreProperties>
</file>