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C85CA" w14:textId="77777777" w:rsidR="002122B5" w:rsidRPr="007D03AF" w:rsidRDefault="002122B5" w:rsidP="007D03AF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7D03AF">
        <w:rPr>
          <w:rFonts w:asciiTheme="minorHAnsi" w:hAnsiTheme="minorHAnsi"/>
          <w:spacing w:val="20"/>
          <w:sz w:val="22"/>
          <w:szCs w:val="22"/>
        </w:rPr>
        <w:t>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ab/>
      </w:r>
      <w:r w:rsidRPr="007D03AF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6654B35" w14:textId="77777777" w:rsidR="002122B5" w:rsidRPr="00DC1E00" w:rsidRDefault="007D03AF" w:rsidP="00DC1E00">
      <w:pPr>
        <w:tabs>
          <w:tab w:val="left" w:pos="6804"/>
        </w:tabs>
        <w:spacing w:after="60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C1E00">
        <w:rPr>
          <w:rFonts w:asciiTheme="minorHAnsi" w:hAnsiTheme="minorHAnsi"/>
          <w:iCs/>
          <w:sz w:val="18"/>
          <w:szCs w:val="18"/>
        </w:rPr>
        <w:t>[pieczątka firmy]</w:t>
      </w:r>
      <w:r w:rsidRPr="00DC1E00">
        <w:rPr>
          <w:rFonts w:asciiTheme="minorHAnsi" w:hAnsiTheme="minorHAnsi"/>
          <w:iCs/>
          <w:sz w:val="18"/>
          <w:szCs w:val="18"/>
        </w:rPr>
        <w:tab/>
      </w:r>
      <w:r w:rsidR="002122B5" w:rsidRPr="00DC1E00">
        <w:rPr>
          <w:rFonts w:asciiTheme="minorHAnsi" w:hAnsiTheme="minorHAnsi"/>
          <w:iCs/>
          <w:sz w:val="18"/>
          <w:szCs w:val="18"/>
        </w:rPr>
        <w:t>[miejscowość, data]</w:t>
      </w:r>
    </w:p>
    <w:p w14:paraId="57030C44" w14:textId="77777777" w:rsidR="002122B5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41C7D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2122B5" w:rsidRPr="006321EE">
        <w:rPr>
          <w:rFonts w:asciiTheme="minorHAnsi" w:hAnsiTheme="minorHAnsi"/>
          <w:sz w:val="22"/>
          <w:szCs w:val="22"/>
        </w:rPr>
        <w:t>Spółka Akcyjna</w:t>
      </w:r>
    </w:p>
    <w:p w14:paraId="2AFA68A4" w14:textId="77777777" w:rsidR="00DC1E00" w:rsidRPr="006321EE" w:rsidRDefault="00DC1E00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321EE">
        <w:rPr>
          <w:rFonts w:asciiTheme="minorHAnsi" w:hAnsiTheme="minorHAnsi"/>
          <w:sz w:val="22"/>
          <w:szCs w:val="22"/>
        </w:rPr>
        <w:t xml:space="preserve">ul. </w:t>
      </w:r>
      <w:r w:rsidRPr="006321EE">
        <w:rPr>
          <w:rFonts w:asciiTheme="minorHAnsi" w:hAnsiTheme="minorHAnsi"/>
          <w:bCs/>
          <w:sz w:val="22"/>
          <w:szCs w:val="22"/>
        </w:rPr>
        <w:t>S</w:t>
      </w:r>
      <w:r w:rsidRPr="006321EE">
        <w:rPr>
          <w:rFonts w:asciiTheme="minorHAnsi" w:hAnsiTheme="minorHAnsi"/>
          <w:sz w:val="22"/>
          <w:szCs w:val="22"/>
        </w:rPr>
        <w:t>enatorska</w:t>
      </w:r>
      <w:r w:rsidRPr="006321EE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638D308C" w14:textId="77777777" w:rsidR="002122B5" w:rsidRPr="006321EE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A0226">
        <w:rPr>
          <w:rFonts w:asciiTheme="minorHAnsi" w:hAnsiTheme="minorHAnsi"/>
          <w:sz w:val="22"/>
          <w:szCs w:val="22"/>
        </w:rPr>
        <w:t>30-106 Kraków</w:t>
      </w:r>
    </w:p>
    <w:p w14:paraId="3A8C43F3" w14:textId="03674FB0" w:rsidR="00D2392D" w:rsidRPr="006321EE" w:rsidRDefault="00D2392D" w:rsidP="006321EE">
      <w:pPr>
        <w:spacing w:before="720" w:line="271" w:lineRule="auto"/>
        <w:jc w:val="center"/>
        <w:rPr>
          <w:rFonts w:ascii="Calibri" w:hAnsi="Calibri"/>
          <w:b/>
          <w:bCs/>
          <w:sz w:val="22"/>
          <w:szCs w:val="22"/>
        </w:rPr>
      </w:pPr>
      <w:r w:rsidRPr="006321EE">
        <w:rPr>
          <w:rFonts w:ascii="Calibri" w:hAnsi="Calibri"/>
          <w:spacing w:val="20"/>
          <w:sz w:val="22"/>
          <w:szCs w:val="22"/>
        </w:rPr>
        <w:t xml:space="preserve">Oferta  </w:t>
      </w:r>
    </w:p>
    <w:p w14:paraId="321799FE" w14:textId="77777777" w:rsidR="00D2392D" w:rsidRPr="007D03AF" w:rsidRDefault="00D2392D" w:rsidP="007D03AF">
      <w:pPr>
        <w:spacing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....................................</w:t>
      </w:r>
      <w:r w:rsidRPr="007D03AF">
        <w:rPr>
          <w:rFonts w:asciiTheme="minorHAnsi" w:hAnsiTheme="minorHAnsi"/>
          <w:sz w:val="22"/>
          <w:szCs w:val="22"/>
        </w:rPr>
        <w:t>...........</w:t>
      </w:r>
    </w:p>
    <w:p w14:paraId="4E7B8182" w14:textId="77777777" w:rsidR="00D2392D" w:rsidRPr="00DC1E00" w:rsidRDefault="00D2392D" w:rsidP="007D03AF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C1E00">
        <w:rPr>
          <w:rFonts w:asciiTheme="minorHAnsi" w:hAnsiTheme="minorHAnsi"/>
          <w:sz w:val="18"/>
          <w:szCs w:val="18"/>
        </w:rPr>
        <w:t>[pełna nazwa i adres wykonawcy]</w:t>
      </w:r>
    </w:p>
    <w:p w14:paraId="73244911" w14:textId="173BB7A6" w:rsidR="004D5CF1" w:rsidRPr="007D03AF" w:rsidRDefault="004D5CF1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C904AF" w:rsidRPr="007D03AF">
        <w:rPr>
          <w:rFonts w:asciiTheme="minorHAnsi" w:hAnsiTheme="minorHAnsi"/>
          <w:sz w:val="22"/>
          <w:szCs w:val="22"/>
        </w:rPr>
        <w:t>podejmujemy się niniejszym wykonania zamówienia pod nazwą: „</w:t>
      </w:r>
      <w:r w:rsidR="00A20FB0" w:rsidRPr="003F3DF3">
        <w:rPr>
          <w:rFonts w:ascii="Calibri" w:hAnsi="Calibri" w:cs="Calibri"/>
          <w:bCs/>
          <w:sz w:val="22"/>
          <w:szCs w:val="22"/>
        </w:rPr>
        <w:t xml:space="preserve">Monitorowanie przemieszczeń pionowych i poziomych obiektów ZUW Raba i obiektów ZUW </w:t>
      </w:r>
      <w:proofErr w:type="spellStart"/>
      <w:r w:rsidR="00A20FB0" w:rsidRPr="003F3DF3">
        <w:rPr>
          <w:rFonts w:ascii="Calibri" w:hAnsi="Calibri" w:cs="Calibri"/>
          <w:bCs/>
          <w:sz w:val="22"/>
          <w:szCs w:val="22"/>
        </w:rPr>
        <w:t>Dłubnia</w:t>
      </w:r>
      <w:proofErr w:type="spellEnd"/>
      <w:r w:rsidR="00A20FB0" w:rsidRPr="003F3DF3">
        <w:rPr>
          <w:rFonts w:ascii="Calibri" w:hAnsi="Calibri" w:cs="Calibri"/>
          <w:bCs/>
          <w:sz w:val="22"/>
          <w:szCs w:val="22"/>
        </w:rPr>
        <w:t xml:space="preserve"> oraz pomiary piezometryczne i inklinometryczne w ZUW Raba.</w:t>
      </w:r>
      <w:r w:rsidR="00C904AF" w:rsidRPr="007D03AF">
        <w:rPr>
          <w:rFonts w:asciiTheme="minorHAnsi" w:hAnsiTheme="minorHAnsi"/>
          <w:bCs/>
          <w:sz w:val="22"/>
          <w:szCs w:val="22"/>
        </w:rPr>
        <w:t>”</w:t>
      </w:r>
      <w:r w:rsidR="00F87B8A" w:rsidRPr="007D03AF">
        <w:rPr>
          <w:rFonts w:asciiTheme="minorHAnsi" w:hAnsiTheme="minorHAnsi"/>
          <w:bCs/>
          <w:sz w:val="22"/>
          <w:szCs w:val="22"/>
        </w:rPr>
        <w:t xml:space="preserve"> </w:t>
      </w:r>
      <w:r w:rsidR="00F87B8A" w:rsidRPr="00A20FB0">
        <w:rPr>
          <w:rFonts w:asciiTheme="minorHAnsi" w:hAnsiTheme="minorHAnsi"/>
          <w:bCs/>
          <w:sz w:val="22"/>
          <w:szCs w:val="22"/>
        </w:rPr>
        <w:t>w całości</w:t>
      </w:r>
      <w:r w:rsidR="00C904AF" w:rsidRPr="00A20FB0">
        <w:rPr>
          <w:rFonts w:asciiTheme="minorHAnsi" w:hAnsiTheme="minorHAnsi"/>
          <w:bCs/>
          <w:sz w:val="22"/>
          <w:szCs w:val="22"/>
        </w:rPr>
        <w:t xml:space="preserve">, </w:t>
      </w:r>
      <w:r w:rsidR="00C904AF" w:rsidRPr="007D03AF">
        <w:rPr>
          <w:rFonts w:asciiTheme="minorHAnsi" w:hAnsiTheme="minorHAnsi"/>
          <w:sz w:val="22"/>
          <w:szCs w:val="22"/>
        </w:rPr>
        <w:t>zgodnie</w:t>
      </w:r>
      <w:r w:rsidRPr="007D03AF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52140025" w14:textId="7B4F0629" w:rsidR="00906DF6" w:rsidRPr="007D03AF" w:rsidRDefault="00906DF6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CENA OFERTOWA netto </w:t>
      </w:r>
      <w:r w:rsidR="00B76132" w:rsidRPr="007D03AF">
        <w:rPr>
          <w:rFonts w:asciiTheme="minorHAnsi" w:hAnsiTheme="minorHAnsi"/>
          <w:sz w:val="22"/>
          <w:szCs w:val="22"/>
        </w:rPr>
        <w:t>za wykonanie powyższego zamówienia wynosi</w:t>
      </w:r>
      <w:r w:rsidRPr="007D03AF">
        <w:rPr>
          <w:rFonts w:asciiTheme="minorHAnsi" w:hAnsiTheme="minorHAnsi"/>
          <w:sz w:val="22"/>
          <w:szCs w:val="22"/>
        </w:rPr>
        <w:t>:</w:t>
      </w:r>
    </w:p>
    <w:p w14:paraId="645665BA" w14:textId="77777777" w:rsidR="00906DF6" w:rsidRPr="007D03AF" w:rsidRDefault="00906DF6" w:rsidP="007D03AF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638D9" w:rsidRPr="007D03AF">
        <w:rPr>
          <w:rFonts w:asciiTheme="minorHAnsi" w:hAnsiTheme="minorHAnsi"/>
          <w:bCs/>
          <w:sz w:val="22"/>
          <w:szCs w:val="22"/>
        </w:rPr>
        <w:t>zł</w:t>
      </w:r>
    </w:p>
    <w:p w14:paraId="61898C0D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(słownie: 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</w:p>
    <w:p w14:paraId="74CEB5BF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 złotych ......./100)</w:t>
      </w:r>
    </w:p>
    <w:p w14:paraId="391F5739" w14:textId="77777777" w:rsidR="008D6231" w:rsidRPr="007D03AF" w:rsidRDefault="008D6231" w:rsidP="007D03AF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+ należny podatek VAT.</w:t>
      </w:r>
    </w:p>
    <w:p w14:paraId="0F2183DC" w14:textId="77777777" w:rsidR="00EE563D" w:rsidRPr="00EE563D" w:rsidRDefault="00EE563D" w:rsidP="00EE563D">
      <w:pPr>
        <w:spacing w:before="100" w:beforeAutospacing="1" w:after="100" w:afterAutospacing="1"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EE563D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14:paraId="13CC4C4B" w14:textId="77777777" w:rsidR="00EE563D" w:rsidRPr="00955B6A" w:rsidRDefault="00EE563D" w:rsidP="001C3B2D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55B6A">
        <w:rPr>
          <w:rFonts w:asciiTheme="minorHAnsi" w:hAnsiTheme="minorHAnsi"/>
          <w:sz w:val="22"/>
          <w:szCs w:val="22"/>
        </w:rPr>
        <w:t>Ujęcie Wieżowe – Dobczyce ul. Energetyków 23:</w:t>
      </w:r>
    </w:p>
    <w:p w14:paraId="1F9783A8" w14:textId="0CF1D4BB" w:rsidR="00EE563D" w:rsidRPr="00EE563D" w:rsidRDefault="00EE563D" w:rsidP="001C3B2D">
      <w:pPr>
        <w:numPr>
          <w:ilvl w:val="2"/>
          <w:numId w:val="15"/>
        </w:numPr>
        <w:tabs>
          <w:tab w:val="clear" w:pos="630"/>
          <w:tab w:val="left" w:pos="851"/>
        </w:tabs>
        <w:spacing w:line="271" w:lineRule="auto"/>
        <w:ind w:left="426" w:hanging="426"/>
        <w:rPr>
          <w:rFonts w:asciiTheme="minorHAnsi" w:hAnsiTheme="minorHAnsi"/>
          <w:bCs/>
          <w:sz w:val="22"/>
          <w:szCs w:val="22"/>
        </w:rPr>
      </w:pPr>
      <w:r w:rsidRPr="00EE563D">
        <w:rPr>
          <w:rFonts w:ascii="Calibri" w:hAnsi="Calibri" w:cs="Calibri"/>
          <w:sz w:val="22"/>
          <w:szCs w:val="22"/>
        </w:rPr>
        <w:t>Pomiar geodezyjny przemieszczeń pionowych: hali sit, hali pomp, budynku filtrów, budynku bań wodno-powietrznych oraz murów oporowych w oparciu o analizę sieci reperów kontrolnych i kontrolowanych w liczbie 40 szt., w cyklu półrocznym</w:t>
      </w:r>
      <w:r w:rsidRPr="00EE563D">
        <w:rPr>
          <w:rFonts w:ascii="Calibri" w:hAnsi="Calibri" w:cs="Calibri"/>
          <w:bCs/>
          <w:sz w:val="22"/>
          <w:szCs w:val="22"/>
        </w:rPr>
        <w:t>:</w:t>
      </w:r>
      <w:r w:rsidRPr="00EE563D">
        <w:rPr>
          <w:rFonts w:asciiTheme="minorHAnsi" w:hAnsiTheme="minorHAnsi"/>
          <w:bCs/>
          <w:sz w:val="22"/>
          <w:szCs w:val="22"/>
        </w:rPr>
        <w:t xml:space="preserve">            </w:t>
      </w:r>
      <w:r>
        <w:rPr>
          <w:rFonts w:asciiTheme="minorHAnsi" w:hAnsiTheme="minorHAnsi"/>
          <w:bCs/>
          <w:sz w:val="22"/>
          <w:szCs w:val="22"/>
        </w:rPr>
        <w:t xml:space="preserve">                </w:t>
      </w:r>
      <w:r w:rsidRPr="00EE563D">
        <w:rPr>
          <w:rFonts w:asciiTheme="minorHAnsi" w:hAnsiTheme="minorHAnsi"/>
          <w:bCs/>
          <w:sz w:val="22"/>
          <w:szCs w:val="22"/>
        </w:rPr>
        <w:t xml:space="preserve">..................................... zł;                </w:t>
      </w:r>
      <w:r>
        <w:rPr>
          <w:rFonts w:asciiTheme="minorHAnsi" w:hAnsiTheme="minorHAnsi"/>
          <w:bCs/>
          <w:sz w:val="22"/>
          <w:szCs w:val="22"/>
        </w:rPr>
        <w:t xml:space="preserve">                    </w:t>
      </w:r>
    </w:p>
    <w:p w14:paraId="5BD593FD" w14:textId="3DF1CD1D" w:rsidR="00661435" w:rsidRPr="001C3B2D" w:rsidRDefault="00EE563D" w:rsidP="00EE563D">
      <w:pPr>
        <w:numPr>
          <w:ilvl w:val="2"/>
          <w:numId w:val="15"/>
        </w:numPr>
        <w:tabs>
          <w:tab w:val="clear" w:pos="630"/>
          <w:tab w:val="num" w:pos="426"/>
        </w:tabs>
        <w:spacing w:before="100" w:beforeAutospacing="1" w:after="100" w:afterAutospacing="1" w:line="271" w:lineRule="auto"/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EE563D">
        <w:rPr>
          <w:rFonts w:asciiTheme="minorHAnsi" w:hAnsiTheme="minorHAnsi"/>
          <w:bCs/>
          <w:sz w:val="22"/>
          <w:szCs w:val="22"/>
        </w:rPr>
        <w:t xml:space="preserve">pomiar przemieszczeń względnych par reperów na podstawie analizy 11 pomiarów par reperów w cyklu miesięcznym:                                                                                   </w:t>
      </w:r>
      <w:r>
        <w:rPr>
          <w:rFonts w:asciiTheme="minorHAnsi" w:hAnsiTheme="minorHAnsi"/>
          <w:bCs/>
          <w:sz w:val="22"/>
          <w:szCs w:val="22"/>
        </w:rPr>
        <w:t xml:space="preserve">    </w:t>
      </w:r>
      <w:r w:rsidRPr="00EE563D">
        <w:rPr>
          <w:rFonts w:asciiTheme="minorHAnsi" w:hAnsiTheme="minorHAnsi"/>
          <w:bCs/>
          <w:sz w:val="22"/>
          <w:szCs w:val="22"/>
        </w:rPr>
        <w:t xml:space="preserve"> ..................................... zł.</w:t>
      </w:r>
    </w:p>
    <w:p w14:paraId="0275925D" w14:textId="6E6C47ED" w:rsidR="00EE563D" w:rsidRPr="00955B6A" w:rsidRDefault="00EE563D" w:rsidP="001C3B2D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55B6A">
        <w:rPr>
          <w:rFonts w:asciiTheme="minorHAnsi" w:hAnsiTheme="minorHAnsi"/>
          <w:sz w:val="22"/>
          <w:szCs w:val="22"/>
        </w:rPr>
        <w:t>Zakład Uzdatniania Wody Raba – Dobczyce, ul. Nowowiejska 19:</w:t>
      </w:r>
    </w:p>
    <w:p w14:paraId="3B66E3BA" w14:textId="2360DBB4" w:rsidR="009F55F9" w:rsidRDefault="00EE563D" w:rsidP="001C3B2D">
      <w:pPr>
        <w:numPr>
          <w:ilvl w:val="2"/>
          <w:numId w:val="15"/>
        </w:numPr>
        <w:tabs>
          <w:tab w:val="left" w:pos="6663"/>
          <w:tab w:val="left" w:pos="6946"/>
          <w:tab w:val="left" w:pos="8080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EE563D">
        <w:rPr>
          <w:rFonts w:asciiTheme="minorHAnsi" w:hAnsiTheme="minorHAnsi"/>
          <w:bCs/>
          <w:sz w:val="22"/>
          <w:szCs w:val="22"/>
        </w:rPr>
        <w:t xml:space="preserve">pomiar </w:t>
      </w:r>
      <w:r w:rsidR="009F55F9">
        <w:rPr>
          <w:rFonts w:asciiTheme="minorHAnsi" w:hAnsiTheme="minorHAnsi"/>
          <w:bCs/>
          <w:sz w:val="22"/>
          <w:szCs w:val="22"/>
        </w:rPr>
        <w:t xml:space="preserve">geodezyjny </w:t>
      </w:r>
      <w:r w:rsidRPr="00EE563D">
        <w:rPr>
          <w:rFonts w:asciiTheme="minorHAnsi" w:hAnsiTheme="minorHAnsi"/>
          <w:bCs/>
          <w:sz w:val="22"/>
          <w:szCs w:val="22"/>
        </w:rPr>
        <w:t xml:space="preserve">przemieszczeń pionowych budynku chemicznego, budynku kontaktowego, budynku neutralizatora w oparciu o analizę sieci reperów kontrolnych i kontrolowanych – 42 szt., w cyklu półrocznym:       </w:t>
      </w:r>
      <w:r w:rsidR="009F55F9">
        <w:rPr>
          <w:rFonts w:asciiTheme="minorHAnsi" w:hAnsiTheme="minorHAnsi"/>
          <w:bCs/>
          <w:sz w:val="22"/>
          <w:szCs w:val="22"/>
        </w:rPr>
        <w:t xml:space="preserve">                                                                       </w:t>
      </w:r>
      <w:r w:rsidR="009F55F9" w:rsidRPr="00EE563D">
        <w:rPr>
          <w:rFonts w:asciiTheme="minorHAnsi" w:hAnsiTheme="minorHAnsi"/>
          <w:bCs/>
          <w:sz w:val="22"/>
          <w:szCs w:val="22"/>
        </w:rPr>
        <w:t>..................................... zł</w:t>
      </w:r>
    </w:p>
    <w:p w14:paraId="6D55A6A4" w14:textId="77777777" w:rsidR="00661435" w:rsidRDefault="004F2C2A" w:rsidP="00661435">
      <w:pPr>
        <w:numPr>
          <w:ilvl w:val="2"/>
          <w:numId w:val="15"/>
        </w:numPr>
        <w:tabs>
          <w:tab w:val="clear" w:pos="630"/>
          <w:tab w:val="left" w:pos="851"/>
          <w:tab w:val="num" w:pos="1134"/>
          <w:tab w:val="left" w:pos="6663"/>
          <w:tab w:val="left" w:pos="6946"/>
          <w:tab w:val="left" w:pos="8080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pomiary szczelinomierzy na estakadzie budynku chemicznego – 3 szt. w cyklu półrocznym:  </w:t>
      </w:r>
    </w:p>
    <w:p w14:paraId="737C9AAD" w14:textId="34B6B439" w:rsidR="00EE563D" w:rsidRPr="00661435" w:rsidRDefault="00661435" w:rsidP="00661435">
      <w:pPr>
        <w:tabs>
          <w:tab w:val="left" w:pos="851"/>
          <w:tab w:val="left" w:pos="6663"/>
          <w:tab w:val="left" w:pos="6946"/>
          <w:tab w:val="left" w:pos="8080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EE563D">
        <w:rPr>
          <w:rFonts w:asciiTheme="minorHAnsi" w:hAnsiTheme="minorHAnsi"/>
          <w:bCs/>
          <w:sz w:val="22"/>
          <w:szCs w:val="22"/>
        </w:rPr>
        <w:t xml:space="preserve">..................................... zł                                                                     </w:t>
      </w:r>
      <w:r w:rsidR="004F2C2A" w:rsidRPr="00661435">
        <w:rPr>
          <w:rFonts w:asciiTheme="minorHAnsi" w:hAnsiTheme="minorHAnsi"/>
          <w:bCs/>
          <w:sz w:val="22"/>
          <w:szCs w:val="22"/>
        </w:rPr>
        <w:t xml:space="preserve">                     </w:t>
      </w:r>
      <w:r w:rsidRPr="00661435">
        <w:rPr>
          <w:rFonts w:asciiTheme="minorHAnsi" w:hAnsiTheme="minorHAnsi"/>
          <w:bCs/>
          <w:sz w:val="22"/>
          <w:szCs w:val="22"/>
        </w:rPr>
        <w:t xml:space="preserve">           </w:t>
      </w:r>
    </w:p>
    <w:p w14:paraId="4E698FAC" w14:textId="2CB007EA" w:rsidR="00EE563D" w:rsidRPr="00EE563D" w:rsidRDefault="00EE563D" w:rsidP="001C3B2D">
      <w:pPr>
        <w:numPr>
          <w:ilvl w:val="2"/>
          <w:numId w:val="15"/>
        </w:numPr>
        <w:spacing w:after="240"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EE563D">
        <w:rPr>
          <w:rFonts w:asciiTheme="minorHAnsi" w:hAnsiTheme="minorHAnsi"/>
          <w:bCs/>
          <w:sz w:val="22"/>
          <w:szCs w:val="22"/>
        </w:rPr>
        <w:lastRenderedPageBreak/>
        <w:t xml:space="preserve">pomiar </w:t>
      </w:r>
      <w:r w:rsidR="004F2C2A">
        <w:rPr>
          <w:rFonts w:asciiTheme="minorHAnsi" w:hAnsiTheme="minorHAnsi"/>
          <w:bCs/>
          <w:sz w:val="22"/>
          <w:szCs w:val="22"/>
        </w:rPr>
        <w:t xml:space="preserve">geodezyjny </w:t>
      </w:r>
      <w:r w:rsidRPr="00EE563D">
        <w:rPr>
          <w:rFonts w:asciiTheme="minorHAnsi" w:hAnsiTheme="minorHAnsi"/>
          <w:bCs/>
          <w:sz w:val="22"/>
          <w:szCs w:val="22"/>
        </w:rPr>
        <w:t xml:space="preserve">przemieszczeń pionowych estakady rurociągów wody czystej </w:t>
      </w:r>
      <w:r w:rsidRPr="00EE563D">
        <w:rPr>
          <w:rFonts w:asciiTheme="minorHAnsi" w:hAnsiTheme="minorHAnsi"/>
          <w:bCs/>
          <w:sz w:val="22"/>
          <w:szCs w:val="22"/>
        </w:rPr>
        <w:sym w:font="Symbol" w:char="F0C6"/>
      </w:r>
      <w:r w:rsidRPr="00EE563D">
        <w:rPr>
          <w:rFonts w:asciiTheme="minorHAnsi" w:hAnsiTheme="minorHAnsi"/>
          <w:bCs/>
          <w:sz w:val="22"/>
          <w:szCs w:val="22"/>
        </w:rPr>
        <w:t xml:space="preserve"> 1000 mm</w:t>
      </w:r>
      <w:r w:rsidRPr="00EE563D">
        <w:rPr>
          <w:rFonts w:asciiTheme="minorHAnsi" w:hAnsiTheme="minorHAnsi"/>
          <w:bCs/>
          <w:sz w:val="22"/>
          <w:szCs w:val="22"/>
        </w:rPr>
        <w:br/>
        <w:t xml:space="preserve">i </w:t>
      </w:r>
      <w:r w:rsidRPr="00EE563D">
        <w:rPr>
          <w:rFonts w:asciiTheme="minorHAnsi" w:hAnsiTheme="minorHAnsi"/>
          <w:bCs/>
          <w:sz w:val="22"/>
          <w:szCs w:val="22"/>
        </w:rPr>
        <w:sym w:font="Symbol" w:char="F0C6"/>
      </w:r>
      <w:r w:rsidRPr="00EE563D">
        <w:rPr>
          <w:rFonts w:asciiTheme="minorHAnsi" w:hAnsiTheme="minorHAnsi"/>
          <w:bCs/>
          <w:sz w:val="22"/>
          <w:szCs w:val="22"/>
        </w:rPr>
        <w:t xml:space="preserve"> 1400 mm wychodzących z ZUW Raba w oparciu o analizę sieci reperów kontrolnych</w:t>
      </w:r>
      <w:r w:rsidRPr="00EE563D">
        <w:rPr>
          <w:rFonts w:asciiTheme="minorHAnsi" w:hAnsiTheme="minorHAnsi"/>
          <w:bCs/>
          <w:sz w:val="22"/>
          <w:szCs w:val="22"/>
        </w:rPr>
        <w:br/>
        <w:t>i kontrolowanych w ilości 16 szt., w cyklu półrocznym:</w:t>
      </w:r>
      <w:r w:rsidRPr="00EE563D">
        <w:rPr>
          <w:rFonts w:asciiTheme="minorHAnsi" w:hAnsiTheme="minorHAnsi"/>
          <w:bCs/>
          <w:sz w:val="22"/>
          <w:szCs w:val="22"/>
        </w:rPr>
        <w:tab/>
      </w:r>
      <w:r w:rsidRPr="00EE563D">
        <w:rPr>
          <w:rFonts w:asciiTheme="minorHAnsi" w:hAnsiTheme="minorHAnsi"/>
          <w:bCs/>
          <w:sz w:val="22"/>
          <w:szCs w:val="22"/>
        </w:rPr>
        <w:tab/>
        <w:t xml:space="preserve">        ..................................... zł</w:t>
      </w:r>
    </w:p>
    <w:p w14:paraId="42B99BCA" w14:textId="77777777" w:rsidR="00EE563D" w:rsidRPr="00955B6A" w:rsidRDefault="00EE563D" w:rsidP="001C3B2D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55B6A">
        <w:rPr>
          <w:rFonts w:asciiTheme="minorHAnsi" w:hAnsiTheme="minorHAnsi"/>
          <w:sz w:val="22"/>
          <w:szCs w:val="22"/>
        </w:rPr>
        <w:t>Zbiorniki Siercza 440, gmina Wieliczka:</w:t>
      </w:r>
    </w:p>
    <w:p w14:paraId="659A7A35" w14:textId="4B920A65" w:rsidR="00EE563D" w:rsidRPr="00EE563D" w:rsidRDefault="00EE563D" w:rsidP="001C3B2D">
      <w:pPr>
        <w:numPr>
          <w:ilvl w:val="2"/>
          <w:numId w:val="15"/>
        </w:numPr>
        <w:spacing w:after="240"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EE563D">
        <w:rPr>
          <w:rFonts w:asciiTheme="minorHAnsi" w:hAnsiTheme="minorHAnsi"/>
          <w:bCs/>
          <w:sz w:val="22"/>
          <w:szCs w:val="22"/>
        </w:rPr>
        <w:t xml:space="preserve">pomiar </w:t>
      </w:r>
      <w:r w:rsidR="004F2C2A">
        <w:rPr>
          <w:rFonts w:asciiTheme="minorHAnsi" w:hAnsiTheme="minorHAnsi"/>
          <w:bCs/>
          <w:sz w:val="22"/>
          <w:szCs w:val="22"/>
        </w:rPr>
        <w:t xml:space="preserve">geodezyjny </w:t>
      </w:r>
      <w:r w:rsidRPr="00EE563D">
        <w:rPr>
          <w:rFonts w:asciiTheme="minorHAnsi" w:hAnsiTheme="minorHAnsi"/>
          <w:bCs/>
          <w:sz w:val="22"/>
          <w:szCs w:val="22"/>
        </w:rPr>
        <w:t xml:space="preserve">przemieszczeń pionowych zbiorników Raba I nr 1-3, zbiorników Raba II nr 1-4, budynków kotłowni, hydroforni, chlorowni, muru oporowego, budynków głównych </w:t>
      </w:r>
      <w:r w:rsidRPr="00EE563D">
        <w:rPr>
          <w:rFonts w:asciiTheme="minorHAnsi" w:hAnsiTheme="minorHAnsi"/>
          <w:bCs/>
          <w:sz w:val="22"/>
          <w:szCs w:val="22"/>
        </w:rPr>
        <w:br/>
        <w:t>w oparciu o analizę sieci reperów kontrolnych i kontrolowanych w liczbie 46 sz., około</w:t>
      </w:r>
      <w:r w:rsidRPr="00EE563D">
        <w:rPr>
          <w:rFonts w:asciiTheme="minorHAnsi" w:hAnsiTheme="minorHAnsi"/>
          <w:bCs/>
          <w:sz w:val="22"/>
          <w:szCs w:val="22"/>
        </w:rPr>
        <w:br/>
        <w:t>3500 m, w cyklu półrocznym:</w:t>
      </w:r>
      <w:r w:rsidRPr="00EE563D">
        <w:rPr>
          <w:rFonts w:asciiTheme="minorHAnsi" w:hAnsiTheme="minorHAnsi"/>
          <w:bCs/>
          <w:sz w:val="22"/>
          <w:szCs w:val="22"/>
        </w:rPr>
        <w:tab/>
      </w:r>
      <w:r w:rsidRPr="00EE563D">
        <w:rPr>
          <w:rFonts w:asciiTheme="minorHAnsi" w:hAnsiTheme="minorHAnsi"/>
          <w:bCs/>
          <w:sz w:val="22"/>
          <w:szCs w:val="22"/>
        </w:rPr>
        <w:tab/>
        <w:t xml:space="preserve">                                                   ..................................... zł</w:t>
      </w:r>
    </w:p>
    <w:p w14:paraId="724F3DAF" w14:textId="3F5DD201" w:rsidR="00EE563D" w:rsidRPr="00955B6A" w:rsidRDefault="00EE563D" w:rsidP="001C3B2D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55B6A">
        <w:rPr>
          <w:rFonts w:asciiTheme="minorHAnsi" w:hAnsiTheme="minorHAnsi"/>
          <w:sz w:val="22"/>
          <w:szCs w:val="22"/>
        </w:rPr>
        <w:t>Pomiary piezometryczne i inklinometryczne w Dobczycach</w:t>
      </w:r>
      <w:r w:rsidR="004F2C2A" w:rsidRPr="00955B6A">
        <w:rPr>
          <w:rFonts w:asciiTheme="minorHAnsi" w:hAnsiTheme="minorHAnsi"/>
          <w:sz w:val="22"/>
          <w:szCs w:val="22"/>
        </w:rPr>
        <w:t xml:space="preserve"> przy ul. </w:t>
      </w:r>
      <w:proofErr w:type="spellStart"/>
      <w:r w:rsidR="004F2C2A" w:rsidRPr="00955B6A">
        <w:rPr>
          <w:rFonts w:asciiTheme="minorHAnsi" w:hAnsiTheme="minorHAnsi"/>
          <w:sz w:val="22"/>
          <w:szCs w:val="22"/>
        </w:rPr>
        <w:t>Stojowickiej</w:t>
      </w:r>
      <w:proofErr w:type="spellEnd"/>
      <w:r w:rsidR="004F2C2A" w:rsidRPr="00955B6A">
        <w:rPr>
          <w:rFonts w:asciiTheme="minorHAnsi" w:hAnsiTheme="minorHAnsi"/>
          <w:sz w:val="22"/>
          <w:szCs w:val="22"/>
        </w:rPr>
        <w:t xml:space="preserve"> i na terenie Zbiorników Siercza w Sierczy 440</w:t>
      </w:r>
      <w:r w:rsidRPr="00955B6A">
        <w:rPr>
          <w:rFonts w:asciiTheme="minorHAnsi" w:hAnsiTheme="minorHAnsi"/>
          <w:sz w:val="22"/>
          <w:szCs w:val="22"/>
        </w:rPr>
        <w:t>:</w:t>
      </w:r>
    </w:p>
    <w:p w14:paraId="64FE5B22" w14:textId="4F3DF19D" w:rsidR="00EE563D" w:rsidRPr="00EE563D" w:rsidRDefault="00EE563D" w:rsidP="001C3B2D">
      <w:pPr>
        <w:numPr>
          <w:ilvl w:val="2"/>
          <w:numId w:val="15"/>
        </w:numPr>
        <w:spacing w:after="240"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EE563D">
        <w:rPr>
          <w:rFonts w:asciiTheme="minorHAnsi" w:hAnsiTheme="minorHAnsi"/>
          <w:bCs/>
          <w:sz w:val="22"/>
          <w:szCs w:val="22"/>
        </w:rPr>
        <w:t>wykonanie pomiarów piezometrycznych i inklinometrycznych wiosną i jesienią (6 cykli pomiarowych) dla 3 kolumn piezometrycznych i 4 kolumn inklinometrycznych długości 30 m każda</w:t>
      </w:r>
      <w:r w:rsidR="004F2C2A">
        <w:rPr>
          <w:rFonts w:asciiTheme="minorHAnsi" w:hAnsiTheme="minorHAnsi"/>
          <w:bCs/>
          <w:sz w:val="22"/>
          <w:szCs w:val="22"/>
        </w:rPr>
        <w:t xml:space="preserve">.                                                         </w:t>
      </w:r>
      <w:r w:rsidRPr="00EE563D">
        <w:rPr>
          <w:rFonts w:asciiTheme="minorHAnsi" w:hAnsiTheme="minorHAnsi"/>
          <w:bCs/>
          <w:sz w:val="22"/>
          <w:szCs w:val="22"/>
        </w:rPr>
        <w:t xml:space="preserve">                                                       ..................................... zł</w:t>
      </w:r>
    </w:p>
    <w:p w14:paraId="3ACD0C77" w14:textId="510C849B" w:rsidR="004F2C2A" w:rsidRPr="001C3B2D" w:rsidRDefault="004F2C2A" w:rsidP="004F2C2A">
      <w:pPr>
        <w:tabs>
          <w:tab w:val="left" w:pos="426"/>
        </w:tabs>
        <w:spacing w:line="271" w:lineRule="auto"/>
        <w:jc w:val="both"/>
        <w:rPr>
          <w:rFonts w:ascii="Calibri" w:hAnsi="Calibri" w:cs="Calibri"/>
          <w:bCs/>
          <w:sz w:val="22"/>
          <w:szCs w:val="22"/>
        </w:rPr>
      </w:pPr>
      <w:r w:rsidRPr="00955B6A">
        <w:rPr>
          <w:rFonts w:ascii="Calibri" w:hAnsi="Calibri" w:cs="Calibri"/>
          <w:bCs/>
          <w:sz w:val="22"/>
          <w:szCs w:val="22"/>
        </w:rPr>
        <w:t xml:space="preserve">Pomiary przemieszczeń pionowych i względnych w ZUW </w:t>
      </w:r>
      <w:proofErr w:type="spellStart"/>
      <w:r w:rsidRPr="00955B6A">
        <w:rPr>
          <w:rFonts w:ascii="Calibri" w:hAnsi="Calibri" w:cs="Calibri"/>
          <w:bCs/>
          <w:sz w:val="22"/>
          <w:szCs w:val="22"/>
        </w:rPr>
        <w:t>Dłubnia</w:t>
      </w:r>
      <w:proofErr w:type="spellEnd"/>
      <w:r w:rsidRPr="00955B6A">
        <w:rPr>
          <w:rFonts w:ascii="Calibri" w:hAnsi="Calibri" w:cs="Calibri"/>
          <w:bCs/>
          <w:sz w:val="22"/>
          <w:szCs w:val="22"/>
        </w:rPr>
        <w:t xml:space="preserve"> 31-706 Kraków Nowa Huta, Osiedle Na Stoku 33 obejmują:</w:t>
      </w:r>
    </w:p>
    <w:p w14:paraId="533F95E5" w14:textId="2178DC82" w:rsidR="004F2C2A" w:rsidRPr="004F2C2A" w:rsidRDefault="00564476" w:rsidP="00FE4EAB">
      <w:pPr>
        <w:numPr>
          <w:ilvl w:val="0"/>
          <w:numId w:val="19"/>
        </w:numPr>
        <w:tabs>
          <w:tab w:val="left" w:pos="567"/>
        </w:tabs>
        <w:spacing w:line="271" w:lineRule="auto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564476">
        <w:rPr>
          <w:rFonts w:asciiTheme="minorHAnsi" w:hAnsiTheme="minorHAnsi"/>
          <w:bCs/>
          <w:sz w:val="22"/>
          <w:szCs w:val="22"/>
        </w:rPr>
        <w:t>montaż 4 szt. reperów kontrolnych na zbiornikach wody czystej w Krakowie przy ul. Petofiego w terminie do 01.06.2026 r</w:t>
      </w:r>
      <w:r w:rsidR="00FE4EAB">
        <w:rPr>
          <w:rFonts w:asciiTheme="minorHAnsi" w:hAnsiTheme="minorHAnsi"/>
          <w:bCs/>
          <w:sz w:val="22"/>
          <w:szCs w:val="22"/>
        </w:rPr>
        <w:t xml:space="preserve">                                                                       </w:t>
      </w:r>
      <w:r>
        <w:rPr>
          <w:rFonts w:asciiTheme="minorHAnsi" w:hAnsiTheme="minorHAnsi"/>
          <w:bCs/>
          <w:sz w:val="22"/>
          <w:szCs w:val="22"/>
        </w:rPr>
        <w:t xml:space="preserve">        </w:t>
      </w:r>
      <w:r w:rsidR="00FE4EAB">
        <w:rPr>
          <w:rFonts w:asciiTheme="minorHAnsi" w:hAnsiTheme="minorHAnsi"/>
          <w:bCs/>
          <w:sz w:val="22"/>
          <w:szCs w:val="22"/>
        </w:rPr>
        <w:t xml:space="preserve"> </w:t>
      </w:r>
      <w:r w:rsidR="00FE4EAB" w:rsidRPr="00EE563D">
        <w:rPr>
          <w:rFonts w:asciiTheme="minorHAnsi" w:hAnsiTheme="minorHAnsi"/>
          <w:bCs/>
          <w:sz w:val="22"/>
          <w:szCs w:val="22"/>
        </w:rPr>
        <w:t>..................................... zł</w:t>
      </w:r>
    </w:p>
    <w:p w14:paraId="55F8B8EC" w14:textId="6A202688" w:rsidR="009259A1" w:rsidRPr="004F2C2A" w:rsidRDefault="009259A1" w:rsidP="00FE4EAB">
      <w:pPr>
        <w:numPr>
          <w:ilvl w:val="0"/>
          <w:numId w:val="19"/>
        </w:numPr>
        <w:tabs>
          <w:tab w:val="left" w:pos="567"/>
        </w:tabs>
        <w:spacing w:line="271" w:lineRule="auto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259A1">
        <w:rPr>
          <w:rFonts w:ascii="Calibri" w:hAnsi="Calibri" w:cs="Calibri"/>
          <w:color w:val="000000"/>
          <w:sz w:val="22"/>
          <w:szCs w:val="22"/>
        </w:rPr>
        <w:t>pomiar geodezyjny przemieszczeń pionowych zbiorników wody czystej (4 szt.) i ogrodzenia (12 szt.) w cyklu półrocznym (wiosna, jesień)</w:t>
      </w:r>
      <w:r>
        <w:rPr>
          <w:rFonts w:asciiTheme="minorHAnsi" w:hAnsiTheme="minorHAnsi"/>
          <w:bCs/>
          <w:sz w:val="22"/>
          <w:szCs w:val="22"/>
        </w:rPr>
        <w:t xml:space="preserve">                                                   </w:t>
      </w:r>
      <w:bookmarkStart w:id="0" w:name="_GoBack"/>
      <w:bookmarkEnd w:id="0"/>
      <w:r w:rsidRPr="00EE563D">
        <w:rPr>
          <w:rFonts w:asciiTheme="minorHAnsi" w:hAnsiTheme="minorHAnsi"/>
          <w:bCs/>
          <w:sz w:val="22"/>
          <w:szCs w:val="22"/>
        </w:rPr>
        <w:t>..................................... zł</w:t>
      </w:r>
    </w:p>
    <w:p w14:paraId="6534B6AB" w14:textId="77777777" w:rsidR="00FE4EAB" w:rsidRDefault="00FE4EAB" w:rsidP="00FE4EAB">
      <w:pPr>
        <w:tabs>
          <w:tab w:val="left" w:pos="426"/>
        </w:tabs>
        <w:jc w:val="both"/>
        <w:rPr>
          <w:rFonts w:asciiTheme="minorHAnsi" w:hAnsiTheme="minorHAnsi"/>
          <w:bCs/>
          <w:sz w:val="22"/>
          <w:szCs w:val="22"/>
        </w:rPr>
      </w:pPr>
    </w:p>
    <w:p w14:paraId="78409EA3" w14:textId="4E31E775" w:rsidR="00FE4EAB" w:rsidRPr="00FE4EAB" w:rsidRDefault="00FE4EAB" w:rsidP="001C3B2D">
      <w:pPr>
        <w:tabs>
          <w:tab w:val="left" w:pos="426"/>
        </w:tabs>
        <w:spacing w:after="240" w:line="271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55B6A">
        <w:rPr>
          <w:rFonts w:ascii="Calibri" w:hAnsi="Calibri" w:cs="Calibri"/>
          <w:bCs/>
          <w:color w:val="000000"/>
          <w:sz w:val="22"/>
          <w:szCs w:val="22"/>
        </w:rPr>
        <w:t xml:space="preserve">Przekazywanie wyników pomiarów i generowanie raportów (w 2 egzemplarzach) wraz </w:t>
      </w:r>
      <w:r w:rsidRPr="00955B6A">
        <w:rPr>
          <w:rFonts w:ascii="Calibri" w:hAnsi="Calibri" w:cs="Calibri"/>
          <w:bCs/>
          <w:color w:val="000000"/>
          <w:sz w:val="22"/>
          <w:szCs w:val="22"/>
        </w:rPr>
        <w:br/>
        <w:t xml:space="preserve">z ustnym bezzwłocznym poinformowaniem o przemieszczeniach mogących wskazywać istotne zagrożenia:                                                                                                                   </w:t>
      </w:r>
      <w:r w:rsidRPr="00955B6A">
        <w:rPr>
          <w:rFonts w:asciiTheme="minorHAnsi" w:hAnsiTheme="minorHAnsi"/>
          <w:bCs/>
          <w:sz w:val="22"/>
          <w:szCs w:val="22"/>
        </w:rPr>
        <w:t xml:space="preserve"> </w:t>
      </w:r>
      <w:r w:rsidRPr="00EE563D">
        <w:rPr>
          <w:rFonts w:asciiTheme="minorHAnsi" w:hAnsiTheme="minorHAnsi"/>
          <w:bCs/>
          <w:sz w:val="22"/>
          <w:szCs w:val="22"/>
        </w:rPr>
        <w:t>..................................... zł</w:t>
      </w:r>
      <w:r w:rsidR="001C3B2D">
        <w:rPr>
          <w:rFonts w:asciiTheme="minorHAnsi" w:hAnsiTheme="minorHAnsi"/>
          <w:bCs/>
          <w:sz w:val="22"/>
          <w:szCs w:val="22"/>
        </w:rPr>
        <w:t>.</w:t>
      </w:r>
    </w:p>
    <w:p w14:paraId="34BCEC20" w14:textId="251E7B2F" w:rsidR="006A03E9" w:rsidRPr="001C3B2D" w:rsidRDefault="006A03E9" w:rsidP="001C3B2D">
      <w:pPr>
        <w:spacing w:after="240"/>
        <w:rPr>
          <w:rFonts w:ascii="Calibri" w:hAnsi="Calibri" w:cs="Calibri"/>
          <w:b/>
          <w:sz w:val="22"/>
          <w:szCs w:val="22"/>
        </w:rPr>
      </w:pPr>
      <w:r w:rsidRPr="001C3B2D">
        <w:rPr>
          <w:rFonts w:ascii="Calibri" w:hAnsi="Calibri" w:cs="Calibri"/>
          <w:sz w:val="22"/>
          <w:szCs w:val="22"/>
        </w:rPr>
        <w:t xml:space="preserve">Oferowany cykl realizacji </w:t>
      </w:r>
      <w:r w:rsidR="00DA1F2C" w:rsidRPr="001C3B2D">
        <w:rPr>
          <w:rFonts w:ascii="Calibri" w:hAnsi="Calibri" w:cs="Calibri"/>
          <w:sz w:val="22"/>
          <w:szCs w:val="22"/>
        </w:rPr>
        <w:t xml:space="preserve">zamówienia: </w:t>
      </w:r>
      <w:r w:rsidR="00A20FB0" w:rsidRPr="001C3B2D">
        <w:rPr>
          <w:rFonts w:ascii="Calibri" w:hAnsi="Calibri" w:cs="Calibri"/>
          <w:sz w:val="22"/>
          <w:szCs w:val="22"/>
        </w:rPr>
        <w:t>sukcesywnie przez 36 miesięcy</w:t>
      </w:r>
      <w:r w:rsidR="00DA1F2C" w:rsidRPr="001C3B2D">
        <w:rPr>
          <w:rFonts w:ascii="Calibri" w:hAnsi="Calibri" w:cs="Calibri"/>
          <w:bCs/>
          <w:sz w:val="22"/>
          <w:szCs w:val="22"/>
        </w:rPr>
        <w:t xml:space="preserve"> </w:t>
      </w:r>
      <w:r w:rsidR="00DA1F2C" w:rsidRPr="001C3B2D">
        <w:rPr>
          <w:rFonts w:ascii="Calibri" w:hAnsi="Calibri" w:cs="Calibri"/>
          <w:sz w:val="22"/>
          <w:szCs w:val="22"/>
        </w:rPr>
        <w:t xml:space="preserve">od </w:t>
      </w:r>
      <w:r w:rsidRPr="001C3B2D">
        <w:rPr>
          <w:rFonts w:ascii="Calibri" w:hAnsi="Calibri" w:cs="Calibri"/>
          <w:sz w:val="22"/>
          <w:szCs w:val="22"/>
        </w:rPr>
        <w:t>podpisania umowy.</w:t>
      </w:r>
    </w:p>
    <w:p w14:paraId="03803BF6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7D03AF">
        <w:rPr>
          <w:rFonts w:asciiTheme="minorHAnsi" w:hAnsiTheme="minorHAnsi"/>
          <w:bCs/>
          <w:sz w:val="22"/>
          <w:szCs w:val="22"/>
        </w:rPr>
        <w:t>60 dni</w:t>
      </w:r>
      <w:r w:rsidRPr="007D03AF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6988FEA4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250FA024" w14:textId="77777777" w:rsidR="008266F4" w:rsidRPr="008266F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637F4178" w14:textId="77777777" w:rsidR="003E2267" w:rsidRPr="007D03AF" w:rsidRDefault="00296167" w:rsidP="008266F4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96167">
        <w:rPr>
          <w:rFonts w:asciiTheme="minorHAnsi" w:hAnsiTheme="minorHAnsi"/>
          <w:sz w:val="22"/>
          <w:szCs w:val="22"/>
        </w:rPr>
        <w:t xml:space="preserve"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</w:t>
      </w:r>
      <w:r w:rsidRPr="00296167">
        <w:rPr>
          <w:rFonts w:asciiTheme="minorHAnsi" w:hAnsiTheme="minorHAnsi"/>
          <w:sz w:val="22"/>
          <w:szCs w:val="22"/>
        </w:rPr>
        <w:lastRenderedPageBreak/>
        <w:t>fizycznych, od których dane osobowe bezpośrednio lub pośrednio pozyskaliśmy w celu ubiegania się o udzielenie zamówienia publicznego w niniejszym postępowaniu</w:t>
      </w:r>
      <w:r w:rsidR="003E2267" w:rsidRPr="007D03AF">
        <w:rPr>
          <w:rFonts w:asciiTheme="minorHAnsi" w:hAnsiTheme="minorHAnsi"/>
          <w:sz w:val="22"/>
          <w:szCs w:val="22"/>
        </w:rPr>
        <w:t>.</w:t>
      </w:r>
      <w:r w:rsidR="003E2267" w:rsidRPr="007D03A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23FF81DF" w14:textId="77777777" w:rsidR="002122B5" w:rsidRPr="007D03AF" w:rsidRDefault="002122B5" w:rsidP="008266F4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1C26035C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95B8E80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876B98A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0DB8B27C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7D03AF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01A4003D" w14:textId="77777777" w:rsidR="002122B5" w:rsidRPr="007D03AF" w:rsidRDefault="002122B5" w:rsidP="007D03AF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2122B5" w:rsidRPr="007D0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2C6B3" w14:textId="77777777" w:rsidR="00CF3721" w:rsidRDefault="00CF3721">
      <w:r>
        <w:separator/>
      </w:r>
    </w:p>
  </w:endnote>
  <w:endnote w:type="continuationSeparator" w:id="0">
    <w:p w14:paraId="3942CE75" w14:textId="77777777" w:rsidR="00CF3721" w:rsidRDefault="00CF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EA57" w14:textId="77777777" w:rsidR="00DA1F2C" w:rsidRDefault="00DA1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648D45C" w14:textId="77777777" w:rsidR="00DA1F2C" w:rsidRDefault="00DA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D8E76" w14:textId="77777777" w:rsidR="00DA1F2C" w:rsidRPr="007D03AF" w:rsidRDefault="00DA1F2C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7D03AF">
      <w:rPr>
        <w:rFonts w:asciiTheme="minorHAnsi" w:hAnsiTheme="minorHAnsi"/>
        <w:sz w:val="22"/>
      </w:rPr>
      <w:t>Podpis (podpisy) wykonawcy:</w:t>
    </w:r>
  </w:p>
  <w:p w14:paraId="1DDF1857" w14:textId="77777777" w:rsidR="00DA1F2C" w:rsidRDefault="00DA1F2C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12B5826C" w14:textId="77777777" w:rsidR="00DA1F2C" w:rsidRDefault="00DA1F2C" w:rsidP="007D03AF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19FE" w14:textId="77777777" w:rsidR="001B5827" w:rsidRDefault="001B5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D91E1" w14:textId="77777777" w:rsidR="00CF3721" w:rsidRDefault="00CF3721">
      <w:r>
        <w:separator/>
      </w:r>
    </w:p>
  </w:footnote>
  <w:footnote w:type="continuationSeparator" w:id="0">
    <w:p w14:paraId="27D40E3C" w14:textId="77777777" w:rsidR="00CF3721" w:rsidRDefault="00CF3721">
      <w:r>
        <w:continuationSeparator/>
      </w:r>
    </w:p>
  </w:footnote>
  <w:footnote w:id="1">
    <w:p w14:paraId="3E8FB11A" w14:textId="77777777" w:rsidR="003E2267" w:rsidRPr="00DC1E00" w:rsidRDefault="003E2267" w:rsidP="006321EE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DC1E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C1E00">
        <w:rPr>
          <w:rFonts w:asciiTheme="minorHAnsi" w:hAnsiTheme="minorHAnsi"/>
          <w:sz w:val="18"/>
          <w:szCs w:val="18"/>
        </w:rPr>
        <w:t xml:space="preserve"> </w:t>
      </w:r>
      <w:r w:rsidRPr="00DC1E00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DC1E00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8A17AD" w14:textId="77777777" w:rsidR="003E2267" w:rsidRDefault="003E2267" w:rsidP="003E2267">
      <w:pPr>
        <w:pStyle w:val="Stopka"/>
      </w:pPr>
    </w:p>
    <w:p w14:paraId="31BB0A89" w14:textId="77777777" w:rsidR="003E2267" w:rsidRDefault="003E2267" w:rsidP="003E22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F4F66" w14:textId="77777777" w:rsidR="001B5827" w:rsidRDefault="001B58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E712" w14:textId="2188F6F4" w:rsidR="006131BB" w:rsidRDefault="006131BB" w:rsidP="006131BB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1B5827">
      <w:rPr>
        <w:rFonts w:asciiTheme="minorHAnsi" w:hAnsiTheme="minorHAnsi"/>
      </w:rPr>
      <w:t>1</w:t>
    </w:r>
  </w:p>
  <w:p w14:paraId="68D17DF8" w14:textId="660B5EEF" w:rsidR="006131BB" w:rsidRDefault="006131BB" w:rsidP="006131B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E13C3D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E13C3D">
      <w:rPr>
        <w:rFonts w:asciiTheme="minorHAnsi" w:hAnsiTheme="minorHAnsi" w:cs="Calibri"/>
        <w:sz w:val="22"/>
        <w:szCs w:val="22"/>
      </w:rPr>
      <w:t>17</w:t>
    </w:r>
    <w:r>
      <w:rPr>
        <w:rFonts w:asciiTheme="minorHAnsi" w:hAnsiTheme="minorHAnsi" w:cs="Calibri"/>
        <w:sz w:val="22"/>
        <w:szCs w:val="22"/>
      </w:rPr>
      <w:t>.202</w:t>
    </w:r>
    <w:r w:rsidR="00373A7C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1B5827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1B5827">
      <w:rPr>
        <w:rFonts w:asciiTheme="minorHAnsi" w:hAnsiTheme="minorHAnsi"/>
      </w:rPr>
      <w:t>123/PN-16/2026</w:t>
    </w:r>
  </w:p>
  <w:p w14:paraId="47DA8A87" w14:textId="77777777" w:rsidR="00DA1F2C" w:rsidRPr="006131BB" w:rsidRDefault="00DA1F2C" w:rsidP="00613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9FE2D" w14:textId="77777777" w:rsidR="001B5827" w:rsidRDefault="001B58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C49B3"/>
    <w:multiLevelType w:val="hybridMultilevel"/>
    <w:tmpl w:val="8EA6F938"/>
    <w:lvl w:ilvl="0" w:tplc="78E0A2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F1B59"/>
    <w:multiLevelType w:val="hybridMultilevel"/>
    <w:tmpl w:val="DE005AD2"/>
    <w:lvl w:ilvl="0" w:tplc="8B12DB66">
      <w:start w:val="1"/>
      <w:numFmt w:val="bullet"/>
      <w:lvlText w:val=""/>
      <w:lvlJc w:val="left"/>
      <w:pPr>
        <w:ind w:left="172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1E876277"/>
    <w:multiLevelType w:val="hybridMultilevel"/>
    <w:tmpl w:val="60BEAFCC"/>
    <w:lvl w:ilvl="0" w:tplc="4C804712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6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EF7EF5"/>
    <w:multiLevelType w:val="hybridMultilevel"/>
    <w:tmpl w:val="0C02FAC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10" w15:restartNumberingAfterBreak="0">
    <w:nsid w:val="750E7D6C"/>
    <w:multiLevelType w:val="hybridMultilevel"/>
    <w:tmpl w:val="18FCEEB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380CA962">
      <w:start w:val="1"/>
      <w:numFmt w:val="bullet"/>
      <w:lvlText w:val=""/>
      <w:lvlJc w:val="left"/>
      <w:pPr>
        <w:ind w:left="3164" w:hanging="360"/>
      </w:pPr>
      <w:rPr>
        <w:rFonts w:ascii="Wingdings" w:hAnsi="Wingdings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C3"/>
    <w:rsid w:val="0000384A"/>
    <w:rsid w:val="00051F72"/>
    <w:rsid w:val="00093431"/>
    <w:rsid w:val="000978BA"/>
    <w:rsid w:val="000A0D30"/>
    <w:rsid w:val="000A2F59"/>
    <w:rsid w:val="00121C03"/>
    <w:rsid w:val="00140742"/>
    <w:rsid w:val="001B4032"/>
    <w:rsid w:val="001B5827"/>
    <w:rsid w:val="001C3B2D"/>
    <w:rsid w:val="001C67AE"/>
    <w:rsid w:val="002122B5"/>
    <w:rsid w:val="00286A98"/>
    <w:rsid w:val="00296167"/>
    <w:rsid w:val="002E76ED"/>
    <w:rsid w:val="003559B6"/>
    <w:rsid w:val="00373A7C"/>
    <w:rsid w:val="0038595A"/>
    <w:rsid w:val="003C2596"/>
    <w:rsid w:val="003E0745"/>
    <w:rsid w:val="003E2267"/>
    <w:rsid w:val="004A18F8"/>
    <w:rsid w:val="004C684A"/>
    <w:rsid w:val="004D5CF1"/>
    <w:rsid w:val="004F2C2A"/>
    <w:rsid w:val="00526D5C"/>
    <w:rsid w:val="00544E74"/>
    <w:rsid w:val="00564476"/>
    <w:rsid w:val="00572C17"/>
    <w:rsid w:val="005C0A68"/>
    <w:rsid w:val="005D52B5"/>
    <w:rsid w:val="006131BB"/>
    <w:rsid w:val="006321EE"/>
    <w:rsid w:val="00650BA4"/>
    <w:rsid w:val="00661435"/>
    <w:rsid w:val="006A03E9"/>
    <w:rsid w:val="006A7F1A"/>
    <w:rsid w:val="006F6D5C"/>
    <w:rsid w:val="006F74B5"/>
    <w:rsid w:val="007153A8"/>
    <w:rsid w:val="007171E8"/>
    <w:rsid w:val="007307FB"/>
    <w:rsid w:val="007326F6"/>
    <w:rsid w:val="007C77BD"/>
    <w:rsid w:val="007D03AF"/>
    <w:rsid w:val="007E1E82"/>
    <w:rsid w:val="00804E5C"/>
    <w:rsid w:val="00806694"/>
    <w:rsid w:val="008266F4"/>
    <w:rsid w:val="008D6231"/>
    <w:rsid w:val="00906DF6"/>
    <w:rsid w:val="0091236A"/>
    <w:rsid w:val="00917BE0"/>
    <w:rsid w:val="009259A1"/>
    <w:rsid w:val="00941C7D"/>
    <w:rsid w:val="00955B6A"/>
    <w:rsid w:val="00973379"/>
    <w:rsid w:val="009733DB"/>
    <w:rsid w:val="00976117"/>
    <w:rsid w:val="0098147D"/>
    <w:rsid w:val="0099790C"/>
    <w:rsid w:val="009A0226"/>
    <w:rsid w:val="009F55F9"/>
    <w:rsid w:val="00A20FB0"/>
    <w:rsid w:val="00A77EAF"/>
    <w:rsid w:val="00AA510F"/>
    <w:rsid w:val="00B02DF2"/>
    <w:rsid w:val="00B538D6"/>
    <w:rsid w:val="00B638D9"/>
    <w:rsid w:val="00B64F53"/>
    <w:rsid w:val="00B76132"/>
    <w:rsid w:val="00BA4660"/>
    <w:rsid w:val="00BB237A"/>
    <w:rsid w:val="00BD7D15"/>
    <w:rsid w:val="00C904AF"/>
    <w:rsid w:val="00CA07C3"/>
    <w:rsid w:val="00CA1295"/>
    <w:rsid w:val="00CE7F74"/>
    <w:rsid w:val="00CF3721"/>
    <w:rsid w:val="00D229A3"/>
    <w:rsid w:val="00D2392D"/>
    <w:rsid w:val="00D572EF"/>
    <w:rsid w:val="00DA1F2C"/>
    <w:rsid w:val="00DC1E00"/>
    <w:rsid w:val="00E13C3D"/>
    <w:rsid w:val="00E810D8"/>
    <w:rsid w:val="00E91090"/>
    <w:rsid w:val="00E92155"/>
    <w:rsid w:val="00EB7EC5"/>
    <w:rsid w:val="00EE563D"/>
    <w:rsid w:val="00F01B0B"/>
    <w:rsid w:val="00F15CE8"/>
    <w:rsid w:val="00F54186"/>
    <w:rsid w:val="00F56273"/>
    <w:rsid w:val="00F8541D"/>
    <w:rsid w:val="00F87B8A"/>
    <w:rsid w:val="00FB7FE9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99563"/>
  <w15:chartTrackingRefBased/>
  <w15:docId w15:val="{936E9A16-560A-43EB-9C35-C2BEAC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3">
    <w:name w:val="Body Text 3"/>
    <w:basedOn w:val="Normalny"/>
    <w:rsid w:val="001B403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3E22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267"/>
  </w:style>
  <w:style w:type="character" w:customStyle="1" w:styleId="StopkaZnak">
    <w:name w:val="Stopka Znak"/>
    <w:link w:val="Stopka"/>
    <w:rsid w:val="003E2267"/>
  </w:style>
  <w:style w:type="character" w:styleId="Odwoanieprzypisudolnego">
    <w:name w:val="footnote reference"/>
    <w:unhideWhenUsed/>
    <w:rsid w:val="003E2267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E7F74"/>
  </w:style>
  <w:style w:type="paragraph" w:styleId="Akapitzlist">
    <w:name w:val="List Paragraph"/>
    <w:basedOn w:val="Normalny"/>
    <w:uiPriority w:val="34"/>
    <w:qFormat/>
    <w:rsid w:val="0056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621</Words>
  <Characters>6367</Characters>
  <Application>Microsoft Office Word</Application>
  <DocSecurity>0</DocSecurity>
  <Lines>53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26</cp:revision>
  <dcterms:created xsi:type="dcterms:W3CDTF">2023-05-19T09:07:00Z</dcterms:created>
  <dcterms:modified xsi:type="dcterms:W3CDTF">2026-02-23T11:56:00Z</dcterms:modified>
</cp:coreProperties>
</file>