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506E3D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506E3D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 w:rsidRPr="00506E3D">
        <w:rPr>
          <w:rFonts w:asciiTheme="minorHAnsi" w:hAnsiTheme="minorHAnsi"/>
          <w:szCs w:val="22"/>
        </w:rPr>
        <w:t>.....</w:t>
      </w:r>
      <w:r w:rsidRPr="00506E3D">
        <w:rPr>
          <w:rFonts w:asciiTheme="minorHAnsi" w:hAnsiTheme="minorHAnsi"/>
          <w:szCs w:val="22"/>
        </w:rPr>
        <w:t>.........</w:t>
      </w:r>
    </w:p>
    <w:p w:rsidR="00F5525D" w:rsidRPr="00506E3D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506E3D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 w:rsidRPr="00506E3D">
        <w:rPr>
          <w:rFonts w:asciiTheme="minorHAnsi" w:hAnsiTheme="minorHAnsi"/>
          <w:szCs w:val="22"/>
        </w:rPr>
        <w:t>....</w:t>
      </w:r>
      <w:r w:rsidRPr="00506E3D">
        <w:rPr>
          <w:rFonts w:asciiTheme="minorHAnsi" w:hAnsiTheme="minorHAnsi"/>
          <w:szCs w:val="22"/>
        </w:rPr>
        <w:t>...</w:t>
      </w:r>
    </w:p>
    <w:p w:rsidR="006E0428" w:rsidRPr="00506E3D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506E3D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506E3D">
        <w:rPr>
          <w:rFonts w:asciiTheme="minorHAnsi" w:hAnsiTheme="minorHAnsi"/>
          <w:sz w:val="18"/>
          <w:szCs w:val="18"/>
        </w:rPr>
        <w:t>firmy</w:t>
      </w:r>
      <w:r w:rsidRPr="00506E3D">
        <w:rPr>
          <w:rFonts w:asciiTheme="minorHAnsi" w:hAnsiTheme="minorHAnsi"/>
          <w:sz w:val="18"/>
          <w:szCs w:val="18"/>
        </w:rPr>
        <w:t>]</w:t>
      </w:r>
    </w:p>
    <w:p w:rsidR="00E6638A" w:rsidRPr="00506E3D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506E3D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506E3D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506E3D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506E3D">
        <w:rPr>
          <w:rFonts w:asciiTheme="minorHAnsi" w:hAnsiTheme="minorHAnsi"/>
          <w:sz w:val="22"/>
          <w:szCs w:val="22"/>
        </w:rPr>
        <w:t>w specyfikacji</w:t>
      </w:r>
      <w:r w:rsidRPr="00506E3D">
        <w:rPr>
          <w:rFonts w:asciiTheme="minorHAnsi" w:hAnsiTheme="minorHAnsi"/>
          <w:sz w:val="22"/>
          <w:szCs w:val="22"/>
        </w:rPr>
        <w:t xml:space="preserve"> warunków zamówienia </w:t>
      </w:r>
    </w:p>
    <w:p w:rsidR="00E6638A" w:rsidRPr="00506E3D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albo</w:t>
      </w:r>
    </w:p>
    <w:p w:rsidR="00E6638A" w:rsidRPr="00506E3D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506E3D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6C74E2" w:rsidRDefault="006E0428" w:rsidP="00506E3D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506E3D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</w:t>
      </w:r>
      <w:r w:rsidRPr="00506E3D">
        <w:rPr>
          <w:rFonts w:asciiTheme="minorHAnsi" w:hAnsiTheme="minorHAnsi"/>
          <w:sz w:val="22"/>
          <w:szCs w:val="22"/>
        </w:rPr>
        <w:t>odpowiadających opisowi w S</w:t>
      </w:r>
      <w:r w:rsidR="00C64274" w:rsidRPr="00506E3D">
        <w:rPr>
          <w:rFonts w:asciiTheme="minorHAnsi" w:hAnsiTheme="minorHAnsi"/>
          <w:sz w:val="22"/>
          <w:szCs w:val="22"/>
        </w:rPr>
        <w:t>WZ</w:t>
      </w:r>
      <w:r w:rsidRPr="00506E3D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506E3D">
        <w:rPr>
          <w:rFonts w:asciiTheme="minorHAnsi" w:hAnsiTheme="minorHAnsi"/>
          <w:sz w:val="22"/>
          <w:szCs w:val="22"/>
        </w:rPr>
        <w:t>tj.</w:t>
      </w:r>
      <w:r w:rsidRPr="00506E3D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506E3D" w:rsidRPr="00506E3D">
        <w:rPr>
          <w:rFonts w:asciiTheme="minorHAnsi" w:hAnsiTheme="minorHAnsi"/>
          <w:sz w:val="22"/>
          <w:szCs w:val="22"/>
        </w:rPr>
        <w:t>2023</w:t>
      </w:r>
      <w:r w:rsidRPr="00506E3D">
        <w:rPr>
          <w:rFonts w:asciiTheme="minorHAnsi" w:hAnsiTheme="minorHAnsi"/>
          <w:sz w:val="22"/>
          <w:szCs w:val="22"/>
        </w:rPr>
        <w:t> </w:t>
      </w:r>
      <w:r w:rsidR="00C64573" w:rsidRPr="00506E3D">
        <w:rPr>
          <w:rFonts w:asciiTheme="minorHAnsi" w:hAnsiTheme="minorHAnsi"/>
          <w:sz w:val="22"/>
          <w:szCs w:val="22"/>
        </w:rPr>
        <w:t>r., a </w:t>
      </w:r>
      <w:r w:rsidRPr="00506E3D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506E3D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506E3D">
        <w:rPr>
          <w:rFonts w:asciiTheme="minorHAnsi" w:hAnsiTheme="minorHAnsi"/>
          <w:sz w:val="22"/>
          <w:szCs w:val="22"/>
        </w:rPr>
        <w:t>.....................</w:t>
      </w:r>
      <w:r w:rsidR="006C74E2" w:rsidRPr="00506E3D">
        <w:rPr>
          <w:rFonts w:asciiTheme="minorHAnsi" w:hAnsiTheme="minorHAnsi"/>
          <w:sz w:val="22"/>
          <w:szCs w:val="22"/>
        </w:rPr>
        <w:t>..........................</w:t>
      </w:r>
      <w:r w:rsidR="006C74E2" w:rsidRPr="00506E3D">
        <w:rPr>
          <w:rFonts w:asciiTheme="minorHAnsi" w:hAnsiTheme="minorHAnsi"/>
          <w:sz w:val="22"/>
          <w:szCs w:val="22"/>
        </w:rPr>
        <w:tab/>
      </w:r>
      <w:r w:rsidRPr="00506E3D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06E3D" w:rsidRDefault="005605CF" w:rsidP="00506E3D">
      <w:pPr>
        <w:spacing w:before="240" w:line="268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506E3D">
        <w:rPr>
          <w:rFonts w:ascii="Calibri" w:eastAsia="Calibri" w:hAnsi="Calibri" w:cs="Calibri"/>
          <w:sz w:val="22"/>
          <w:szCs w:val="22"/>
          <w:lang w:eastAsia="en-US"/>
        </w:rPr>
        <w:t>Na potrzeby postępowania o</w:t>
      </w:r>
      <w:r w:rsidR="00506E3D">
        <w:rPr>
          <w:rFonts w:ascii="Calibri" w:eastAsia="Calibri" w:hAnsi="Calibri" w:cs="Calibri"/>
          <w:sz w:val="22"/>
          <w:szCs w:val="22"/>
          <w:lang w:eastAsia="en-US"/>
        </w:rPr>
        <w:t xml:space="preserve"> udzielenie zamówienia </w:t>
      </w:r>
      <w:r w:rsidRPr="00506E3D">
        <w:rPr>
          <w:rFonts w:ascii="Calibri" w:eastAsia="Calibri" w:hAnsi="Calibri" w:cs="Calibri"/>
          <w:sz w:val="22"/>
          <w:szCs w:val="22"/>
          <w:lang w:eastAsia="en-US"/>
        </w:rPr>
        <w:t xml:space="preserve">pn. </w:t>
      </w:r>
      <w:r w:rsidR="00506E3D" w:rsidRPr="00506E3D">
        <w:rPr>
          <w:rFonts w:ascii="Calibri" w:hAnsi="Calibri" w:cs="Calibri"/>
          <w:sz w:val="22"/>
          <w:szCs w:val="22"/>
        </w:rPr>
        <w:t>Sukcesywne dostawy materiałów dla wykonania włączeń kanałowych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  <w:bookmarkStart w:id="1" w:name="_GoBack"/>
      <w:bookmarkEnd w:id="1"/>
    </w:p>
    <w:sectPr w:rsidR="005605CF" w:rsidRPr="005605C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506E3D">
      <w:rPr>
        <w:rFonts w:asciiTheme="minorHAnsi" w:hAnsiTheme="minorHAnsi"/>
        <w:sz w:val="22"/>
        <w:szCs w:val="22"/>
      </w:rPr>
      <w:t>2</w:t>
    </w:r>
  </w:p>
  <w:p w:rsidR="003C51AD" w:rsidRDefault="00506E3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KKU.261.11.2026</w:t>
    </w:r>
    <w:r w:rsidR="003C51AD">
      <w:rPr>
        <w:rFonts w:asciiTheme="minorHAnsi" w:hAnsiTheme="minorHAnsi" w:cs="Calibri"/>
        <w:sz w:val="22"/>
        <w:szCs w:val="22"/>
      </w:rPr>
      <w:t xml:space="preserve"> </w:t>
    </w:r>
    <w:r w:rsidR="003C51AD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  </w:t>
    </w:r>
    <w:r w:rsidR="003C51AD">
      <w:rPr>
        <w:rFonts w:asciiTheme="minorHAnsi" w:hAnsiTheme="minorHAnsi"/>
      </w:rPr>
      <w:t>NR POSTĘPOWANIA:</w:t>
    </w:r>
    <w:r>
      <w:rPr>
        <w:rFonts w:asciiTheme="minorHAnsi" w:hAnsiTheme="minorHAnsi"/>
      </w:rPr>
      <w:t>79/PN-8/2026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06E3D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962CA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490</Words>
  <Characters>6772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13</cp:revision>
  <cp:lastPrinted>2002-11-22T16:45:00Z</cp:lastPrinted>
  <dcterms:created xsi:type="dcterms:W3CDTF">2020-10-09T08:23:00Z</dcterms:created>
  <dcterms:modified xsi:type="dcterms:W3CDTF">2026-02-03T08:51:00Z</dcterms:modified>
</cp:coreProperties>
</file>