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686" w:rsidRPr="00194C9D" w:rsidRDefault="00BC4248" w:rsidP="00DA4543">
      <w:pPr>
        <w:pStyle w:val="Tytu"/>
        <w:spacing w:before="240" w:after="120" w:line="360" w:lineRule="auto"/>
        <w:rPr>
          <w:rFonts w:asciiTheme="minorHAnsi" w:hAnsiTheme="minorHAnsi" w:cstheme="minorHAnsi"/>
          <w:b w:val="0"/>
          <w:sz w:val="22"/>
          <w:szCs w:val="22"/>
        </w:rPr>
      </w:pPr>
      <w:r w:rsidRPr="00194C9D">
        <w:rPr>
          <w:rFonts w:asciiTheme="minorHAnsi" w:hAnsiTheme="minorHAnsi" w:cstheme="minorHAnsi"/>
          <w:spacing w:val="20"/>
          <w:sz w:val="22"/>
          <w:szCs w:val="22"/>
        </w:rPr>
        <w:t xml:space="preserve">UMOWA </w:t>
      </w:r>
      <w:r w:rsidR="00A20686" w:rsidRPr="00194C9D">
        <w:rPr>
          <w:rFonts w:asciiTheme="minorHAnsi" w:hAnsiTheme="minorHAnsi" w:cstheme="minorHAnsi"/>
          <w:spacing w:val="20"/>
          <w:sz w:val="22"/>
          <w:szCs w:val="22"/>
        </w:rPr>
        <w:t xml:space="preserve">Nr </w:t>
      </w:r>
      <w:r w:rsidR="00A20686" w:rsidRPr="00194C9D">
        <w:rPr>
          <w:rFonts w:asciiTheme="minorHAnsi" w:hAnsiTheme="minorHAnsi" w:cstheme="minorHAnsi"/>
          <w:sz w:val="22"/>
          <w:szCs w:val="22"/>
        </w:rPr>
        <w:t>RE</w:t>
      </w:r>
      <w:r w:rsidR="000F2AC3" w:rsidRPr="00194C9D">
        <w:rPr>
          <w:rFonts w:asciiTheme="minorHAnsi" w:hAnsiTheme="minorHAnsi" w:cstheme="minorHAnsi"/>
          <w:sz w:val="22"/>
          <w:szCs w:val="22"/>
        </w:rPr>
        <w:t>………</w:t>
      </w:r>
      <w:r w:rsidR="00F94D07">
        <w:rPr>
          <w:rFonts w:asciiTheme="minorHAnsi" w:hAnsiTheme="minorHAnsi" w:cstheme="minorHAnsi"/>
          <w:sz w:val="22"/>
          <w:szCs w:val="22"/>
        </w:rPr>
        <w:t>......</w:t>
      </w:r>
      <w:r w:rsidR="000F2AC3" w:rsidRPr="00194C9D">
        <w:rPr>
          <w:rFonts w:asciiTheme="minorHAnsi" w:hAnsiTheme="minorHAnsi" w:cstheme="minorHAnsi"/>
          <w:sz w:val="22"/>
          <w:szCs w:val="22"/>
        </w:rPr>
        <w:t>……</w:t>
      </w:r>
      <w:r w:rsidR="00A20686" w:rsidRPr="00194C9D">
        <w:rPr>
          <w:rFonts w:asciiTheme="minorHAnsi" w:hAnsiTheme="minorHAnsi" w:cstheme="minorHAnsi"/>
          <w:b w:val="0"/>
          <w:sz w:val="22"/>
          <w:szCs w:val="22"/>
        </w:rPr>
        <w:t xml:space="preserve"> </w:t>
      </w:r>
    </w:p>
    <w:p w:rsidR="00A20686" w:rsidRPr="00194C9D" w:rsidRDefault="00F94D07" w:rsidP="00DA4543">
      <w:pPr>
        <w:pStyle w:val="Tytu"/>
        <w:spacing w:before="60" w:after="60" w:line="360" w:lineRule="auto"/>
        <w:jc w:val="both"/>
        <w:rPr>
          <w:rFonts w:asciiTheme="minorHAnsi" w:hAnsiTheme="minorHAnsi" w:cstheme="minorHAnsi"/>
          <w:b w:val="0"/>
          <w:sz w:val="22"/>
          <w:szCs w:val="22"/>
        </w:rPr>
      </w:pPr>
      <w:r w:rsidRPr="00844CE2">
        <w:rPr>
          <w:rFonts w:ascii="Calibri" w:hAnsi="Calibri" w:cs="Calibri"/>
          <w:b w:val="0"/>
          <w:color w:val="FF0000"/>
          <w:sz w:val="22"/>
          <w:szCs w:val="22"/>
        </w:rPr>
        <w:t>W dniu ............................ w Krakowie pomiędzy lub Data zawarcia przy podpisach Stron w Krakowie pomiędzy</w:t>
      </w:r>
      <w:r w:rsidR="00A20686" w:rsidRPr="00194C9D">
        <w:rPr>
          <w:rFonts w:asciiTheme="minorHAnsi" w:hAnsiTheme="minorHAnsi" w:cstheme="minorHAnsi"/>
          <w:b w:val="0"/>
          <w:sz w:val="22"/>
          <w:szCs w:val="22"/>
        </w:rPr>
        <w:t>:</w:t>
      </w:r>
    </w:p>
    <w:p w:rsidR="00DA4543" w:rsidRPr="00DA4543" w:rsidRDefault="00DA4543" w:rsidP="00DA4543">
      <w:pPr>
        <w:widowControl w:val="0"/>
        <w:spacing w:before="120" w:line="360" w:lineRule="auto"/>
        <w:jc w:val="both"/>
        <w:rPr>
          <w:rFonts w:asciiTheme="minorHAnsi" w:hAnsiTheme="minorHAnsi" w:cstheme="minorHAnsi"/>
          <w:b/>
          <w:sz w:val="22"/>
          <w:szCs w:val="22"/>
        </w:rPr>
      </w:pPr>
      <w:r w:rsidRPr="00DA4543">
        <w:rPr>
          <w:rFonts w:asciiTheme="minorHAnsi" w:hAnsiTheme="minorHAnsi" w:cstheme="minorHAnsi"/>
          <w:b/>
          <w:sz w:val="22"/>
          <w:szCs w:val="22"/>
        </w:rPr>
        <w:t>Wodociągi Miasta Krakowa Spółka Akcyjna,</w:t>
      </w:r>
      <w:r w:rsidRPr="00DA4543">
        <w:rPr>
          <w:rFonts w:asciiTheme="minorHAnsi" w:hAnsiTheme="minorHAnsi" w:cstheme="minorHAnsi"/>
          <w:sz w:val="22"/>
          <w:szCs w:val="22"/>
        </w:rPr>
        <w:t xml:space="preserve"> 30-106 Kraków,</w:t>
      </w:r>
      <w:r w:rsidRPr="00DA4543">
        <w:rPr>
          <w:rFonts w:asciiTheme="minorHAnsi" w:hAnsiTheme="minorHAnsi" w:cstheme="minorHAnsi"/>
          <w:b/>
          <w:sz w:val="22"/>
          <w:szCs w:val="22"/>
        </w:rPr>
        <w:t xml:space="preserve"> </w:t>
      </w:r>
      <w:r w:rsidRPr="00DA4543">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DA4543">
        <w:rPr>
          <w:rFonts w:asciiTheme="minorHAnsi" w:hAnsiTheme="minorHAnsi" w:cstheme="minorHAnsi"/>
          <w:color w:val="000000"/>
          <w:sz w:val="22"/>
          <w:szCs w:val="22"/>
        </w:rPr>
        <w:t xml:space="preserve">BDO: </w:t>
      </w:r>
      <w:r w:rsidRPr="00DA4543">
        <w:rPr>
          <w:rFonts w:asciiTheme="minorHAnsi" w:hAnsiTheme="minorHAnsi" w:cstheme="minorHAnsi"/>
          <w:bCs/>
          <w:color w:val="000000"/>
          <w:sz w:val="22"/>
          <w:szCs w:val="22"/>
        </w:rPr>
        <w:t>000007387,</w:t>
      </w:r>
      <w:r w:rsidRPr="00DA4543">
        <w:rPr>
          <w:rFonts w:asciiTheme="minorHAnsi" w:hAnsiTheme="minorHAnsi" w:cstheme="minorHAnsi"/>
          <w:b/>
          <w:bCs/>
          <w:color w:val="000000"/>
          <w:sz w:val="22"/>
          <w:szCs w:val="22"/>
        </w:rPr>
        <w:t xml:space="preserve"> </w:t>
      </w:r>
      <w:r w:rsidRPr="00DA4543">
        <w:rPr>
          <w:rFonts w:asciiTheme="minorHAnsi" w:hAnsiTheme="minorHAnsi" w:cstheme="minorHAnsi"/>
          <w:sz w:val="22"/>
          <w:szCs w:val="22"/>
        </w:rPr>
        <w:t xml:space="preserve">Kapitał zakładowy: </w:t>
      </w:r>
      <w:r w:rsidRPr="00DA4543">
        <w:rPr>
          <w:rFonts w:asciiTheme="minorHAnsi" w:hAnsiTheme="minorHAnsi" w:cstheme="minorHAnsi"/>
          <w:bCs/>
          <w:color w:val="000000"/>
          <w:sz w:val="22"/>
          <w:szCs w:val="22"/>
        </w:rPr>
        <w:t>234 567 000,00 zł w całości opłacony</w:t>
      </w:r>
      <w:r w:rsidRPr="00DA4543">
        <w:rPr>
          <w:rFonts w:asciiTheme="minorHAnsi" w:hAnsiTheme="minorHAnsi" w:cstheme="minorHAnsi"/>
          <w:sz w:val="22"/>
          <w:szCs w:val="22"/>
        </w:rPr>
        <w:t xml:space="preserve">, którą reprezentują: </w:t>
      </w:r>
    </w:p>
    <w:p w:rsidR="00DA4543" w:rsidRPr="00DA4543" w:rsidRDefault="00DA4543" w:rsidP="00DA4543">
      <w:pPr>
        <w:widowControl w:val="0"/>
        <w:numPr>
          <w:ilvl w:val="0"/>
          <w:numId w:val="4"/>
        </w:numPr>
        <w:autoSpaceDE/>
        <w:autoSpaceDN/>
        <w:spacing w:before="120" w:line="360" w:lineRule="auto"/>
        <w:ind w:left="539" w:hanging="397"/>
        <w:jc w:val="both"/>
        <w:rPr>
          <w:rFonts w:asciiTheme="minorHAnsi" w:hAnsiTheme="minorHAnsi" w:cstheme="minorHAnsi"/>
          <w:sz w:val="22"/>
          <w:szCs w:val="22"/>
        </w:rPr>
      </w:pPr>
      <w:r w:rsidRPr="00DA4543">
        <w:rPr>
          <w:rFonts w:asciiTheme="minorHAnsi" w:hAnsiTheme="minorHAnsi" w:cstheme="minorHAnsi"/>
          <w:sz w:val="22"/>
          <w:szCs w:val="22"/>
        </w:rPr>
        <w:t>Prezes Zarządu/ Wiceprezes Zarządu – ..................................................................</w:t>
      </w:r>
    </w:p>
    <w:p w:rsidR="00DA4543" w:rsidRPr="00DA4543" w:rsidRDefault="00DA4543" w:rsidP="00DA4543">
      <w:pPr>
        <w:widowControl w:val="0"/>
        <w:numPr>
          <w:ilvl w:val="0"/>
          <w:numId w:val="4"/>
        </w:numPr>
        <w:autoSpaceDE/>
        <w:autoSpaceDN/>
        <w:spacing w:line="360" w:lineRule="auto"/>
        <w:ind w:left="540" w:hanging="397"/>
        <w:jc w:val="both"/>
        <w:rPr>
          <w:rFonts w:asciiTheme="minorHAnsi" w:hAnsiTheme="minorHAnsi" w:cstheme="minorHAnsi"/>
          <w:sz w:val="22"/>
          <w:szCs w:val="22"/>
        </w:rPr>
      </w:pPr>
      <w:r w:rsidRPr="00DA4543">
        <w:rPr>
          <w:rFonts w:asciiTheme="minorHAnsi" w:hAnsiTheme="minorHAnsi" w:cstheme="minorHAnsi"/>
          <w:sz w:val="22"/>
          <w:szCs w:val="22"/>
        </w:rPr>
        <w:t>Wiceprezes Zarządu/ Członek Zarządu – ...........................................................................</w:t>
      </w:r>
    </w:p>
    <w:p w:rsidR="00DA4543" w:rsidRPr="00DA4543" w:rsidRDefault="00DA4543" w:rsidP="00DA4543">
      <w:pPr>
        <w:widowControl w:val="0"/>
        <w:spacing w:before="120" w:line="360" w:lineRule="auto"/>
        <w:jc w:val="both"/>
        <w:rPr>
          <w:rFonts w:asciiTheme="minorHAnsi" w:hAnsiTheme="minorHAnsi" w:cstheme="minorHAnsi"/>
          <w:sz w:val="22"/>
          <w:szCs w:val="22"/>
        </w:rPr>
      </w:pPr>
      <w:r w:rsidRPr="00DA4543">
        <w:rPr>
          <w:rFonts w:asciiTheme="minorHAnsi" w:hAnsiTheme="minorHAnsi" w:cstheme="minorHAnsi"/>
          <w:sz w:val="22"/>
          <w:szCs w:val="22"/>
        </w:rPr>
        <w:t xml:space="preserve">zwana w dalszej części umowy </w:t>
      </w:r>
      <w:r w:rsidRPr="00DA4543">
        <w:rPr>
          <w:rFonts w:asciiTheme="minorHAnsi" w:hAnsiTheme="minorHAnsi" w:cstheme="minorHAnsi"/>
          <w:b/>
          <w:sz w:val="22"/>
          <w:szCs w:val="22"/>
        </w:rPr>
        <w:t>Zamawiającym</w:t>
      </w:r>
      <w:r w:rsidRPr="00DA4543">
        <w:rPr>
          <w:rFonts w:asciiTheme="minorHAnsi" w:hAnsiTheme="minorHAnsi" w:cstheme="minorHAnsi"/>
          <w:sz w:val="22"/>
          <w:szCs w:val="22"/>
        </w:rPr>
        <w:t>, a</w:t>
      </w:r>
    </w:p>
    <w:p w:rsidR="00DA4543" w:rsidRPr="00DA4543" w:rsidRDefault="00DA4543" w:rsidP="00DA4543">
      <w:pPr>
        <w:widowControl w:val="0"/>
        <w:spacing w:before="120" w:line="360" w:lineRule="auto"/>
        <w:jc w:val="both"/>
        <w:rPr>
          <w:rFonts w:asciiTheme="minorHAnsi" w:hAnsiTheme="minorHAnsi" w:cstheme="minorHAnsi"/>
          <w:sz w:val="22"/>
          <w:szCs w:val="22"/>
        </w:rPr>
      </w:pPr>
      <w:r w:rsidRPr="00DA4543">
        <w:rPr>
          <w:rFonts w:asciiTheme="minorHAnsi" w:hAnsiTheme="minorHAnsi" w:cstheme="minorHAnsi"/>
          <w:b/>
          <w:sz w:val="22"/>
          <w:szCs w:val="22"/>
        </w:rPr>
        <w:t>………………………………………………………………………………………………………………………………</w:t>
      </w:r>
    </w:p>
    <w:p w:rsidR="00A20686" w:rsidRPr="00194C9D" w:rsidRDefault="00DA4543" w:rsidP="00DA4543">
      <w:pPr>
        <w:spacing w:before="60" w:after="60" w:line="360" w:lineRule="auto"/>
        <w:jc w:val="both"/>
        <w:rPr>
          <w:rFonts w:asciiTheme="minorHAnsi" w:hAnsiTheme="minorHAnsi" w:cstheme="minorHAnsi"/>
          <w:sz w:val="22"/>
          <w:szCs w:val="22"/>
        </w:rPr>
      </w:pPr>
      <w:r w:rsidRPr="00DA4543">
        <w:rPr>
          <w:rFonts w:asciiTheme="minorHAnsi" w:hAnsiTheme="minorHAnsi" w:cstheme="minorHAnsi"/>
          <w:sz w:val="22"/>
          <w:szCs w:val="22"/>
        </w:rPr>
        <w:t>zwanym w dalszej części umowy Wykonawcą.</w:t>
      </w:r>
      <w:r w:rsidR="00A20686" w:rsidRPr="00194C9D">
        <w:rPr>
          <w:rFonts w:asciiTheme="minorHAnsi" w:hAnsiTheme="minorHAnsi" w:cstheme="minorHAnsi"/>
          <w:sz w:val="22"/>
          <w:szCs w:val="22"/>
        </w:rPr>
        <w:t xml:space="preserve"> </w:t>
      </w:r>
    </w:p>
    <w:p w:rsidR="00A20686" w:rsidRPr="00194C9D" w:rsidRDefault="00A20686" w:rsidP="00DA4543">
      <w:pPr>
        <w:pStyle w:val="Nagwek4"/>
        <w:spacing w:before="360" w:line="360" w:lineRule="auto"/>
        <w:rPr>
          <w:rFonts w:asciiTheme="minorHAnsi" w:hAnsiTheme="minorHAnsi" w:cstheme="minorHAnsi"/>
          <w:b w:val="0"/>
          <w:sz w:val="22"/>
          <w:szCs w:val="22"/>
        </w:rPr>
      </w:pPr>
      <w:r w:rsidRPr="00194C9D">
        <w:rPr>
          <w:rFonts w:asciiTheme="minorHAnsi" w:hAnsiTheme="minorHAnsi" w:cstheme="minorHAnsi"/>
          <w:sz w:val="22"/>
          <w:szCs w:val="22"/>
        </w:rPr>
        <w:t>PRZEDMIOT UMOWY</w:t>
      </w:r>
    </w:p>
    <w:p w:rsidR="00A20686" w:rsidRPr="00194C9D" w:rsidRDefault="00A20686" w:rsidP="00DA4543">
      <w:pPr>
        <w:keepNext/>
        <w:spacing w:after="120" w:line="360" w:lineRule="auto"/>
        <w:jc w:val="center"/>
        <w:rPr>
          <w:rFonts w:asciiTheme="minorHAnsi" w:hAnsiTheme="minorHAnsi" w:cstheme="minorHAnsi"/>
          <w:sz w:val="22"/>
          <w:szCs w:val="22"/>
        </w:rPr>
      </w:pPr>
      <w:r w:rsidRPr="00194C9D">
        <w:rPr>
          <w:rFonts w:asciiTheme="minorHAnsi" w:hAnsiTheme="minorHAnsi" w:cstheme="minorHAnsi"/>
          <w:b/>
          <w:sz w:val="22"/>
          <w:szCs w:val="22"/>
        </w:rPr>
        <w:t>§ 1</w:t>
      </w:r>
    </w:p>
    <w:p w:rsidR="00B35F03" w:rsidRPr="00DA4543" w:rsidRDefault="00A20686" w:rsidP="00DA4543">
      <w:pPr>
        <w:numPr>
          <w:ilvl w:val="0"/>
          <w:numId w:val="7"/>
        </w:numPr>
        <w:spacing w:line="360" w:lineRule="auto"/>
        <w:jc w:val="both"/>
        <w:rPr>
          <w:rFonts w:asciiTheme="minorHAnsi" w:hAnsiTheme="minorHAnsi" w:cstheme="minorHAnsi"/>
          <w:b/>
          <w:sz w:val="22"/>
          <w:szCs w:val="22"/>
        </w:rPr>
      </w:pPr>
      <w:r w:rsidRPr="00DA4543">
        <w:rPr>
          <w:rFonts w:asciiTheme="minorHAnsi" w:hAnsiTheme="minorHAnsi" w:cstheme="minorHAnsi"/>
          <w:sz w:val="22"/>
          <w:szCs w:val="22"/>
        </w:rPr>
        <w:t xml:space="preserve">Przedmiotem umowy </w:t>
      </w:r>
      <w:r w:rsidR="00366D31" w:rsidRPr="00DA4543">
        <w:rPr>
          <w:rFonts w:asciiTheme="minorHAnsi" w:hAnsiTheme="minorHAnsi" w:cstheme="minorHAnsi"/>
          <w:sz w:val="22"/>
          <w:szCs w:val="22"/>
        </w:rPr>
        <w:t>są</w:t>
      </w:r>
      <w:r w:rsidRPr="00DA4543">
        <w:rPr>
          <w:rFonts w:asciiTheme="minorHAnsi" w:hAnsiTheme="minorHAnsi" w:cstheme="minorHAnsi"/>
          <w:sz w:val="22"/>
          <w:szCs w:val="22"/>
        </w:rPr>
        <w:t>:</w:t>
      </w:r>
      <w:r w:rsidR="00DA4543">
        <w:rPr>
          <w:rFonts w:asciiTheme="minorHAnsi" w:hAnsiTheme="minorHAnsi" w:cstheme="minorHAnsi"/>
          <w:b/>
          <w:sz w:val="22"/>
          <w:szCs w:val="22"/>
        </w:rPr>
        <w:t xml:space="preserve"> </w:t>
      </w:r>
      <w:r w:rsidR="00366D31" w:rsidRPr="00194C9D">
        <w:rPr>
          <w:rFonts w:asciiTheme="minorHAnsi" w:hAnsiTheme="minorHAnsi" w:cstheme="minorHAnsi"/>
          <w:b/>
          <w:sz w:val="22"/>
          <w:szCs w:val="22"/>
        </w:rPr>
        <w:t>"</w:t>
      </w:r>
      <w:r w:rsidR="00194C9D" w:rsidRPr="00194C9D">
        <w:rPr>
          <w:rFonts w:ascii="Calibri" w:hAnsi="Calibri"/>
          <w:b/>
          <w:bCs/>
          <w:sz w:val="22"/>
          <w:szCs w:val="22"/>
        </w:rPr>
        <w:t xml:space="preserve">Sukcesywne dostawy pylistego węgla aktywnego do uzdatniania wody w ZUW </w:t>
      </w:r>
      <w:proofErr w:type="spellStart"/>
      <w:r w:rsidR="00194C9D" w:rsidRPr="00194C9D">
        <w:rPr>
          <w:rFonts w:ascii="Calibri" w:hAnsi="Calibri"/>
          <w:b/>
          <w:bCs/>
          <w:sz w:val="22"/>
          <w:szCs w:val="22"/>
        </w:rPr>
        <w:t>Dłubnia</w:t>
      </w:r>
      <w:proofErr w:type="spellEnd"/>
      <w:r w:rsidR="00194C9D" w:rsidRPr="00194C9D">
        <w:rPr>
          <w:rFonts w:ascii="Calibri" w:hAnsi="Calibri"/>
          <w:b/>
          <w:bCs/>
          <w:sz w:val="22"/>
          <w:szCs w:val="22"/>
        </w:rPr>
        <w:t xml:space="preserve"> i ZUW Raba</w:t>
      </w:r>
      <w:r w:rsidR="00E30D87" w:rsidRPr="00194C9D">
        <w:rPr>
          <w:rFonts w:asciiTheme="minorHAnsi" w:hAnsiTheme="minorHAnsi" w:cstheme="minorHAnsi"/>
          <w:b/>
          <w:sz w:val="22"/>
          <w:szCs w:val="22"/>
        </w:rPr>
        <w:t>"</w:t>
      </w:r>
      <w:r w:rsidR="00AE28BB" w:rsidRPr="00194C9D">
        <w:rPr>
          <w:rFonts w:asciiTheme="minorHAnsi" w:hAnsiTheme="minorHAnsi" w:cstheme="minorHAnsi"/>
          <w:b/>
          <w:sz w:val="22"/>
          <w:szCs w:val="22"/>
        </w:rPr>
        <w:t>.</w:t>
      </w:r>
    </w:p>
    <w:p w:rsidR="00A20686" w:rsidRPr="00194C9D" w:rsidRDefault="00A20686" w:rsidP="00DA4543">
      <w:pPr>
        <w:numPr>
          <w:ilvl w:val="0"/>
          <w:numId w:val="7"/>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Strony zgodnie oświadczają, że szczegółowa charakterystyka towar</w:t>
      </w:r>
      <w:r w:rsidR="00CA3652" w:rsidRPr="00194C9D">
        <w:rPr>
          <w:rFonts w:asciiTheme="minorHAnsi" w:hAnsiTheme="minorHAnsi" w:cstheme="minorHAnsi"/>
          <w:sz w:val="22"/>
          <w:szCs w:val="22"/>
        </w:rPr>
        <w:t>u</w:t>
      </w:r>
      <w:r w:rsidRPr="00194C9D">
        <w:rPr>
          <w:rFonts w:asciiTheme="minorHAnsi" w:hAnsiTheme="minorHAnsi" w:cstheme="minorHAnsi"/>
          <w:sz w:val="22"/>
          <w:szCs w:val="22"/>
        </w:rPr>
        <w:t xml:space="preserve"> zawierająca: nazw</w:t>
      </w:r>
      <w:r w:rsidR="00366D31" w:rsidRPr="00194C9D">
        <w:rPr>
          <w:rFonts w:asciiTheme="minorHAnsi" w:hAnsiTheme="minorHAnsi" w:cstheme="minorHAnsi"/>
          <w:sz w:val="22"/>
          <w:szCs w:val="22"/>
        </w:rPr>
        <w:t>ę towaru, nazwę producenta oraz</w:t>
      </w:r>
      <w:r w:rsidRPr="00194C9D">
        <w:rPr>
          <w:rFonts w:asciiTheme="minorHAnsi" w:hAnsiTheme="minorHAnsi" w:cstheme="minorHAnsi"/>
          <w:sz w:val="22"/>
          <w:szCs w:val="22"/>
        </w:rPr>
        <w:t xml:space="preserve"> cen</w:t>
      </w:r>
      <w:r w:rsidR="00603477" w:rsidRPr="00194C9D">
        <w:rPr>
          <w:rFonts w:asciiTheme="minorHAnsi" w:hAnsiTheme="minorHAnsi" w:cstheme="minorHAnsi"/>
          <w:sz w:val="22"/>
          <w:szCs w:val="22"/>
        </w:rPr>
        <w:t>y</w:t>
      </w:r>
      <w:r w:rsidRPr="00194C9D">
        <w:rPr>
          <w:rFonts w:asciiTheme="minorHAnsi" w:hAnsiTheme="minorHAnsi" w:cstheme="minorHAnsi"/>
          <w:sz w:val="22"/>
          <w:szCs w:val="22"/>
        </w:rPr>
        <w:t xml:space="preserve"> jednostkow</w:t>
      </w:r>
      <w:r w:rsidR="00603477" w:rsidRPr="00194C9D">
        <w:rPr>
          <w:rFonts w:asciiTheme="minorHAnsi" w:hAnsiTheme="minorHAnsi" w:cstheme="minorHAnsi"/>
          <w:sz w:val="22"/>
          <w:szCs w:val="22"/>
        </w:rPr>
        <w:t>e</w:t>
      </w:r>
      <w:r w:rsidRPr="00194C9D">
        <w:rPr>
          <w:rFonts w:asciiTheme="minorHAnsi" w:hAnsiTheme="minorHAnsi" w:cstheme="minorHAnsi"/>
          <w:sz w:val="22"/>
          <w:szCs w:val="22"/>
        </w:rPr>
        <w:t xml:space="preserve">, przedstawiona jest w przyjętej przez Zamawiającego ofercie Wykonawcy z dnia </w:t>
      </w:r>
      <w:r w:rsidR="009E524E" w:rsidRPr="00194C9D">
        <w:rPr>
          <w:rFonts w:asciiTheme="minorHAnsi" w:hAnsiTheme="minorHAnsi" w:cstheme="minorHAnsi"/>
          <w:sz w:val="22"/>
          <w:szCs w:val="22"/>
        </w:rPr>
        <w:t>………………….</w:t>
      </w:r>
      <w:r w:rsidR="006A2707" w:rsidRPr="00194C9D">
        <w:rPr>
          <w:rFonts w:asciiTheme="minorHAnsi" w:hAnsiTheme="minorHAnsi" w:cstheme="minorHAnsi"/>
          <w:sz w:val="22"/>
          <w:szCs w:val="22"/>
        </w:rPr>
        <w:t xml:space="preserve"> r.</w:t>
      </w:r>
      <w:r w:rsidR="00CA3652" w:rsidRPr="00194C9D">
        <w:rPr>
          <w:rFonts w:asciiTheme="minorHAnsi" w:hAnsiTheme="minorHAnsi" w:cstheme="minorHAnsi"/>
          <w:sz w:val="22"/>
          <w:szCs w:val="22"/>
        </w:rPr>
        <w:t>, sporządzonej na podstawie S</w:t>
      </w:r>
      <w:r w:rsidR="00DA4543">
        <w:rPr>
          <w:rFonts w:asciiTheme="minorHAnsi" w:hAnsiTheme="minorHAnsi" w:cstheme="minorHAnsi"/>
          <w:sz w:val="22"/>
          <w:szCs w:val="22"/>
        </w:rPr>
        <w:t xml:space="preserve">pecyfikacji </w:t>
      </w:r>
      <w:r w:rsidR="00CA3652" w:rsidRPr="00194C9D">
        <w:rPr>
          <w:rFonts w:asciiTheme="minorHAnsi" w:hAnsiTheme="minorHAnsi" w:cstheme="minorHAnsi"/>
          <w:sz w:val="22"/>
          <w:szCs w:val="22"/>
        </w:rPr>
        <w:t>W</w:t>
      </w:r>
      <w:r w:rsidR="00DA4543">
        <w:rPr>
          <w:rFonts w:asciiTheme="minorHAnsi" w:hAnsiTheme="minorHAnsi" w:cstheme="minorHAnsi"/>
          <w:sz w:val="22"/>
          <w:szCs w:val="22"/>
        </w:rPr>
        <w:t xml:space="preserve">arunków </w:t>
      </w:r>
      <w:r w:rsidR="00CA3652" w:rsidRPr="00194C9D">
        <w:rPr>
          <w:rFonts w:asciiTheme="minorHAnsi" w:hAnsiTheme="minorHAnsi" w:cstheme="minorHAnsi"/>
          <w:sz w:val="22"/>
          <w:szCs w:val="22"/>
        </w:rPr>
        <w:t>Z</w:t>
      </w:r>
      <w:r w:rsidR="00DA4543">
        <w:rPr>
          <w:rFonts w:asciiTheme="minorHAnsi" w:hAnsiTheme="minorHAnsi" w:cstheme="minorHAnsi"/>
          <w:sz w:val="22"/>
          <w:szCs w:val="22"/>
        </w:rPr>
        <w:t>amówienia (dalej: SWZ)</w:t>
      </w:r>
      <w:r w:rsidR="00CA3652" w:rsidRPr="00194C9D">
        <w:rPr>
          <w:rFonts w:asciiTheme="minorHAnsi" w:hAnsiTheme="minorHAnsi" w:cstheme="minorHAnsi"/>
          <w:sz w:val="22"/>
          <w:szCs w:val="22"/>
        </w:rPr>
        <w:t>. S</w:t>
      </w:r>
      <w:r w:rsidRPr="00194C9D">
        <w:rPr>
          <w:rFonts w:asciiTheme="minorHAnsi" w:hAnsiTheme="minorHAnsi" w:cstheme="minorHAnsi"/>
          <w:sz w:val="22"/>
          <w:szCs w:val="22"/>
        </w:rPr>
        <w:t>WZ i oferta Wykonawcy stanowią załącznik nr 1 do umowy i są jej integralną częścią.</w:t>
      </w:r>
    </w:p>
    <w:p w:rsidR="00C859BD" w:rsidRPr="00194C9D" w:rsidRDefault="00C859BD" w:rsidP="00DA4543">
      <w:pPr>
        <w:numPr>
          <w:ilvl w:val="0"/>
          <w:numId w:val="7"/>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Podane w </w:t>
      </w:r>
      <w:r w:rsidR="00FF5A58">
        <w:rPr>
          <w:rFonts w:asciiTheme="minorHAnsi" w:hAnsiTheme="minorHAnsi" w:cstheme="minorHAnsi"/>
          <w:sz w:val="22"/>
          <w:szCs w:val="22"/>
        </w:rPr>
        <w:t>SWZ</w:t>
      </w:r>
      <w:r w:rsidRPr="00194C9D">
        <w:rPr>
          <w:rFonts w:asciiTheme="minorHAnsi" w:hAnsiTheme="minorHAnsi" w:cstheme="minorHAnsi"/>
          <w:sz w:val="22"/>
          <w:szCs w:val="22"/>
        </w:rPr>
        <w:t xml:space="preserve"> ilości nale</w:t>
      </w:r>
      <w:r w:rsidR="00DA4543">
        <w:rPr>
          <w:rFonts w:asciiTheme="minorHAnsi" w:hAnsiTheme="minorHAnsi" w:cstheme="minorHAnsi"/>
          <w:sz w:val="22"/>
          <w:szCs w:val="22"/>
        </w:rPr>
        <w:t xml:space="preserve">ży traktować jako orientacyjne. </w:t>
      </w:r>
      <w:r w:rsidRPr="00194C9D">
        <w:rPr>
          <w:rFonts w:asciiTheme="minorHAnsi" w:hAnsiTheme="minorHAnsi" w:cstheme="minorHAnsi"/>
          <w:sz w:val="22"/>
          <w:szCs w:val="22"/>
        </w:rPr>
        <w:t>Rzeczywista ilość dostarczanego towaru wynikać będzie z bieżących potrzeb Zamawiającego i nie przekroczy wartości umowy.</w:t>
      </w:r>
      <w:r w:rsidR="00F977F5" w:rsidRPr="00194C9D">
        <w:rPr>
          <w:rFonts w:asciiTheme="minorHAnsi" w:hAnsiTheme="minorHAnsi" w:cstheme="minorHAnsi"/>
          <w:sz w:val="22"/>
          <w:szCs w:val="22"/>
        </w:rPr>
        <w:t xml:space="preserve"> </w:t>
      </w:r>
    </w:p>
    <w:p w:rsidR="00C859BD" w:rsidRPr="00194C9D" w:rsidRDefault="00C859BD" w:rsidP="00DA4543">
      <w:pPr>
        <w:numPr>
          <w:ilvl w:val="0"/>
          <w:numId w:val="7"/>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Wykonawca zobowiązuje się wykonać przedmiot </w:t>
      </w:r>
      <w:r w:rsidR="00CA3652" w:rsidRPr="00194C9D">
        <w:rPr>
          <w:rFonts w:asciiTheme="minorHAnsi" w:hAnsiTheme="minorHAnsi" w:cstheme="minorHAnsi"/>
          <w:sz w:val="22"/>
          <w:szCs w:val="22"/>
        </w:rPr>
        <w:t>umowy zgodnie z S</w:t>
      </w:r>
      <w:r w:rsidRPr="00194C9D">
        <w:rPr>
          <w:rFonts w:asciiTheme="minorHAnsi" w:hAnsiTheme="minorHAnsi" w:cstheme="minorHAnsi"/>
          <w:sz w:val="22"/>
          <w:szCs w:val="22"/>
        </w:rPr>
        <w:t>WZ i złożoną ofertą oraz na podstawie niniejszej umowy.</w:t>
      </w:r>
    </w:p>
    <w:p w:rsidR="005430BB" w:rsidRPr="00194C9D" w:rsidRDefault="00C859BD" w:rsidP="00DA4543">
      <w:pPr>
        <w:numPr>
          <w:ilvl w:val="0"/>
          <w:numId w:val="7"/>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Zamawiający nie dopuszcza dostarczania przez Wykonawcę zamienników towar</w:t>
      </w:r>
      <w:r w:rsidR="00CA3652" w:rsidRPr="00194C9D">
        <w:rPr>
          <w:rFonts w:asciiTheme="minorHAnsi" w:hAnsiTheme="minorHAnsi" w:cstheme="minorHAnsi"/>
          <w:sz w:val="22"/>
          <w:szCs w:val="22"/>
        </w:rPr>
        <w:t>u</w:t>
      </w:r>
      <w:r w:rsidRPr="00194C9D">
        <w:rPr>
          <w:rFonts w:asciiTheme="minorHAnsi" w:hAnsiTheme="minorHAnsi" w:cstheme="minorHAnsi"/>
          <w:sz w:val="22"/>
          <w:szCs w:val="22"/>
        </w:rPr>
        <w:t xml:space="preserve"> podan</w:t>
      </w:r>
      <w:r w:rsidR="00CA3652" w:rsidRPr="00194C9D">
        <w:rPr>
          <w:rFonts w:asciiTheme="minorHAnsi" w:hAnsiTheme="minorHAnsi" w:cstheme="minorHAnsi"/>
          <w:sz w:val="22"/>
          <w:szCs w:val="22"/>
        </w:rPr>
        <w:t>ego</w:t>
      </w:r>
      <w:r w:rsidRPr="00194C9D">
        <w:rPr>
          <w:rFonts w:asciiTheme="minorHAnsi" w:hAnsiTheme="minorHAnsi" w:cstheme="minorHAnsi"/>
          <w:sz w:val="22"/>
          <w:szCs w:val="22"/>
        </w:rPr>
        <w:t xml:space="preserve"> </w:t>
      </w:r>
      <w:r w:rsidR="00194C9D">
        <w:rPr>
          <w:rFonts w:asciiTheme="minorHAnsi" w:hAnsiTheme="minorHAnsi" w:cstheme="minorHAnsi"/>
          <w:sz w:val="22"/>
          <w:szCs w:val="22"/>
        </w:rPr>
        <w:br/>
      </w:r>
      <w:r w:rsidRPr="00194C9D">
        <w:rPr>
          <w:rFonts w:asciiTheme="minorHAnsi" w:hAnsiTheme="minorHAnsi" w:cstheme="minorHAnsi"/>
          <w:sz w:val="22"/>
          <w:szCs w:val="22"/>
        </w:rPr>
        <w:t>w ofercie.</w:t>
      </w:r>
    </w:p>
    <w:p w:rsidR="00A20686" w:rsidRPr="00194C9D" w:rsidRDefault="00A20686" w:rsidP="00DA4543">
      <w:pPr>
        <w:pStyle w:val="Nagwek4"/>
        <w:spacing w:before="240" w:line="360" w:lineRule="auto"/>
        <w:rPr>
          <w:rFonts w:asciiTheme="minorHAnsi" w:hAnsiTheme="minorHAnsi" w:cstheme="minorHAnsi"/>
          <w:sz w:val="22"/>
          <w:szCs w:val="22"/>
        </w:rPr>
      </w:pPr>
      <w:r w:rsidRPr="00194C9D">
        <w:rPr>
          <w:rFonts w:asciiTheme="minorHAnsi" w:hAnsiTheme="minorHAnsi" w:cstheme="minorHAnsi"/>
          <w:sz w:val="22"/>
          <w:szCs w:val="22"/>
        </w:rPr>
        <w:t>MIEJSCE  DOSTAWY</w:t>
      </w:r>
    </w:p>
    <w:p w:rsidR="00A20686" w:rsidRPr="00194C9D" w:rsidRDefault="00A20686" w:rsidP="00DA4543">
      <w:pPr>
        <w:keepNext/>
        <w:spacing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2</w:t>
      </w:r>
    </w:p>
    <w:p w:rsidR="009E524E" w:rsidRPr="00194C9D" w:rsidRDefault="00A20686" w:rsidP="00DA4543">
      <w:p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Wykonawca zobowiązuje się dostarczać przedmiot umowy do</w:t>
      </w:r>
      <w:r w:rsidR="009E524E" w:rsidRPr="00194C9D">
        <w:rPr>
          <w:rFonts w:asciiTheme="minorHAnsi" w:hAnsiTheme="minorHAnsi" w:cstheme="minorHAnsi"/>
          <w:sz w:val="22"/>
          <w:szCs w:val="22"/>
        </w:rPr>
        <w:t>:</w:t>
      </w:r>
      <w:r w:rsidRPr="00194C9D">
        <w:rPr>
          <w:rFonts w:asciiTheme="minorHAnsi" w:hAnsiTheme="minorHAnsi" w:cstheme="minorHAnsi"/>
          <w:sz w:val="22"/>
          <w:szCs w:val="22"/>
        </w:rPr>
        <w:t xml:space="preserve"> </w:t>
      </w:r>
    </w:p>
    <w:p w:rsidR="00CB542F" w:rsidRPr="00194C9D" w:rsidRDefault="00CB542F" w:rsidP="00DA4543">
      <w:pPr>
        <w:numPr>
          <w:ilvl w:val="0"/>
          <w:numId w:val="19"/>
        </w:numPr>
        <w:spacing w:line="360" w:lineRule="auto"/>
        <w:jc w:val="both"/>
        <w:rPr>
          <w:rFonts w:asciiTheme="minorHAnsi" w:hAnsiTheme="minorHAnsi" w:cstheme="minorHAnsi"/>
          <w:bCs/>
          <w:sz w:val="22"/>
          <w:szCs w:val="22"/>
        </w:rPr>
      </w:pPr>
      <w:r w:rsidRPr="00194C9D">
        <w:rPr>
          <w:rFonts w:asciiTheme="minorHAnsi" w:hAnsiTheme="minorHAnsi" w:cstheme="minorHAnsi"/>
          <w:b/>
          <w:bCs/>
          <w:sz w:val="22"/>
          <w:szCs w:val="22"/>
        </w:rPr>
        <w:lastRenderedPageBreak/>
        <w:t xml:space="preserve">Zakładu Uzdatniania Wody </w:t>
      </w:r>
      <w:proofErr w:type="spellStart"/>
      <w:r w:rsidRPr="00194C9D">
        <w:rPr>
          <w:rFonts w:asciiTheme="minorHAnsi" w:hAnsiTheme="minorHAnsi" w:cstheme="minorHAnsi"/>
          <w:b/>
          <w:bCs/>
          <w:sz w:val="22"/>
          <w:szCs w:val="22"/>
        </w:rPr>
        <w:t>Dłubnia</w:t>
      </w:r>
      <w:proofErr w:type="spellEnd"/>
      <w:r w:rsidRPr="00194C9D">
        <w:rPr>
          <w:rFonts w:asciiTheme="minorHAnsi" w:hAnsiTheme="minorHAnsi" w:cstheme="minorHAnsi"/>
          <w:b/>
          <w:bCs/>
          <w:sz w:val="22"/>
          <w:szCs w:val="22"/>
        </w:rPr>
        <w:t xml:space="preserve">, </w:t>
      </w:r>
      <w:r w:rsidR="00194C9D">
        <w:rPr>
          <w:rFonts w:asciiTheme="minorHAnsi" w:hAnsiTheme="minorHAnsi" w:cstheme="minorHAnsi"/>
          <w:bCs/>
          <w:sz w:val="22"/>
          <w:szCs w:val="22"/>
        </w:rPr>
        <w:t xml:space="preserve">zlokalizowanego w Krakowie na </w:t>
      </w:r>
      <w:r w:rsidRPr="00194C9D">
        <w:rPr>
          <w:rFonts w:asciiTheme="minorHAnsi" w:hAnsiTheme="minorHAnsi" w:cstheme="minorHAnsi"/>
          <w:bCs/>
          <w:sz w:val="22"/>
          <w:szCs w:val="22"/>
        </w:rPr>
        <w:t>os. Na Stoku 33, gdzie nastąpi wydanie towaru,</w:t>
      </w:r>
    </w:p>
    <w:p w:rsidR="00414F09" w:rsidRPr="00194C9D" w:rsidRDefault="002273AC" w:rsidP="00DA4543">
      <w:pPr>
        <w:numPr>
          <w:ilvl w:val="0"/>
          <w:numId w:val="19"/>
        </w:numPr>
        <w:spacing w:line="360" w:lineRule="auto"/>
        <w:jc w:val="both"/>
        <w:rPr>
          <w:rFonts w:asciiTheme="minorHAnsi" w:hAnsiTheme="minorHAnsi" w:cstheme="minorHAnsi"/>
          <w:bCs/>
          <w:sz w:val="22"/>
          <w:szCs w:val="22"/>
        </w:rPr>
      </w:pPr>
      <w:r w:rsidRPr="00194C9D">
        <w:rPr>
          <w:rFonts w:asciiTheme="minorHAnsi" w:hAnsiTheme="minorHAnsi" w:cstheme="minorHAnsi"/>
          <w:b/>
          <w:bCs/>
          <w:sz w:val="22"/>
          <w:szCs w:val="22"/>
        </w:rPr>
        <w:t>Zakładu Uzdatniania Wody Raba</w:t>
      </w:r>
      <w:r w:rsidRPr="00194C9D">
        <w:rPr>
          <w:rFonts w:asciiTheme="minorHAnsi" w:hAnsiTheme="minorHAnsi" w:cstheme="minorHAnsi"/>
          <w:bCs/>
          <w:sz w:val="22"/>
          <w:szCs w:val="22"/>
        </w:rPr>
        <w:t>, zlokalizowanego w Dobczyc</w:t>
      </w:r>
      <w:r w:rsidR="00194C9D">
        <w:rPr>
          <w:rFonts w:asciiTheme="minorHAnsi" w:hAnsiTheme="minorHAnsi" w:cstheme="minorHAnsi"/>
          <w:bCs/>
          <w:sz w:val="22"/>
          <w:szCs w:val="22"/>
        </w:rPr>
        <w:t xml:space="preserve">ach przy </w:t>
      </w:r>
      <w:r w:rsidR="00AE1080" w:rsidRPr="00194C9D">
        <w:rPr>
          <w:rFonts w:asciiTheme="minorHAnsi" w:hAnsiTheme="minorHAnsi" w:cstheme="minorHAnsi"/>
          <w:bCs/>
          <w:sz w:val="22"/>
          <w:szCs w:val="22"/>
        </w:rPr>
        <w:t>ul. Nowowiejskiej 19,</w:t>
      </w:r>
      <w:r w:rsidR="00233B94" w:rsidRPr="00194C9D">
        <w:rPr>
          <w:rFonts w:asciiTheme="minorHAnsi" w:hAnsiTheme="minorHAnsi" w:cstheme="minorHAnsi"/>
          <w:bCs/>
          <w:sz w:val="22"/>
          <w:szCs w:val="22"/>
        </w:rPr>
        <w:t xml:space="preserve"> gdzie nastąpi wydanie towaru</w:t>
      </w:r>
      <w:r w:rsidR="00CB542F" w:rsidRPr="00194C9D">
        <w:rPr>
          <w:rFonts w:asciiTheme="minorHAnsi" w:hAnsiTheme="minorHAnsi" w:cstheme="minorHAnsi"/>
          <w:bCs/>
          <w:sz w:val="22"/>
          <w:szCs w:val="22"/>
        </w:rPr>
        <w:t>.</w:t>
      </w:r>
    </w:p>
    <w:p w:rsidR="00A20686" w:rsidRPr="00194C9D" w:rsidRDefault="00A20686" w:rsidP="00DA4543">
      <w:pPr>
        <w:pStyle w:val="Nagwek4"/>
        <w:spacing w:before="240" w:line="360" w:lineRule="auto"/>
        <w:rPr>
          <w:rFonts w:asciiTheme="minorHAnsi" w:hAnsiTheme="minorHAnsi" w:cstheme="minorHAnsi"/>
          <w:sz w:val="22"/>
          <w:szCs w:val="22"/>
        </w:rPr>
      </w:pPr>
      <w:r w:rsidRPr="00194C9D">
        <w:rPr>
          <w:rFonts w:asciiTheme="minorHAnsi" w:hAnsiTheme="minorHAnsi" w:cstheme="minorHAnsi"/>
          <w:sz w:val="22"/>
          <w:szCs w:val="22"/>
        </w:rPr>
        <w:t xml:space="preserve">OKRES  </w:t>
      </w:r>
      <w:r w:rsidR="005430BB" w:rsidRPr="00194C9D">
        <w:rPr>
          <w:rFonts w:asciiTheme="minorHAnsi" w:hAnsiTheme="minorHAnsi" w:cstheme="minorHAnsi"/>
          <w:sz w:val="22"/>
          <w:szCs w:val="22"/>
        </w:rPr>
        <w:t xml:space="preserve">WYKONANIA PRZEDMIOTU </w:t>
      </w:r>
      <w:r w:rsidRPr="00194C9D">
        <w:rPr>
          <w:rFonts w:asciiTheme="minorHAnsi" w:hAnsiTheme="minorHAnsi" w:cstheme="minorHAnsi"/>
          <w:sz w:val="22"/>
          <w:szCs w:val="22"/>
        </w:rPr>
        <w:t>UMOWY</w:t>
      </w:r>
    </w:p>
    <w:p w:rsidR="00A20686" w:rsidRPr="00194C9D" w:rsidRDefault="00A20686" w:rsidP="00DA4543">
      <w:pPr>
        <w:keepNext/>
        <w:spacing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3</w:t>
      </w:r>
    </w:p>
    <w:p w:rsidR="00A20686" w:rsidRPr="00194C9D" w:rsidRDefault="00A20686" w:rsidP="00DA4543">
      <w:pPr>
        <w:numPr>
          <w:ilvl w:val="3"/>
          <w:numId w:val="1"/>
        </w:numPr>
        <w:autoSpaceDE/>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Strony zgodnie ustalają, że przedmiot umowy będzie </w:t>
      </w:r>
      <w:r w:rsidR="005430BB" w:rsidRPr="00194C9D">
        <w:rPr>
          <w:rFonts w:asciiTheme="minorHAnsi" w:hAnsiTheme="minorHAnsi" w:cstheme="minorHAnsi"/>
          <w:sz w:val="22"/>
          <w:szCs w:val="22"/>
        </w:rPr>
        <w:t>wykonywany</w:t>
      </w:r>
      <w:r w:rsidRPr="00194C9D">
        <w:rPr>
          <w:rFonts w:asciiTheme="minorHAnsi" w:hAnsiTheme="minorHAnsi" w:cstheme="minorHAnsi"/>
          <w:sz w:val="22"/>
          <w:szCs w:val="22"/>
        </w:rPr>
        <w:t xml:space="preserve"> sukcesywnie w okresie </w:t>
      </w:r>
      <w:r w:rsidR="00194C9D">
        <w:rPr>
          <w:rFonts w:asciiTheme="minorHAnsi" w:hAnsiTheme="minorHAnsi" w:cstheme="minorHAnsi"/>
          <w:sz w:val="22"/>
          <w:szCs w:val="22"/>
        </w:rPr>
        <w:br/>
      </w:r>
      <w:r w:rsidR="00DA4543">
        <w:rPr>
          <w:rFonts w:asciiTheme="minorHAnsi" w:hAnsiTheme="minorHAnsi" w:cstheme="minorHAnsi"/>
          <w:b/>
          <w:sz w:val="22"/>
          <w:szCs w:val="22"/>
        </w:rPr>
        <w:t>12</w:t>
      </w:r>
      <w:r w:rsidRPr="00194C9D">
        <w:rPr>
          <w:rFonts w:asciiTheme="minorHAnsi" w:hAnsiTheme="minorHAnsi" w:cstheme="minorHAnsi"/>
          <w:b/>
          <w:sz w:val="22"/>
          <w:szCs w:val="22"/>
        </w:rPr>
        <w:t xml:space="preserve"> miesięcy</w:t>
      </w:r>
      <w:r w:rsidRPr="00194C9D">
        <w:rPr>
          <w:rFonts w:asciiTheme="minorHAnsi" w:hAnsiTheme="minorHAnsi" w:cstheme="minorHAnsi"/>
          <w:sz w:val="22"/>
          <w:szCs w:val="22"/>
        </w:rPr>
        <w:t xml:space="preserve"> od daty zawarcia umowy, z</w:t>
      </w:r>
      <w:r w:rsidRPr="00194C9D">
        <w:rPr>
          <w:rFonts w:asciiTheme="minorHAnsi" w:hAnsiTheme="minorHAnsi" w:cstheme="minorHAnsi"/>
          <w:b/>
          <w:sz w:val="22"/>
          <w:szCs w:val="22"/>
        </w:rPr>
        <w:t> </w:t>
      </w:r>
      <w:r w:rsidRPr="00194C9D">
        <w:rPr>
          <w:rFonts w:asciiTheme="minorHAnsi" w:hAnsiTheme="minorHAnsi" w:cstheme="minorHAnsi"/>
          <w:sz w:val="22"/>
          <w:szCs w:val="22"/>
        </w:rPr>
        <w:t>zastrzeżeniem ust. 2 i ust. 3.</w:t>
      </w:r>
    </w:p>
    <w:p w:rsidR="00A20686" w:rsidRPr="00194C9D" w:rsidRDefault="00A20686" w:rsidP="00DA4543">
      <w:pPr>
        <w:numPr>
          <w:ilvl w:val="3"/>
          <w:numId w:val="1"/>
        </w:numPr>
        <w:autoSpaceDE/>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Strony zgodnie oświadczają, że termin </w:t>
      </w:r>
      <w:r w:rsidR="005430BB" w:rsidRPr="00194C9D">
        <w:rPr>
          <w:rFonts w:asciiTheme="minorHAnsi" w:hAnsiTheme="minorHAnsi" w:cstheme="minorHAnsi"/>
          <w:sz w:val="22"/>
          <w:szCs w:val="22"/>
        </w:rPr>
        <w:t>wykonania przedmiotu</w:t>
      </w:r>
      <w:r w:rsidRPr="00194C9D">
        <w:rPr>
          <w:rFonts w:asciiTheme="minorHAnsi" w:hAnsiTheme="minorHAnsi" w:cstheme="minorHAnsi"/>
          <w:sz w:val="22"/>
          <w:szCs w:val="22"/>
        </w:rPr>
        <w:t xml:space="preserve"> umowy określony w ust. 1 ulegnie skróceniu w przypadku wcześniejszego wyczerpani</w:t>
      </w:r>
      <w:r w:rsidR="005430BB" w:rsidRPr="00194C9D">
        <w:rPr>
          <w:rFonts w:asciiTheme="minorHAnsi" w:hAnsiTheme="minorHAnsi" w:cstheme="minorHAnsi"/>
          <w:sz w:val="22"/>
          <w:szCs w:val="22"/>
        </w:rPr>
        <w:t>a kwoty określonej w § 6</w:t>
      </w:r>
      <w:r w:rsidRPr="00194C9D">
        <w:rPr>
          <w:rFonts w:asciiTheme="minorHAnsi" w:hAnsiTheme="minorHAnsi" w:cstheme="minorHAnsi"/>
          <w:sz w:val="22"/>
          <w:szCs w:val="22"/>
        </w:rPr>
        <w:t xml:space="preserve"> umowy.</w:t>
      </w:r>
    </w:p>
    <w:p w:rsidR="00A20686" w:rsidRPr="00194C9D" w:rsidRDefault="00A20686" w:rsidP="00DA4543">
      <w:pPr>
        <w:numPr>
          <w:ilvl w:val="3"/>
          <w:numId w:val="1"/>
        </w:numPr>
        <w:autoSpaceDE/>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W przypadku niewy</w:t>
      </w:r>
      <w:r w:rsidR="005430BB" w:rsidRPr="00194C9D">
        <w:rPr>
          <w:rFonts w:asciiTheme="minorHAnsi" w:hAnsiTheme="minorHAnsi" w:cstheme="minorHAnsi"/>
          <w:sz w:val="22"/>
          <w:szCs w:val="22"/>
        </w:rPr>
        <w:t>czerpania kwoty określonej w § 6</w:t>
      </w:r>
      <w:r w:rsidRPr="00194C9D">
        <w:rPr>
          <w:rFonts w:asciiTheme="minorHAnsi" w:hAnsiTheme="minorHAnsi" w:cstheme="minorHAnsi"/>
          <w:sz w:val="22"/>
          <w:szCs w:val="22"/>
        </w:rPr>
        <w:t xml:space="preserve"> w terminie określonym w ust. 1 niniejszego paragrafu Strony dopuszczają możliwość przedłużenia - w drodze aneksu - terminu </w:t>
      </w:r>
      <w:r w:rsidR="005430BB" w:rsidRPr="00194C9D">
        <w:rPr>
          <w:rFonts w:asciiTheme="minorHAnsi" w:hAnsiTheme="minorHAnsi" w:cstheme="minorHAnsi"/>
          <w:sz w:val="22"/>
          <w:szCs w:val="22"/>
        </w:rPr>
        <w:t>wykonania przedmiotu</w:t>
      </w:r>
      <w:r w:rsidRPr="00194C9D">
        <w:rPr>
          <w:rFonts w:asciiTheme="minorHAnsi" w:hAnsiTheme="minorHAnsi" w:cstheme="minorHAnsi"/>
          <w:sz w:val="22"/>
          <w:szCs w:val="22"/>
        </w:rPr>
        <w:t xml:space="preserve"> umowy.</w:t>
      </w:r>
    </w:p>
    <w:p w:rsidR="00A20686" w:rsidRPr="00194C9D" w:rsidRDefault="00A20686" w:rsidP="00DA4543">
      <w:pPr>
        <w:pStyle w:val="Nagwek4"/>
        <w:spacing w:before="240" w:line="360" w:lineRule="auto"/>
        <w:rPr>
          <w:rFonts w:asciiTheme="minorHAnsi" w:hAnsiTheme="minorHAnsi" w:cstheme="minorHAnsi"/>
          <w:sz w:val="22"/>
          <w:szCs w:val="22"/>
        </w:rPr>
      </w:pPr>
      <w:r w:rsidRPr="00194C9D">
        <w:rPr>
          <w:rFonts w:asciiTheme="minorHAnsi" w:hAnsiTheme="minorHAnsi" w:cstheme="minorHAnsi"/>
          <w:sz w:val="22"/>
          <w:szCs w:val="22"/>
        </w:rPr>
        <w:t xml:space="preserve">TERMINY  I  SPOSÓB  </w:t>
      </w:r>
      <w:r w:rsidR="005430BB" w:rsidRPr="00194C9D">
        <w:rPr>
          <w:rFonts w:asciiTheme="minorHAnsi" w:hAnsiTheme="minorHAnsi" w:cstheme="minorHAnsi"/>
          <w:sz w:val="22"/>
          <w:szCs w:val="22"/>
        </w:rPr>
        <w:t>WYKONANIA</w:t>
      </w:r>
      <w:r w:rsidRPr="00194C9D">
        <w:rPr>
          <w:rFonts w:asciiTheme="minorHAnsi" w:hAnsiTheme="minorHAnsi" w:cstheme="minorHAnsi"/>
          <w:sz w:val="22"/>
          <w:szCs w:val="22"/>
        </w:rPr>
        <w:t xml:space="preserve">  POSZCZEGÓLNYCH  DOSTAW</w:t>
      </w:r>
    </w:p>
    <w:p w:rsidR="00A20686" w:rsidRPr="00194C9D" w:rsidRDefault="00A20686" w:rsidP="00DA4543">
      <w:pPr>
        <w:keepNext/>
        <w:spacing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4</w:t>
      </w:r>
    </w:p>
    <w:p w:rsidR="00FF5A58" w:rsidRPr="00FF5A58" w:rsidRDefault="00FF5A58" w:rsidP="00FF5A58">
      <w:pPr>
        <w:pStyle w:val="Tekstpodstawowywcity"/>
        <w:numPr>
          <w:ilvl w:val="0"/>
          <w:numId w:val="8"/>
        </w:numPr>
        <w:spacing w:line="360" w:lineRule="auto"/>
        <w:rPr>
          <w:rFonts w:asciiTheme="minorHAnsi" w:hAnsiTheme="minorHAnsi" w:cstheme="minorHAnsi"/>
          <w:sz w:val="22"/>
          <w:szCs w:val="22"/>
        </w:rPr>
      </w:pPr>
      <w:r w:rsidRPr="00FF5A58">
        <w:rPr>
          <w:rFonts w:asciiTheme="minorHAnsi" w:hAnsiTheme="minorHAnsi" w:cstheme="minorHAnsi"/>
          <w:sz w:val="22"/>
          <w:szCs w:val="22"/>
        </w:rPr>
        <w:t>Dostarczany pylisty węgiel aktywny musi spełniać następujące parametry techniczne:</w:t>
      </w:r>
    </w:p>
    <w:p w:rsidR="00FF5A58" w:rsidRPr="00FF5A58" w:rsidRDefault="00FF5A58" w:rsidP="00FF5A58">
      <w:pPr>
        <w:pStyle w:val="Tekstpodstawowywcity"/>
        <w:numPr>
          <w:ilvl w:val="0"/>
          <w:numId w:val="26"/>
        </w:numPr>
        <w:spacing w:line="360" w:lineRule="auto"/>
        <w:rPr>
          <w:rFonts w:asciiTheme="minorHAnsi" w:hAnsiTheme="minorHAnsi" w:cstheme="minorHAnsi"/>
          <w:sz w:val="22"/>
          <w:szCs w:val="22"/>
        </w:rPr>
      </w:pPr>
      <w:r w:rsidRPr="00FF5A58">
        <w:rPr>
          <w:rFonts w:asciiTheme="minorHAnsi" w:hAnsiTheme="minorHAnsi" w:cstheme="minorHAnsi"/>
          <w:sz w:val="22"/>
          <w:szCs w:val="22"/>
        </w:rPr>
        <w:t>Liczba metylenowa MBN: minimalnie 22 ml/0.1 g</w:t>
      </w:r>
    </w:p>
    <w:p w:rsidR="00FF5A58" w:rsidRPr="00FF5A58" w:rsidRDefault="00FF5A58" w:rsidP="00FF5A58">
      <w:pPr>
        <w:pStyle w:val="Tekstpodstawowywcity"/>
        <w:numPr>
          <w:ilvl w:val="0"/>
          <w:numId w:val="26"/>
        </w:numPr>
        <w:spacing w:line="360" w:lineRule="auto"/>
        <w:rPr>
          <w:rFonts w:asciiTheme="minorHAnsi" w:hAnsiTheme="minorHAnsi" w:cstheme="minorHAnsi"/>
          <w:sz w:val="22"/>
          <w:szCs w:val="22"/>
        </w:rPr>
      </w:pPr>
      <w:r w:rsidRPr="00FF5A58">
        <w:rPr>
          <w:rFonts w:asciiTheme="minorHAnsi" w:hAnsiTheme="minorHAnsi" w:cstheme="minorHAnsi"/>
          <w:sz w:val="22"/>
          <w:szCs w:val="22"/>
        </w:rPr>
        <w:t>Liczba jodowa: minimalnie 900 mg/g</w:t>
      </w:r>
    </w:p>
    <w:p w:rsidR="00FF5A58" w:rsidRPr="00FF5A58" w:rsidRDefault="00FF5A58" w:rsidP="00FF5A58">
      <w:pPr>
        <w:pStyle w:val="Tekstpodstawowywcity"/>
        <w:numPr>
          <w:ilvl w:val="0"/>
          <w:numId w:val="26"/>
        </w:numPr>
        <w:spacing w:line="360" w:lineRule="auto"/>
        <w:rPr>
          <w:rFonts w:asciiTheme="minorHAnsi" w:hAnsiTheme="minorHAnsi" w:cstheme="minorHAnsi"/>
          <w:sz w:val="22"/>
          <w:szCs w:val="22"/>
        </w:rPr>
      </w:pPr>
      <w:r w:rsidRPr="00FF5A58">
        <w:rPr>
          <w:rFonts w:asciiTheme="minorHAnsi" w:hAnsiTheme="minorHAnsi" w:cstheme="minorHAnsi"/>
          <w:sz w:val="22"/>
          <w:szCs w:val="22"/>
        </w:rPr>
        <w:t>Zawartość wilgoci: maksymalnie 10%</w:t>
      </w:r>
    </w:p>
    <w:p w:rsidR="00FF5A58" w:rsidRPr="00FF5A58" w:rsidRDefault="00FF5A58" w:rsidP="00FF5A58">
      <w:pPr>
        <w:pStyle w:val="Tekstpodstawowywcity"/>
        <w:numPr>
          <w:ilvl w:val="0"/>
          <w:numId w:val="26"/>
        </w:numPr>
        <w:spacing w:line="360" w:lineRule="auto"/>
        <w:rPr>
          <w:rFonts w:asciiTheme="minorHAnsi" w:hAnsiTheme="minorHAnsi" w:cstheme="minorHAnsi"/>
          <w:sz w:val="22"/>
          <w:szCs w:val="22"/>
        </w:rPr>
      </w:pPr>
      <w:r w:rsidRPr="00FF5A58">
        <w:rPr>
          <w:rFonts w:asciiTheme="minorHAnsi" w:hAnsiTheme="minorHAnsi" w:cstheme="minorHAnsi"/>
          <w:sz w:val="22"/>
          <w:szCs w:val="22"/>
        </w:rPr>
        <w:t>Powierzchnia właściwa BET: minimalnie 900 m2/g</w:t>
      </w:r>
    </w:p>
    <w:p w:rsidR="00FF5A58" w:rsidRPr="00FF5A58" w:rsidRDefault="00FF5A58" w:rsidP="00FF5A58">
      <w:pPr>
        <w:pStyle w:val="Tekstpodstawowywcity"/>
        <w:numPr>
          <w:ilvl w:val="0"/>
          <w:numId w:val="26"/>
        </w:numPr>
        <w:spacing w:line="360" w:lineRule="auto"/>
        <w:rPr>
          <w:rFonts w:asciiTheme="minorHAnsi" w:hAnsiTheme="minorHAnsi" w:cstheme="minorHAnsi"/>
          <w:sz w:val="22"/>
          <w:szCs w:val="22"/>
        </w:rPr>
      </w:pPr>
      <w:r w:rsidRPr="00FF5A58">
        <w:rPr>
          <w:rFonts w:asciiTheme="minorHAnsi" w:hAnsiTheme="minorHAnsi" w:cstheme="minorHAnsi"/>
          <w:sz w:val="22"/>
          <w:szCs w:val="22"/>
        </w:rPr>
        <w:t>Zawartość popiołu: maksymalnie 10%</w:t>
      </w:r>
    </w:p>
    <w:p w:rsidR="00FF5A58" w:rsidRPr="00FF5A58" w:rsidRDefault="00FF5A58" w:rsidP="00FF5A58">
      <w:pPr>
        <w:pStyle w:val="Tekstpodstawowywcity"/>
        <w:numPr>
          <w:ilvl w:val="0"/>
          <w:numId w:val="26"/>
        </w:numPr>
        <w:spacing w:line="360" w:lineRule="auto"/>
        <w:rPr>
          <w:rFonts w:asciiTheme="minorHAnsi" w:hAnsiTheme="minorHAnsi" w:cstheme="minorHAnsi"/>
          <w:sz w:val="22"/>
          <w:szCs w:val="22"/>
        </w:rPr>
      </w:pPr>
      <w:r w:rsidRPr="00FF5A58">
        <w:rPr>
          <w:rFonts w:asciiTheme="minorHAnsi" w:hAnsiTheme="minorHAnsi" w:cstheme="minorHAnsi"/>
          <w:sz w:val="22"/>
          <w:szCs w:val="22"/>
        </w:rPr>
        <w:t>Całkowity brak zanieczyszczeń mechanicznych.</w:t>
      </w:r>
    </w:p>
    <w:p w:rsidR="00FF5A58" w:rsidRDefault="00FF5A58" w:rsidP="00FF5A58">
      <w:pPr>
        <w:pStyle w:val="Tekstpodstawowywcity"/>
        <w:numPr>
          <w:ilvl w:val="0"/>
          <w:numId w:val="8"/>
        </w:numPr>
        <w:spacing w:line="360" w:lineRule="auto"/>
        <w:rPr>
          <w:rFonts w:asciiTheme="minorHAnsi" w:hAnsiTheme="minorHAnsi" w:cstheme="minorHAnsi"/>
          <w:sz w:val="22"/>
          <w:szCs w:val="22"/>
        </w:rPr>
      </w:pPr>
      <w:r w:rsidRPr="00FF5A58">
        <w:rPr>
          <w:rFonts w:asciiTheme="minorHAnsi" w:hAnsiTheme="minorHAnsi" w:cstheme="minorHAnsi"/>
          <w:sz w:val="22"/>
          <w:szCs w:val="22"/>
        </w:rPr>
        <w:t>Węgiel pylisty będzie dostarczany w DPPL-ach elastycznych (Big-</w:t>
      </w:r>
      <w:proofErr w:type="spellStart"/>
      <w:r w:rsidRPr="00FF5A58">
        <w:rPr>
          <w:rFonts w:asciiTheme="minorHAnsi" w:hAnsiTheme="minorHAnsi" w:cstheme="minorHAnsi"/>
          <w:sz w:val="22"/>
          <w:szCs w:val="22"/>
        </w:rPr>
        <w:t>Bag</w:t>
      </w:r>
      <w:proofErr w:type="spellEnd"/>
      <w:r w:rsidRPr="00FF5A58">
        <w:rPr>
          <w:rFonts w:asciiTheme="minorHAnsi" w:hAnsiTheme="minorHAnsi" w:cstheme="minorHAnsi"/>
          <w:sz w:val="22"/>
          <w:szCs w:val="22"/>
        </w:rPr>
        <w:t xml:space="preserve">) w ilości 500–550 kg na opakowanie. Wykonawca zobowiązuje się </w:t>
      </w:r>
      <w:r>
        <w:rPr>
          <w:rFonts w:asciiTheme="minorHAnsi" w:hAnsiTheme="minorHAnsi" w:cstheme="minorHAnsi"/>
          <w:sz w:val="22"/>
          <w:szCs w:val="22"/>
        </w:rPr>
        <w:t>wykonywać przedmiot umowy</w:t>
      </w:r>
      <w:r w:rsidRPr="00FF5A58">
        <w:rPr>
          <w:rFonts w:asciiTheme="minorHAnsi" w:hAnsiTheme="minorHAnsi" w:cstheme="minorHAnsi"/>
          <w:sz w:val="22"/>
          <w:szCs w:val="22"/>
        </w:rPr>
        <w:t xml:space="preserve"> przy użyciu własnych środków transportu oraz sprzętu, zgodnie z przepisami prawa.</w:t>
      </w:r>
    </w:p>
    <w:p w:rsidR="00FF5A58" w:rsidRPr="00FF5A58" w:rsidRDefault="00FF5A58" w:rsidP="00FF5A58">
      <w:pPr>
        <w:pStyle w:val="Tekstpodstawowywcity"/>
        <w:numPr>
          <w:ilvl w:val="0"/>
          <w:numId w:val="8"/>
        </w:numPr>
        <w:spacing w:line="360" w:lineRule="auto"/>
        <w:rPr>
          <w:rFonts w:asciiTheme="minorHAnsi" w:hAnsiTheme="minorHAnsi" w:cstheme="minorHAnsi"/>
          <w:sz w:val="22"/>
          <w:szCs w:val="22"/>
        </w:rPr>
      </w:pPr>
      <w:r w:rsidRPr="00FF5A58">
        <w:rPr>
          <w:rFonts w:asciiTheme="minorHAnsi" w:hAnsiTheme="minorHAnsi" w:cstheme="minorHAnsi"/>
          <w:b/>
          <w:sz w:val="22"/>
          <w:szCs w:val="22"/>
        </w:rPr>
        <w:t xml:space="preserve">Dostawy do ZUW </w:t>
      </w:r>
      <w:proofErr w:type="spellStart"/>
      <w:r w:rsidRPr="00FF5A58">
        <w:rPr>
          <w:rFonts w:asciiTheme="minorHAnsi" w:hAnsiTheme="minorHAnsi" w:cstheme="minorHAnsi"/>
          <w:b/>
          <w:sz w:val="22"/>
          <w:szCs w:val="22"/>
        </w:rPr>
        <w:t>Dłubnia</w:t>
      </w:r>
      <w:proofErr w:type="spellEnd"/>
      <w:r w:rsidRPr="00FF5A58">
        <w:rPr>
          <w:rFonts w:asciiTheme="minorHAnsi" w:hAnsiTheme="minorHAnsi" w:cstheme="minorHAnsi"/>
          <w:b/>
          <w:sz w:val="22"/>
          <w:szCs w:val="22"/>
        </w:rPr>
        <w:t>:</w:t>
      </w:r>
      <w:r w:rsidRPr="00FF5A58">
        <w:rPr>
          <w:rFonts w:asciiTheme="minorHAnsi" w:hAnsiTheme="minorHAnsi" w:cstheme="minorHAnsi"/>
          <w:sz w:val="22"/>
          <w:szCs w:val="22"/>
        </w:rPr>
        <w:t xml:space="preserve"> Dostawy o jednorazowym ładunku 4 tony realizowane będą na adres: Os. Na Stoku 33, 31-706 Kraków. DPPL-e muszą mieć określoną specyfikację wymiarową: wysokość maksymalnie 90 cm i szerokość maksymalnie 120 cm. Wykonawca odpowiada za dostarczenie towaru do Zamawiającego.</w:t>
      </w:r>
    </w:p>
    <w:p w:rsidR="00FF5A58" w:rsidRPr="00FF5A58" w:rsidRDefault="00FF5A58" w:rsidP="00FF5A58">
      <w:pPr>
        <w:pStyle w:val="Tekstpodstawowywcity"/>
        <w:numPr>
          <w:ilvl w:val="0"/>
          <w:numId w:val="8"/>
        </w:numPr>
        <w:spacing w:line="360" w:lineRule="auto"/>
        <w:rPr>
          <w:rFonts w:asciiTheme="minorHAnsi" w:hAnsiTheme="minorHAnsi" w:cstheme="minorHAnsi"/>
          <w:sz w:val="22"/>
          <w:szCs w:val="22"/>
        </w:rPr>
      </w:pPr>
      <w:r w:rsidRPr="00FF5A58">
        <w:rPr>
          <w:rFonts w:asciiTheme="minorHAnsi" w:hAnsiTheme="minorHAnsi" w:cstheme="minorHAnsi"/>
          <w:b/>
          <w:sz w:val="22"/>
          <w:szCs w:val="22"/>
        </w:rPr>
        <w:t>Dostawy do ZUW Raba:</w:t>
      </w:r>
      <w:r w:rsidRPr="00FF5A58">
        <w:rPr>
          <w:rFonts w:asciiTheme="minorHAnsi" w:hAnsiTheme="minorHAnsi" w:cstheme="minorHAnsi"/>
          <w:sz w:val="22"/>
          <w:szCs w:val="22"/>
        </w:rPr>
        <w:t xml:space="preserve"> Dostawy o jednorazowym ładunku 15 ton realizowane będą na adres: ul. Nowowiejska 19, 32-410 Dobczyce. W tym przypadku pojemność </w:t>
      </w:r>
      <w:proofErr w:type="spellStart"/>
      <w:r>
        <w:rPr>
          <w:rFonts w:asciiTheme="minorHAnsi" w:hAnsiTheme="minorHAnsi" w:cstheme="minorHAnsi"/>
          <w:sz w:val="22"/>
          <w:szCs w:val="22"/>
        </w:rPr>
        <w:t>DPPLi</w:t>
      </w:r>
      <w:proofErr w:type="spellEnd"/>
      <w:r w:rsidRPr="00FF5A58">
        <w:rPr>
          <w:rFonts w:asciiTheme="minorHAnsi" w:hAnsiTheme="minorHAnsi" w:cstheme="minorHAnsi"/>
          <w:sz w:val="22"/>
          <w:szCs w:val="22"/>
        </w:rPr>
        <w:t xml:space="preserve"> wynosi 500 kg. Rozładunek wózkiem widłowym będzie realiz</w:t>
      </w:r>
      <w:r>
        <w:rPr>
          <w:rFonts w:asciiTheme="minorHAnsi" w:hAnsiTheme="minorHAnsi" w:cstheme="minorHAnsi"/>
          <w:sz w:val="22"/>
          <w:szCs w:val="22"/>
        </w:rPr>
        <w:t>owany po stronie Zamawiającego.</w:t>
      </w:r>
    </w:p>
    <w:p w:rsidR="00FF5A58" w:rsidRPr="00FF5A58" w:rsidRDefault="00FF5A58" w:rsidP="00FF5A58">
      <w:pPr>
        <w:pStyle w:val="Tekstpodstawowywcity"/>
        <w:numPr>
          <w:ilvl w:val="0"/>
          <w:numId w:val="8"/>
        </w:numPr>
        <w:spacing w:line="360" w:lineRule="auto"/>
        <w:rPr>
          <w:rFonts w:asciiTheme="minorHAnsi" w:hAnsiTheme="minorHAnsi" w:cstheme="minorHAnsi"/>
          <w:sz w:val="22"/>
          <w:szCs w:val="22"/>
        </w:rPr>
      </w:pPr>
      <w:r w:rsidRPr="00FF5A58">
        <w:rPr>
          <w:rFonts w:asciiTheme="minorHAnsi" w:hAnsiTheme="minorHAnsi" w:cstheme="minorHAnsi"/>
          <w:sz w:val="22"/>
          <w:szCs w:val="22"/>
        </w:rPr>
        <w:t xml:space="preserve">Dostawy będą realizowane w dni robocze od poniedziałku do piątku </w:t>
      </w:r>
      <w:r w:rsidRPr="003B427A">
        <w:rPr>
          <w:rFonts w:asciiTheme="minorHAnsi" w:hAnsiTheme="minorHAnsi" w:cstheme="minorHAnsi"/>
          <w:b/>
          <w:sz w:val="22"/>
          <w:szCs w:val="22"/>
        </w:rPr>
        <w:t>w godzinach 7</w:t>
      </w:r>
      <w:r w:rsidRPr="003B427A">
        <w:rPr>
          <w:rFonts w:asciiTheme="minorHAnsi" w:hAnsiTheme="minorHAnsi" w:cstheme="minorHAnsi"/>
          <w:b/>
          <w:sz w:val="22"/>
          <w:szCs w:val="22"/>
        </w:rPr>
        <w:t>:</w:t>
      </w:r>
      <w:r w:rsidRPr="003B427A">
        <w:rPr>
          <w:rFonts w:asciiTheme="minorHAnsi" w:hAnsiTheme="minorHAnsi" w:cstheme="minorHAnsi"/>
          <w:b/>
          <w:sz w:val="22"/>
          <w:szCs w:val="22"/>
        </w:rPr>
        <w:t>00–14</w:t>
      </w:r>
      <w:r w:rsidRPr="003B427A">
        <w:rPr>
          <w:rFonts w:asciiTheme="minorHAnsi" w:hAnsiTheme="minorHAnsi" w:cstheme="minorHAnsi"/>
          <w:b/>
          <w:sz w:val="22"/>
          <w:szCs w:val="22"/>
        </w:rPr>
        <w:t>:</w:t>
      </w:r>
      <w:r w:rsidRPr="003B427A">
        <w:rPr>
          <w:rFonts w:asciiTheme="minorHAnsi" w:hAnsiTheme="minorHAnsi" w:cstheme="minorHAnsi"/>
          <w:b/>
          <w:sz w:val="22"/>
          <w:szCs w:val="22"/>
        </w:rPr>
        <w:t>00</w:t>
      </w:r>
      <w:r w:rsidRPr="00FF5A58">
        <w:rPr>
          <w:rFonts w:asciiTheme="minorHAnsi" w:hAnsiTheme="minorHAnsi" w:cstheme="minorHAnsi"/>
          <w:sz w:val="22"/>
          <w:szCs w:val="22"/>
        </w:rPr>
        <w:t>.</w:t>
      </w:r>
    </w:p>
    <w:p w:rsidR="00FF5A58" w:rsidRPr="00FF5A58" w:rsidRDefault="00FF5A58" w:rsidP="00FF5A58">
      <w:pPr>
        <w:pStyle w:val="Tekstpodstawowywcity"/>
        <w:numPr>
          <w:ilvl w:val="0"/>
          <w:numId w:val="8"/>
        </w:numPr>
        <w:spacing w:line="360" w:lineRule="auto"/>
        <w:rPr>
          <w:rFonts w:asciiTheme="minorHAnsi" w:hAnsiTheme="minorHAnsi" w:cstheme="minorHAnsi"/>
          <w:sz w:val="22"/>
          <w:szCs w:val="22"/>
        </w:rPr>
      </w:pPr>
      <w:r w:rsidRPr="00FF5A58">
        <w:rPr>
          <w:rFonts w:asciiTheme="minorHAnsi" w:hAnsiTheme="minorHAnsi" w:cstheme="minorHAnsi"/>
          <w:sz w:val="22"/>
          <w:szCs w:val="22"/>
        </w:rPr>
        <w:lastRenderedPageBreak/>
        <w:t xml:space="preserve">Poszczególne dostawy cząstkowe następować będą </w:t>
      </w:r>
      <w:r w:rsidRPr="003B427A">
        <w:rPr>
          <w:rFonts w:asciiTheme="minorHAnsi" w:hAnsiTheme="minorHAnsi" w:cstheme="minorHAnsi"/>
          <w:b/>
          <w:sz w:val="22"/>
          <w:szCs w:val="22"/>
        </w:rPr>
        <w:t>w terminie do 30 dni od złożenia zamówienia (telefonicznie, mailem) przez dany ZUW</w:t>
      </w:r>
      <w:r w:rsidRPr="00FF5A58">
        <w:rPr>
          <w:rFonts w:asciiTheme="minorHAnsi" w:hAnsiTheme="minorHAnsi" w:cstheme="minorHAnsi"/>
          <w:sz w:val="22"/>
          <w:szCs w:val="22"/>
        </w:rPr>
        <w:t>.</w:t>
      </w:r>
    </w:p>
    <w:p w:rsidR="00FF5A58" w:rsidRPr="00FF5A58" w:rsidRDefault="00FF5A58" w:rsidP="00FF5A58">
      <w:pPr>
        <w:pStyle w:val="Tekstpodstawowywcity"/>
        <w:numPr>
          <w:ilvl w:val="0"/>
          <w:numId w:val="8"/>
        </w:numPr>
        <w:spacing w:line="360" w:lineRule="auto"/>
        <w:rPr>
          <w:rFonts w:asciiTheme="minorHAnsi" w:hAnsiTheme="minorHAnsi" w:cstheme="minorHAnsi"/>
          <w:sz w:val="22"/>
          <w:szCs w:val="22"/>
        </w:rPr>
      </w:pPr>
      <w:r w:rsidRPr="00FF5A58">
        <w:rPr>
          <w:rFonts w:asciiTheme="minorHAnsi" w:hAnsiTheme="minorHAnsi" w:cstheme="minorHAnsi"/>
          <w:sz w:val="22"/>
          <w:szCs w:val="22"/>
        </w:rPr>
        <w:t>Zamawiający wymaga ważenia pojazdu przed i po dostarczeniu towaru do Zakładu Uzdatniania Wody.</w:t>
      </w:r>
    </w:p>
    <w:p w:rsidR="00FF5A58" w:rsidRPr="00FD4076" w:rsidRDefault="00FD4076" w:rsidP="00FD4076">
      <w:pPr>
        <w:pStyle w:val="Tekstpodstawowywcity"/>
        <w:numPr>
          <w:ilvl w:val="0"/>
          <w:numId w:val="8"/>
        </w:numPr>
        <w:spacing w:line="360" w:lineRule="auto"/>
        <w:rPr>
          <w:rFonts w:asciiTheme="minorHAnsi" w:hAnsiTheme="minorHAnsi" w:cstheme="minorHAnsi"/>
          <w:sz w:val="22"/>
          <w:szCs w:val="22"/>
        </w:rPr>
      </w:pPr>
      <w:r>
        <w:rPr>
          <w:rFonts w:asciiTheme="minorHAnsi" w:hAnsiTheme="minorHAnsi" w:cstheme="minorHAnsi"/>
          <w:sz w:val="22"/>
          <w:szCs w:val="22"/>
        </w:rPr>
        <w:t>Z</w:t>
      </w:r>
      <w:r w:rsidR="00FF5A58" w:rsidRPr="00FF5A58">
        <w:rPr>
          <w:rFonts w:asciiTheme="minorHAnsi" w:hAnsiTheme="minorHAnsi" w:cstheme="minorHAnsi"/>
          <w:sz w:val="22"/>
          <w:szCs w:val="22"/>
        </w:rPr>
        <w:t xml:space="preserve">a rozładunek towarów odpowiada </w:t>
      </w:r>
      <w:r>
        <w:rPr>
          <w:rFonts w:asciiTheme="minorHAnsi" w:hAnsiTheme="minorHAnsi" w:cstheme="minorHAnsi"/>
          <w:sz w:val="22"/>
          <w:szCs w:val="22"/>
        </w:rPr>
        <w:t xml:space="preserve">Zamawiający. </w:t>
      </w:r>
      <w:r w:rsidRPr="00194C9D">
        <w:rPr>
          <w:rFonts w:asciiTheme="minorHAnsi" w:hAnsiTheme="minorHAnsi" w:cstheme="minorHAnsi"/>
          <w:sz w:val="22"/>
          <w:szCs w:val="22"/>
        </w:rPr>
        <w:t>W przypadku dostarczenia towaru w opakowaniach nie spełniających aktualnie obowiązujących wymagań określonych w przepisach ADR Zamawiający nie dokona rozładunku.</w:t>
      </w:r>
    </w:p>
    <w:p w:rsidR="00FF5A58" w:rsidRPr="00FD4076" w:rsidRDefault="00FF5A58" w:rsidP="00FD4076">
      <w:pPr>
        <w:pStyle w:val="Tekstpodstawowywcity"/>
        <w:numPr>
          <w:ilvl w:val="0"/>
          <w:numId w:val="8"/>
        </w:numPr>
        <w:spacing w:line="360" w:lineRule="auto"/>
        <w:rPr>
          <w:rFonts w:asciiTheme="minorHAnsi" w:hAnsiTheme="minorHAnsi" w:cstheme="minorHAnsi"/>
          <w:sz w:val="22"/>
          <w:szCs w:val="22"/>
        </w:rPr>
      </w:pPr>
      <w:r w:rsidRPr="00FF5A58">
        <w:rPr>
          <w:rFonts w:asciiTheme="minorHAnsi" w:hAnsiTheme="minorHAnsi" w:cstheme="minorHAnsi"/>
          <w:sz w:val="22"/>
          <w:szCs w:val="22"/>
        </w:rPr>
        <w:t>Zamawiający zastrzega sobie prawo kontroli laboratoryjnej jakości dostarczanego towaru. W przypadku stwierdzenia, że parametry są niższe niż zadeklarowane, Zamawiający ma prawo żądać obniżenia ceny za daną partię lub jej wymiany na nowy towar na koszt dostawcy.</w:t>
      </w:r>
    </w:p>
    <w:p w:rsidR="00C63653" w:rsidRPr="00FD4076" w:rsidRDefault="00FF5A58" w:rsidP="00FD4076">
      <w:pPr>
        <w:pStyle w:val="Tekstpodstawowywcity"/>
        <w:numPr>
          <w:ilvl w:val="0"/>
          <w:numId w:val="8"/>
        </w:numPr>
        <w:spacing w:line="360" w:lineRule="auto"/>
        <w:rPr>
          <w:rFonts w:asciiTheme="minorHAnsi" w:hAnsiTheme="minorHAnsi" w:cstheme="minorHAnsi"/>
          <w:sz w:val="22"/>
          <w:szCs w:val="22"/>
        </w:rPr>
      </w:pPr>
      <w:r w:rsidRPr="00FF5A58">
        <w:rPr>
          <w:rFonts w:asciiTheme="minorHAnsi" w:hAnsiTheme="minorHAnsi" w:cstheme="minorHAnsi"/>
          <w:sz w:val="22"/>
          <w:szCs w:val="22"/>
        </w:rPr>
        <w:t>Wykonawca może zamiast zaświadczeń, atestów, certyfikatów i opinii określonych w specyfikacji, złożyć równoważne zaświadczenia wystawione przez podmioty mające siedzibę w innym państwie członkowskim Europejskiego Obszaru Gospodarczego, chyba że obowiązujące przepisy prawa wymagają dostarczenia dokumentu wydanego wyłącznie przez polską instytucję.</w:t>
      </w:r>
    </w:p>
    <w:p w:rsidR="00C859BD" w:rsidRPr="00194C9D" w:rsidRDefault="00C859BD" w:rsidP="00DA4543">
      <w:pPr>
        <w:pStyle w:val="Tekstpodstawowywcity"/>
        <w:numPr>
          <w:ilvl w:val="0"/>
          <w:numId w:val="8"/>
        </w:numPr>
        <w:spacing w:line="360" w:lineRule="auto"/>
        <w:rPr>
          <w:rFonts w:asciiTheme="minorHAnsi" w:hAnsiTheme="minorHAnsi" w:cstheme="minorHAnsi"/>
          <w:sz w:val="22"/>
          <w:szCs w:val="22"/>
        </w:rPr>
      </w:pPr>
      <w:r w:rsidRPr="00194C9D">
        <w:rPr>
          <w:rFonts w:asciiTheme="minorHAnsi" w:hAnsiTheme="minorHAnsi" w:cstheme="minorHAnsi"/>
          <w:sz w:val="22"/>
          <w:szCs w:val="22"/>
        </w:rPr>
        <w:t xml:space="preserve">Rzeczywista ilość dostarczonej partii towaru zostanie ustalona na podstawie </w:t>
      </w:r>
      <w:r w:rsidRPr="00FD4076">
        <w:rPr>
          <w:rFonts w:asciiTheme="minorHAnsi" w:hAnsiTheme="minorHAnsi" w:cstheme="minorHAnsi"/>
          <w:b/>
          <w:sz w:val="22"/>
          <w:szCs w:val="22"/>
        </w:rPr>
        <w:t>protokołu odbioru danej partii niezawierającego uwag, podpisanego przez Strony</w:t>
      </w:r>
      <w:r w:rsidRPr="00194C9D">
        <w:rPr>
          <w:rFonts w:asciiTheme="minorHAnsi" w:hAnsiTheme="minorHAnsi" w:cstheme="minorHAnsi"/>
          <w:sz w:val="22"/>
          <w:szCs w:val="22"/>
        </w:rPr>
        <w:t>. Protokół odbioru danej partii powinien zawierać ilość określoną w jednostkach miary odpowiednich dla danego opakowania, w k</w:t>
      </w:r>
      <w:r w:rsidR="003471AC" w:rsidRPr="00194C9D">
        <w:rPr>
          <w:rFonts w:asciiTheme="minorHAnsi" w:hAnsiTheme="minorHAnsi" w:cstheme="minorHAnsi"/>
          <w:sz w:val="22"/>
          <w:szCs w:val="22"/>
        </w:rPr>
        <w:t>tórym ma być dostarczony towar</w:t>
      </w:r>
      <w:r w:rsidR="00B14659" w:rsidRPr="00194C9D">
        <w:rPr>
          <w:rFonts w:asciiTheme="minorHAnsi" w:hAnsiTheme="minorHAnsi" w:cstheme="minorHAnsi"/>
          <w:sz w:val="22"/>
          <w:szCs w:val="22"/>
        </w:rPr>
        <w:t>, a </w:t>
      </w:r>
      <w:r w:rsidRPr="00194C9D">
        <w:rPr>
          <w:rFonts w:asciiTheme="minorHAnsi" w:hAnsiTheme="minorHAnsi" w:cstheme="minorHAnsi"/>
          <w:sz w:val="22"/>
          <w:szCs w:val="22"/>
        </w:rPr>
        <w:t>także pozostałe informacje konieczne do ustalenia rzeczywistej ilości dostarczonego towaru.</w:t>
      </w:r>
    </w:p>
    <w:p w:rsidR="00F17F61" w:rsidRPr="00194C9D" w:rsidRDefault="00F17F61" w:rsidP="00DA4543">
      <w:pPr>
        <w:numPr>
          <w:ilvl w:val="0"/>
          <w:numId w:val="8"/>
        </w:numPr>
        <w:autoSpaceDE/>
        <w:autoSpaceDN/>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Wykonawca ponosi odpowiedzialność w przypadku uszkodzenia lub szybszego zużycia urządzeń bądź ich części na skutek jakości towaru odbiegającej od wymogów określonych w </w:t>
      </w:r>
      <w:r w:rsidR="00FD4076">
        <w:rPr>
          <w:rFonts w:asciiTheme="minorHAnsi" w:hAnsiTheme="minorHAnsi" w:cstheme="minorHAnsi"/>
          <w:sz w:val="22"/>
          <w:szCs w:val="22"/>
        </w:rPr>
        <w:t>SWZ</w:t>
      </w:r>
      <w:r w:rsidRPr="00194C9D">
        <w:rPr>
          <w:rFonts w:asciiTheme="minorHAnsi" w:hAnsiTheme="minorHAnsi" w:cstheme="minorHAnsi"/>
          <w:sz w:val="22"/>
          <w:szCs w:val="22"/>
        </w:rPr>
        <w:t>.</w:t>
      </w:r>
    </w:p>
    <w:p w:rsidR="00E52197" w:rsidRDefault="00E52197" w:rsidP="00DA4543">
      <w:pPr>
        <w:numPr>
          <w:ilvl w:val="0"/>
          <w:numId w:val="8"/>
        </w:numPr>
        <w:autoSpaceDE/>
        <w:autoSpaceDN/>
        <w:spacing w:line="360" w:lineRule="auto"/>
        <w:jc w:val="both"/>
        <w:rPr>
          <w:rFonts w:ascii="Calibri" w:hAnsi="Calibri" w:cs="Calibri"/>
          <w:sz w:val="22"/>
          <w:szCs w:val="22"/>
        </w:rPr>
      </w:pPr>
      <w:r w:rsidRPr="0010444E">
        <w:rPr>
          <w:rFonts w:asciiTheme="minorHAnsi" w:hAnsiTheme="minorHAnsi" w:cstheme="minorHAnsi"/>
          <w:sz w:val="22"/>
          <w:szCs w:val="22"/>
        </w:rPr>
        <w:t>Wykonawca</w:t>
      </w:r>
      <w:r w:rsidRPr="00AA7030">
        <w:rPr>
          <w:rFonts w:ascii="Calibri" w:hAnsi="Calibri" w:cs="Calibri"/>
          <w:iCs/>
          <w:sz w:val="22"/>
          <w:szCs w:val="22"/>
        </w:rPr>
        <w:t xml:space="preserve"> oświadcza, że do </w:t>
      </w:r>
      <w:r w:rsidR="00FD4076">
        <w:rPr>
          <w:rFonts w:ascii="Calibri" w:hAnsi="Calibri" w:cs="Calibri"/>
          <w:iCs/>
          <w:sz w:val="22"/>
          <w:szCs w:val="22"/>
        </w:rPr>
        <w:t>wykonania przedmiotu umowy</w:t>
      </w:r>
      <w:r w:rsidRPr="00AA7030">
        <w:rPr>
          <w:rFonts w:ascii="Calibri" w:hAnsi="Calibri" w:cs="Calibri"/>
          <w:iCs/>
          <w:sz w:val="22"/>
          <w:szCs w:val="22"/>
        </w:rPr>
        <w:t xml:space="preserve"> skieruje osoby niekarane. Na żądanie Zamawiającego, Wykonawca dla osób skierowanych do </w:t>
      </w:r>
      <w:r w:rsidR="00FD4076">
        <w:rPr>
          <w:rFonts w:ascii="Calibri" w:hAnsi="Calibri" w:cs="Calibri"/>
          <w:iCs/>
          <w:sz w:val="22"/>
          <w:szCs w:val="22"/>
        </w:rPr>
        <w:t>wykonania przedmiotu umowy</w:t>
      </w:r>
      <w:r w:rsidRPr="00AA7030">
        <w:rPr>
          <w:rFonts w:ascii="Calibri" w:hAnsi="Calibri" w:cs="Calibri"/>
          <w:iCs/>
          <w:sz w:val="22"/>
          <w:szCs w:val="22"/>
        </w:rPr>
        <w:t>   przedłoży informację dotyczących karalności, w tym informacje, czy ich dane osobowe są zgromadzone w Krajowym Rejestrze Karnym. Nie zastosowanie się do powyższego wymogu Zamawiającego stanowi nienależyte wykonanie umowy i może stanowić podstawę do odstąpienia od umowy</w:t>
      </w:r>
      <w:r>
        <w:rPr>
          <w:rFonts w:ascii="Calibri" w:hAnsi="Calibri" w:cs="Calibri"/>
          <w:iCs/>
          <w:sz w:val="22"/>
          <w:szCs w:val="22"/>
        </w:rPr>
        <w:t>.</w:t>
      </w:r>
    </w:p>
    <w:p w:rsidR="00E52197" w:rsidRDefault="00E52197" w:rsidP="00DA4543">
      <w:pPr>
        <w:numPr>
          <w:ilvl w:val="0"/>
          <w:numId w:val="8"/>
        </w:numPr>
        <w:autoSpaceDE/>
        <w:autoSpaceDN/>
        <w:spacing w:line="360" w:lineRule="auto"/>
        <w:jc w:val="both"/>
        <w:rPr>
          <w:rFonts w:ascii="Calibri" w:hAnsi="Calibri" w:cs="Calibri"/>
          <w:sz w:val="22"/>
          <w:szCs w:val="22"/>
        </w:rPr>
      </w:pPr>
      <w:r w:rsidRPr="0010444E">
        <w:rPr>
          <w:rFonts w:asciiTheme="minorHAnsi" w:hAnsiTheme="minorHAnsi" w:cstheme="minorHAnsi"/>
          <w:sz w:val="22"/>
          <w:szCs w:val="22"/>
        </w:rPr>
        <w:t>Wykonawca</w:t>
      </w:r>
      <w:r w:rsidRPr="00A75E3D">
        <w:rPr>
          <w:rFonts w:ascii="Calibri" w:hAnsi="Calibri" w:cs="Calibri"/>
          <w:sz w:val="22"/>
          <w:szCs w:val="22"/>
        </w:rPr>
        <w:t xml:space="preserve"> zobowiązuje się wykonać przedmiot </w:t>
      </w:r>
      <w:r>
        <w:rPr>
          <w:rFonts w:ascii="Calibri" w:hAnsi="Calibri" w:cs="Calibri"/>
          <w:sz w:val="22"/>
          <w:szCs w:val="22"/>
        </w:rPr>
        <w:t>U</w:t>
      </w:r>
      <w:r w:rsidRPr="00A75E3D">
        <w:rPr>
          <w:rFonts w:ascii="Calibri" w:hAnsi="Calibri" w:cs="Calibri"/>
          <w:sz w:val="22"/>
          <w:szCs w:val="22"/>
        </w:rPr>
        <w:t xml:space="preserve">mowy osobiście lub przy udziale podwykonawców w sposób określony w § </w:t>
      </w:r>
      <w:r>
        <w:rPr>
          <w:rFonts w:ascii="Calibri" w:hAnsi="Calibri" w:cs="Calibri"/>
          <w:sz w:val="22"/>
          <w:szCs w:val="22"/>
        </w:rPr>
        <w:t>5.</w:t>
      </w:r>
    </w:p>
    <w:p w:rsidR="00E52197" w:rsidRPr="00A75E3D" w:rsidRDefault="00E52197" w:rsidP="00DA4543">
      <w:pPr>
        <w:keepNext/>
        <w:widowControl w:val="0"/>
        <w:spacing w:before="240" w:line="360" w:lineRule="auto"/>
        <w:outlineLvl w:val="3"/>
        <w:rPr>
          <w:rFonts w:ascii="Calibri" w:hAnsi="Calibri" w:cs="Calibri"/>
          <w:b/>
          <w:sz w:val="22"/>
          <w:szCs w:val="22"/>
        </w:rPr>
      </w:pPr>
      <w:r w:rsidRPr="00A75E3D">
        <w:rPr>
          <w:rFonts w:ascii="Calibri" w:hAnsi="Calibri" w:cs="Calibri"/>
          <w:b/>
          <w:sz w:val="22"/>
          <w:szCs w:val="22"/>
        </w:rPr>
        <w:t xml:space="preserve">ZASADY  ZAWIERANIA  UMÓW  O  PODWYKONAWSTWO  </w:t>
      </w:r>
    </w:p>
    <w:p w:rsidR="00E52197" w:rsidRPr="00A75E3D" w:rsidRDefault="00E52197" w:rsidP="00DA4543">
      <w:pPr>
        <w:keepNext/>
        <w:spacing w:before="120" w:line="360" w:lineRule="auto"/>
        <w:jc w:val="center"/>
        <w:rPr>
          <w:rFonts w:ascii="Calibri" w:hAnsi="Calibri" w:cs="Calibri"/>
          <w:b/>
          <w:sz w:val="22"/>
          <w:szCs w:val="22"/>
        </w:rPr>
      </w:pPr>
      <w:r w:rsidRPr="00A75E3D">
        <w:rPr>
          <w:rFonts w:ascii="Calibri" w:hAnsi="Calibri" w:cs="Calibri"/>
          <w:b/>
          <w:sz w:val="22"/>
          <w:szCs w:val="22"/>
        </w:rPr>
        <w:t xml:space="preserve">§ </w:t>
      </w:r>
      <w:r>
        <w:rPr>
          <w:rFonts w:ascii="Calibri" w:hAnsi="Calibri" w:cs="Calibri"/>
          <w:b/>
          <w:sz w:val="22"/>
          <w:szCs w:val="22"/>
        </w:rPr>
        <w:t>5</w:t>
      </w:r>
    </w:p>
    <w:p w:rsidR="00E52197" w:rsidRPr="00A75E3D" w:rsidRDefault="00E52197" w:rsidP="00DA4543">
      <w:pPr>
        <w:numPr>
          <w:ilvl w:val="0"/>
          <w:numId w:val="20"/>
        </w:numPr>
        <w:autoSpaceDE/>
        <w:autoSpaceDN/>
        <w:spacing w:before="120" w:line="360" w:lineRule="auto"/>
        <w:jc w:val="both"/>
        <w:rPr>
          <w:rFonts w:ascii="Calibri" w:hAnsi="Calibri" w:cs="Calibri"/>
          <w:sz w:val="22"/>
          <w:szCs w:val="22"/>
        </w:rPr>
      </w:pPr>
      <w:r w:rsidRPr="00A75E3D">
        <w:rPr>
          <w:rFonts w:ascii="Calibri" w:hAnsi="Calibri" w:cs="Calibri"/>
          <w:sz w:val="22"/>
          <w:szCs w:val="22"/>
        </w:rPr>
        <w:t xml:space="preserve">Wykonawca może pisemnie zlecić podwykonawcom wykonanie części zamówienia, z zastrzeżeniem, że okresy rozliczeniowe i terminy płatności przewidziane w umowach o podwykonawstwo nie mogą być dłuższe niż 30 dni od dnia doręczenia Wykonawcy, </w:t>
      </w:r>
      <w:r w:rsidRPr="00A75E3D">
        <w:rPr>
          <w:rFonts w:ascii="Calibri" w:hAnsi="Calibri" w:cs="Calibri"/>
          <w:sz w:val="22"/>
          <w:szCs w:val="22"/>
        </w:rPr>
        <w:lastRenderedPageBreak/>
        <w:t xml:space="preserve">podwykonawcy faktury lub rachunku, potwierdzających wykonanie zleconej podwykonawcy usługi. Poświadczone za zgodność z oryginałem kopie ważnych umów o podwykonawstwo, </w:t>
      </w:r>
      <w:r w:rsidRPr="00EC33FB">
        <w:rPr>
          <w:rFonts w:ascii="Calibri" w:hAnsi="Calibri" w:cs="Calibri"/>
          <w:sz w:val="22"/>
          <w:szCs w:val="22"/>
        </w:rPr>
        <w:t>Zamawiającego będą stanowić załącznik nr 5 do niniejszej umowy. Za usługi podzlecone</w:t>
      </w:r>
      <w:r w:rsidRPr="00A75E3D">
        <w:rPr>
          <w:rFonts w:ascii="Calibri" w:hAnsi="Calibri" w:cs="Calibri"/>
          <w:sz w:val="22"/>
          <w:szCs w:val="22"/>
        </w:rPr>
        <w:t xml:space="preserve"> Wykonawca odpowiada jak za własne działania.</w:t>
      </w:r>
    </w:p>
    <w:p w:rsidR="00E52197" w:rsidRPr="00A75E3D" w:rsidRDefault="00E52197" w:rsidP="00DA4543">
      <w:pPr>
        <w:numPr>
          <w:ilvl w:val="0"/>
          <w:numId w:val="20"/>
        </w:numPr>
        <w:autoSpaceDE/>
        <w:autoSpaceDN/>
        <w:spacing w:line="360" w:lineRule="auto"/>
        <w:jc w:val="both"/>
        <w:rPr>
          <w:rFonts w:ascii="Calibri" w:hAnsi="Calibri" w:cs="Calibri"/>
          <w:sz w:val="22"/>
          <w:szCs w:val="22"/>
        </w:rPr>
      </w:pPr>
      <w:r w:rsidRPr="00A75E3D">
        <w:rPr>
          <w:rFonts w:ascii="Calibri" w:hAnsi="Calibri" w:cs="Calibri"/>
          <w:sz w:val="22"/>
          <w:szCs w:val="22"/>
        </w:rPr>
        <w:t>W zakresie podwykonawstwa Wykonawca:</w:t>
      </w:r>
    </w:p>
    <w:p w:rsidR="00E52197" w:rsidRPr="00A75E3D" w:rsidRDefault="00E52197" w:rsidP="00DA4543">
      <w:pPr>
        <w:numPr>
          <w:ilvl w:val="0"/>
          <w:numId w:val="13"/>
        </w:numPr>
        <w:autoSpaceDE/>
        <w:autoSpaceDN/>
        <w:spacing w:line="360" w:lineRule="auto"/>
        <w:jc w:val="both"/>
        <w:rPr>
          <w:rFonts w:ascii="Calibri" w:hAnsi="Calibri" w:cs="Calibri"/>
          <w:sz w:val="22"/>
          <w:szCs w:val="22"/>
        </w:rPr>
      </w:pPr>
      <w:r w:rsidRPr="00A75E3D">
        <w:rPr>
          <w:rFonts w:ascii="Calibri" w:hAnsi="Calibri" w:cs="Calibri"/>
          <w:sz w:val="22"/>
          <w:szCs w:val="22"/>
        </w:rPr>
        <w:t>przedkłada Zamawiającemu poświadczone za zgodność z oryginałem kopie zawartych umów o podwykonawstwo, których przedmiotem są usługi, oraz kopie ich zmian - w terminie 7 dni od ich zawarcia;</w:t>
      </w:r>
    </w:p>
    <w:p w:rsidR="00E52197" w:rsidRDefault="00E52197" w:rsidP="00DA4543">
      <w:pPr>
        <w:numPr>
          <w:ilvl w:val="0"/>
          <w:numId w:val="13"/>
        </w:numPr>
        <w:autoSpaceDE/>
        <w:autoSpaceDN/>
        <w:spacing w:line="360" w:lineRule="auto"/>
        <w:jc w:val="both"/>
        <w:rPr>
          <w:rFonts w:ascii="Calibri" w:hAnsi="Calibri" w:cs="Calibri"/>
          <w:sz w:val="22"/>
          <w:szCs w:val="22"/>
        </w:rPr>
      </w:pPr>
      <w:r w:rsidRPr="00A75E3D">
        <w:rPr>
          <w:rFonts w:ascii="Calibri" w:hAnsi="Calibri" w:cs="Calibri"/>
          <w:sz w:val="22"/>
          <w:szCs w:val="22"/>
        </w:rPr>
        <w:t>weryfikuje umowy o podwykonawstwo pod kątem okresów rozliczeniowych i terminów płatności, które nie mogą być dłuższe niż 30 dni od dnia doręczenia podmiotowi zlecającemu faktury lub rachunku, potwierdzających wykonanie zleconej podwykonawcy usługi,</w:t>
      </w:r>
    </w:p>
    <w:p w:rsidR="00E52197" w:rsidRPr="00E52197" w:rsidRDefault="00E52197" w:rsidP="00DA4543">
      <w:pPr>
        <w:numPr>
          <w:ilvl w:val="0"/>
          <w:numId w:val="13"/>
        </w:numPr>
        <w:autoSpaceDE/>
        <w:autoSpaceDN/>
        <w:spacing w:line="360" w:lineRule="auto"/>
        <w:jc w:val="both"/>
        <w:rPr>
          <w:rFonts w:ascii="Calibri" w:hAnsi="Calibri" w:cs="Calibri"/>
          <w:sz w:val="22"/>
          <w:szCs w:val="22"/>
        </w:rPr>
      </w:pPr>
      <w:r w:rsidRPr="00E52197">
        <w:rPr>
          <w:rFonts w:ascii="Calibri" w:hAnsi="Calibri" w:cs="Calibri"/>
          <w:sz w:val="22"/>
          <w:szCs w:val="22"/>
        </w:rPr>
        <w:t xml:space="preserve">pod rygorem zapłaty kar umownych na wezwanie Zamawiającego doprowadza do zmiany umowy o podwykonawstwo, której przedmiotem są usługi, w przypadku jeżeli termin zapłaty wynagrodzenia jest dłuższy niż określony powyżej w pkt </w:t>
      </w:r>
      <w:r>
        <w:rPr>
          <w:rFonts w:ascii="Calibri" w:hAnsi="Calibri" w:cs="Calibri"/>
          <w:sz w:val="22"/>
          <w:szCs w:val="22"/>
        </w:rPr>
        <w:t>2</w:t>
      </w:r>
      <w:r w:rsidRPr="00E52197">
        <w:rPr>
          <w:rFonts w:ascii="Calibri" w:hAnsi="Calibri" w:cs="Calibri"/>
          <w:sz w:val="22"/>
          <w:szCs w:val="22"/>
        </w:rPr>
        <w:t>).</w:t>
      </w:r>
    </w:p>
    <w:p w:rsidR="00A20686" w:rsidRPr="00194C9D" w:rsidRDefault="00A20686" w:rsidP="00DA4543">
      <w:pPr>
        <w:pStyle w:val="Nagwek4"/>
        <w:spacing w:before="240" w:line="360" w:lineRule="auto"/>
        <w:rPr>
          <w:rFonts w:asciiTheme="minorHAnsi" w:hAnsiTheme="minorHAnsi" w:cstheme="minorHAnsi"/>
          <w:sz w:val="22"/>
          <w:szCs w:val="22"/>
        </w:rPr>
      </w:pPr>
      <w:r w:rsidRPr="00194C9D">
        <w:rPr>
          <w:rFonts w:asciiTheme="minorHAnsi" w:hAnsiTheme="minorHAnsi" w:cstheme="minorHAnsi"/>
          <w:sz w:val="22"/>
          <w:szCs w:val="22"/>
        </w:rPr>
        <w:t>WYNAGRODZENIE  ORAZ  WARUNKI  PŁATNOŚCI</w:t>
      </w:r>
    </w:p>
    <w:p w:rsidR="00A20686" w:rsidRPr="00194C9D" w:rsidRDefault="00AC086E" w:rsidP="00DA4543">
      <w:pPr>
        <w:keepNext/>
        <w:spacing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6</w:t>
      </w:r>
    </w:p>
    <w:p w:rsidR="00C859BD" w:rsidRPr="00194C9D" w:rsidRDefault="00C859BD" w:rsidP="00DA4543">
      <w:pPr>
        <w:numPr>
          <w:ilvl w:val="0"/>
          <w:numId w:val="9"/>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Strony zgodnie oświadczają, że wynagrodzenie Wykonawcy ustalane będzie na podstawie </w:t>
      </w:r>
      <w:r w:rsidRPr="00194C9D">
        <w:rPr>
          <w:rFonts w:asciiTheme="minorHAnsi" w:hAnsiTheme="minorHAnsi" w:cstheme="minorHAnsi"/>
          <w:iCs/>
          <w:sz w:val="22"/>
          <w:szCs w:val="22"/>
        </w:rPr>
        <w:t>ceny jednostkowej</w:t>
      </w:r>
      <w:r w:rsidRPr="00194C9D">
        <w:rPr>
          <w:rFonts w:asciiTheme="minorHAnsi" w:hAnsiTheme="minorHAnsi" w:cstheme="minorHAnsi"/>
          <w:sz w:val="22"/>
          <w:szCs w:val="22"/>
        </w:rPr>
        <w:t xml:space="preserve"> oraz rzeczywistej ilości dostarczonego towaru, potwierdzonej przez Zamawiającego, przy czym całkowita wartość wynagrodzenia Wykonawcy nie przekroczy kwoty ceny ofertowej, która wynosi łącznie:</w:t>
      </w:r>
      <w:r w:rsidR="00603477" w:rsidRPr="00194C9D">
        <w:rPr>
          <w:rFonts w:asciiTheme="minorHAnsi" w:hAnsiTheme="minorHAnsi" w:cstheme="minorHAnsi"/>
          <w:sz w:val="22"/>
          <w:szCs w:val="22"/>
        </w:rPr>
        <w:t xml:space="preserve"> </w:t>
      </w:r>
      <w:r w:rsidRPr="00194C9D">
        <w:rPr>
          <w:rFonts w:asciiTheme="minorHAnsi" w:hAnsiTheme="minorHAnsi" w:cstheme="minorHAnsi"/>
          <w:b/>
          <w:sz w:val="22"/>
          <w:szCs w:val="22"/>
        </w:rPr>
        <w:t xml:space="preserve">netto </w:t>
      </w:r>
      <w:r w:rsidR="00A51965" w:rsidRPr="00194C9D">
        <w:rPr>
          <w:rFonts w:asciiTheme="minorHAnsi" w:hAnsiTheme="minorHAnsi" w:cstheme="minorHAnsi"/>
          <w:b/>
          <w:sz w:val="22"/>
          <w:szCs w:val="22"/>
        </w:rPr>
        <w:t>…………….. zł</w:t>
      </w:r>
      <w:r w:rsidRPr="00194C9D">
        <w:rPr>
          <w:rFonts w:asciiTheme="minorHAnsi" w:hAnsiTheme="minorHAnsi" w:cstheme="minorHAnsi"/>
          <w:b/>
          <w:sz w:val="22"/>
          <w:szCs w:val="22"/>
        </w:rPr>
        <w:t xml:space="preserve"> </w:t>
      </w:r>
      <w:r w:rsidRPr="00194C9D">
        <w:rPr>
          <w:rFonts w:asciiTheme="minorHAnsi" w:hAnsiTheme="minorHAnsi" w:cstheme="minorHAnsi"/>
          <w:i/>
          <w:sz w:val="22"/>
          <w:szCs w:val="22"/>
        </w:rPr>
        <w:t>(słownie</w:t>
      </w:r>
      <w:r w:rsidR="00442DD9" w:rsidRPr="00194C9D">
        <w:rPr>
          <w:rFonts w:asciiTheme="minorHAnsi" w:hAnsiTheme="minorHAnsi" w:cstheme="minorHAnsi"/>
          <w:i/>
          <w:sz w:val="22"/>
          <w:szCs w:val="22"/>
        </w:rPr>
        <w:t xml:space="preserve">: </w:t>
      </w:r>
      <w:r w:rsidR="00A51965" w:rsidRPr="00194C9D">
        <w:rPr>
          <w:rFonts w:asciiTheme="minorHAnsi" w:hAnsiTheme="minorHAnsi" w:cstheme="minorHAnsi"/>
          <w:i/>
          <w:sz w:val="22"/>
          <w:szCs w:val="22"/>
        </w:rPr>
        <w:t>………………………………………</w:t>
      </w:r>
      <w:r w:rsidRPr="00194C9D">
        <w:rPr>
          <w:rFonts w:asciiTheme="minorHAnsi" w:hAnsiTheme="minorHAnsi" w:cstheme="minorHAnsi"/>
          <w:i/>
          <w:sz w:val="22"/>
          <w:szCs w:val="22"/>
        </w:rPr>
        <w:t xml:space="preserve"> </w:t>
      </w:r>
      <w:r w:rsidR="00366D31" w:rsidRPr="00194C9D">
        <w:rPr>
          <w:rFonts w:asciiTheme="minorHAnsi" w:hAnsiTheme="minorHAnsi" w:cstheme="minorHAnsi"/>
          <w:i/>
          <w:sz w:val="22"/>
          <w:szCs w:val="22"/>
        </w:rPr>
        <w:t>………</w:t>
      </w:r>
      <w:r w:rsidRPr="00194C9D">
        <w:rPr>
          <w:rFonts w:asciiTheme="minorHAnsi" w:hAnsiTheme="minorHAnsi" w:cstheme="minorHAnsi"/>
          <w:i/>
          <w:sz w:val="22"/>
          <w:szCs w:val="22"/>
        </w:rPr>
        <w:t>/100</w:t>
      </w:r>
      <w:r w:rsidRPr="00194C9D">
        <w:rPr>
          <w:rFonts w:asciiTheme="minorHAnsi" w:hAnsiTheme="minorHAnsi" w:cstheme="minorHAnsi"/>
          <w:sz w:val="22"/>
          <w:szCs w:val="22"/>
        </w:rPr>
        <w:t>)</w:t>
      </w:r>
      <w:r w:rsidR="00603477" w:rsidRPr="00194C9D">
        <w:rPr>
          <w:rFonts w:asciiTheme="minorHAnsi" w:hAnsiTheme="minorHAnsi" w:cstheme="minorHAnsi"/>
          <w:sz w:val="22"/>
          <w:szCs w:val="22"/>
        </w:rPr>
        <w:t>, przy czym:</w:t>
      </w:r>
    </w:p>
    <w:p w:rsidR="00CB542F" w:rsidRPr="00194C9D" w:rsidRDefault="00CB542F" w:rsidP="00DA4543">
      <w:pPr>
        <w:numPr>
          <w:ilvl w:val="0"/>
          <w:numId w:val="12"/>
        </w:numPr>
        <w:spacing w:before="120" w:line="360" w:lineRule="auto"/>
        <w:ind w:left="850" w:hanging="357"/>
        <w:jc w:val="both"/>
        <w:rPr>
          <w:rFonts w:asciiTheme="minorHAnsi" w:hAnsiTheme="minorHAnsi" w:cstheme="minorHAnsi"/>
          <w:iCs/>
          <w:sz w:val="22"/>
          <w:szCs w:val="22"/>
        </w:rPr>
      </w:pPr>
      <w:r w:rsidRPr="00194C9D">
        <w:rPr>
          <w:rFonts w:asciiTheme="minorHAnsi" w:hAnsiTheme="minorHAnsi" w:cstheme="minorHAnsi"/>
          <w:sz w:val="22"/>
          <w:szCs w:val="22"/>
        </w:rPr>
        <w:t xml:space="preserve">cena jednostkowa za dostawę do ZUW </w:t>
      </w:r>
      <w:proofErr w:type="spellStart"/>
      <w:r w:rsidRPr="00194C9D">
        <w:rPr>
          <w:rFonts w:asciiTheme="minorHAnsi" w:hAnsiTheme="minorHAnsi" w:cstheme="minorHAnsi"/>
          <w:sz w:val="22"/>
          <w:szCs w:val="22"/>
        </w:rPr>
        <w:t>Dłubnia</w:t>
      </w:r>
      <w:proofErr w:type="spellEnd"/>
      <w:r w:rsidRPr="00194C9D">
        <w:rPr>
          <w:rFonts w:asciiTheme="minorHAnsi" w:hAnsiTheme="minorHAnsi" w:cstheme="minorHAnsi"/>
          <w:sz w:val="22"/>
          <w:szCs w:val="22"/>
        </w:rPr>
        <w:t xml:space="preserve"> </w:t>
      </w:r>
      <w:r w:rsidRPr="00194C9D">
        <w:rPr>
          <w:rFonts w:asciiTheme="minorHAnsi" w:hAnsiTheme="minorHAnsi" w:cstheme="minorHAnsi"/>
          <w:iCs/>
          <w:sz w:val="22"/>
          <w:szCs w:val="22"/>
        </w:rPr>
        <w:t xml:space="preserve">wynosi: </w:t>
      </w:r>
      <w:r w:rsidRPr="00194C9D">
        <w:rPr>
          <w:rFonts w:asciiTheme="minorHAnsi" w:hAnsiTheme="minorHAnsi" w:cstheme="minorHAnsi"/>
          <w:b/>
          <w:iCs/>
          <w:sz w:val="22"/>
          <w:szCs w:val="22"/>
        </w:rPr>
        <w:t xml:space="preserve">netto: ………….. </w:t>
      </w:r>
      <w:r w:rsidRPr="00194C9D">
        <w:rPr>
          <w:rFonts w:asciiTheme="minorHAnsi" w:hAnsiTheme="minorHAnsi" w:cstheme="minorHAnsi"/>
          <w:b/>
          <w:bCs/>
          <w:iCs/>
          <w:sz w:val="22"/>
          <w:szCs w:val="22"/>
        </w:rPr>
        <w:t xml:space="preserve">zł/tonę </w:t>
      </w:r>
      <w:r w:rsidRPr="00194C9D">
        <w:rPr>
          <w:rFonts w:asciiTheme="minorHAnsi" w:hAnsiTheme="minorHAnsi" w:cstheme="minorHAnsi"/>
          <w:bCs/>
          <w:i/>
          <w:iCs/>
          <w:sz w:val="22"/>
          <w:szCs w:val="22"/>
        </w:rPr>
        <w:t>(słownie: ………………………………………………)</w:t>
      </w:r>
      <w:r w:rsidRPr="00194C9D">
        <w:rPr>
          <w:rFonts w:asciiTheme="minorHAnsi" w:hAnsiTheme="minorHAnsi" w:cstheme="minorHAnsi"/>
          <w:bCs/>
          <w:iCs/>
          <w:sz w:val="22"/>
          <w:szCs w:val="22"/>
        </w:rPr>
        <w:t>,</w:t>
      </w:r>
    </w:p>
    <w:p w:rsidR="00C859BD" w:rsidRPr="00194C9D" w:rsidRDefault="00603477" w:rsidP="00DA4543">
      <w:pPr>
        <w:numPr>
          <w:ilvl w:val="0"/>
          <w:numId w:val="12"/>
        </w:numPr>
        <w:spacing w:line="360" w:lineRule="auto"/>
        <w:ind w:left="851"/>
        <w:jc w:val="both"/>
        <w:rPr>
          <w:rFonts w:asciiTheme="minorHAnsi" w:hAnsiTheme="minorHAnsi" w:cstheme="minorHAnsi"/>
          <w:iCs/>
          <w:sz w:val="22"/>
          <w:szCs w:val="22"/>
        </w:rPr>
      </w:pPr>
      <w:r w:rsidRPr="00194C9D">
        <w:rPr>
          <w:rFonts w:asciiTheme="minorHAnsi" w:hAnsiTheme="minorHAnsi" w:cstheme="minorHAnsi"/>
          <w:sz w:val="22"/>
          <w:szCs w:val="22"/>
        </w:rPr>
        <w:t>c</w:t>
      </w:r>
      <w:r w:rsidR="00C859BD" w:rsidRPr="00194C9D">
        <w:rPr>
          <w:rFonts w:asciiTheme="minorHAnsi" w:hAnsiTheme="minorHAnsi" w:cstheme="minorHAnsi"/>
          <w:sz w:val="22"/>
          <w:szCs w:val="22"/>
        </w:rPr>
        <w:t>en</w:t>
      </w:r>
      <w:r w:rsidRPr="00194C9D">
        <w:rPr>
          <w:rFonts w:asciiTheme="minorHAnsi" w:hAnsiTheme="minorHAnsi" w:cstheme="minorHAnsi"/>
          <w:sz w:val="22"/>
          <w:szCs w:val="22"/>
        </w:rPr>
        <w:t>a</w:t>
      </w:r>
      <w:r w:rsidR="00C859BD" w:rsidRPr="00194C9D">
        <w:rPr>
          <w:rFonts w:asciiTheme="minorHAnsi" w:hAnsiTheme="minorHAnsi" w:cstheme="minorHAnsi"/>
          <w:sz w:val="22"/>
          <w:szCs w:val="22"/>
        </w:rPr>
        <w:t xml:space="preserve"> jednostkow</w:t>
      </w:r>
      <w:r w:rsidRPr="00194C9D">
        <w:rPr>
          <w:rFonts w:asciiTheme="minorHAnsi" w:hAnsiTheme="minorHAnsi" w:cstheme="minorHAnsi"/>
          <w:sz w:val="22"/>
          <w:szCs w:val="22"/>
        </w:rPr>
        <w:t>a</w:t>
      </w:r>
      <w:r w:rsidR="00C859BD" w:rsidRPr="00194C9D">
        <w:rPr>
          <w:rFonts w:asciiTheme="minorHAnsi" w:hAnsiTheme="minorHAnsi" w:cstheme="minorHAnsi"/>
          <w:sz w:val="22"/>
          <w:szCs w:val="22"/>
        </w:rPr>
        <w:t xml:space="preserve"> za </w:t>
      </w:r>
      <w:r w:rsidRPr="00194C9D">
        <w:rPr>
          <w:rFonts w:asciiTheme="minorHAnsi" w:hAnsiTheme="minorHAnsi" w:cstheme="minorHAnsi"/>
          <w:sz w:val="22"/>
          <w:szCs w:val="22"/>
        </w:rPr>
        <w:t>dostawę do ZUW Raba</w:t>
      </w:r>
      <w:r w:rsidR="00C859BD" w:rsidRPr="00194C9D">
        <w:rPr>
          <w:rFonts w:asciiTheme="minorHAnsi" w:hAnsiTheme="minorHAnsi" w:cstheme="minorHAnsi"/>
          <w:sz w:val="22"/>
          <w:szCs w:val="22"/>
        </w:rPr>
        <w:t xml:space="preserve"> </w:t>
      </w:r>
      <w:r w:rsidR="00C859BD" w:rsidRPr="00194C9D">
        <w:rPr>
          <w:rFonts w:asciiTheme="minorHAnsi" w:hAnsiTheme="minorHAnsi" w:cstheme="minorHAnsi"/>
          <w:iCs/>
          <w:sz w:val="22"/>
          <w:szCs w:val="22"/>
        </w:rPr>
        <w:t xml:space="preserve">wynosi: </w:t>
      </w:r>
      <w:r w:rsidR="00C859BD" w:rsidRPr="00194C9D">
        <w:rPr>
          <w:rFonts w:asciiTheme="minorHAnsi" w:hAnsiTheme="minorHAnsi" w:cstheme="minorHAnsi"/>
          <w:b/>
          <w:iCs/>
          <w:sz w:val="22"/>
          <w:szCs w:val="22"/>
        </w:rPr>
        <w:t xml:space="preserve">netto: </w:t>
      </w:r>
      <w:r w:rsidR="00A51965" w:rsidRPr="00194C9D">
        <w:rPr>
          <w:rFonts w:asciiTheme="minorHAnsi" w:hAnsiTheme="minorHAnsi" w:cstheme="minorHAnsi"/>
          <w:b/>
          <w:iCs/>
          <w:sz w:val="22"/>
          <w:szCs w:val="22"/>
        </w:rPr>
        <w:t>…………..</w:t>
      </w:r>
      <w:r w:rsidR="00442DD9" w:rsidRPr="00194C9D">
        <w:rPr>
          <w:rFonts w:asciiTheme="minorHAnsi" w:hAnsiTheme="minorHAnsi" w:cstheme="minorHAnsi"/>
          <w:b/>
          <w:iCs/>
          <w:sz w:val="22"/>
          <w:szCs w:val="22"/>
        </w:rPr>
        <w:t xml:space="preserve"> </w:t>
      </w:r>
      <w:r w:rsidR="00C859BD" w:rsidRPr="00194C9D">
        <w:rPr>
          <w:rFonts w:asciiTheme="minorHAnsi" w:hAnsiTheme="minorHAnsi" w:cstheme="minorHAnsi"/>
          <w:b/>
          <w:bCs/>
          <w:iCs/>
          <w:sz w:val="22"/>
          <w:szCs w:val="22"/>
        </w:rPr>
        <w:t>zł/</w:t>
      </w:r>
      <w:r w:rsidRPr="00194C9D">
        <w:rPr>
          <w:rFonts w:asciiTheme="minorHAnsi" w:hAnsiTheme="minorHAnsi" w:cstheme="minorHAnsi"/>
          <w:b/>
          <w:bCs/>
          <w:iCs/>
          <w:sz w:val="22"/>
          <w:szCs w:val="22"/>
        </w:rPr>
        <w:t>tonę</w:t>
      </w:r>
      <w:r w:rsidR="00C859BD" w:rsidRPr="00194C9D">
        <w:rPr>
          <w:rFonts w:asciiTheme="minorHAnsi" w:hAnsiTheme="minorHAnsi" w:cstheme="minorHAnsi"/>
          <w:b/>
          <w:bCs/>
          <w:iCs/>
          <w:sz w:val="22"/>
          <w:szCs w:val="22"/>
        </w:rPr>
        <w:t xml:space="preserve"> </w:t>
      </w:r>
      <w:r w:rsidR="00C859BD" w:rsidRPr="00194C9D">
        <w:rPr>
          <w:rFonts w:asciiTheme="minorHAnsi" w:hAnsiTheme="minorHAnsi" w:cstheme="minorHAnsi"/>
          <w:bCs/>
          <w:i/>
          <w:iCs/>
          <w:sz w:val="22"/>
          <w:szCs w:val="22"/>
        </w:rPr>
        <w:t xml:space="preserve">(słownie: </w:t>
      </w:r>
      <w:r w:rsidR="00366D31" w:rsidRPr="00194C9D">
        <w:rPr>
          <w:rFonts w:asciiTheme="minorHAnsi" w:hAnsiTheme="minorHAnsi" w:cstheme="minorHAnsi"/>
          <w:bCs/>
          <w:i/>
          <w:iCs/>
          <w:sz w:val="22"/>
          <w:szCs w:val="22"/>
        </w:rPr>
        <w:t>………………………………………………</w:t>
      </w:r>
      <w:r w:rsidR="00C859BD" w:rsidRPr="00194C9D">
        <w:rPr>
          <w:rFonts w:asciiTheme="minorHAnsi" w:hAnsiTheme="minorHAnsi" w:cstheme="minorHAnsi"/>
          <w:bCs/>
          <w:i/>
          <w:iCs/>
          <w:sz w:val="22"/>
          <w:szCs w:val="22"/>
        </w:rPr>
        <w:t>)</w:t>
      </w:r>
      <w:r w:rsidR="00CB542F" w:rsidRPr="00194C9D">
        <w:rPr>
          <w:rFonts w:asciiTheme="minorHAnsi" w:hAnsiTheme="minorHAnsi" w:cstheme="minorHAnsi"/>
          <w:bCs/>
          <w:iCs/>
          <w:sz w:val="22"/>
          <w:szCs w:val="22"/>
        </w:rPr>
        <w:t>.</w:t>
      </w:r>
    </w:p>
    <w:p w:rsidR="00C859BD" w:rsidRPr="00194C9D" w:rsidRDefault="00A51965" w:rsidP="00DA4543">
      <w:pPr>
        <w:numPr>
          <w:ilvl w:val="0"/>
          <w:numId w:val="9"/>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Wynagrodzenie Wykonawcy</w:t>
      </w:r>
      <w:r w:rsidR="00C859BD" w:rsidRPr="00194C9D">
        <w:rPr>
          <w:rFonts w:asciiTheme="minorHAnsi" w:hAnsiTheme="minorHAnsi" w:cstheme="minorHAnsi"/>
          <w:sz w:val="22"/>
          <w:szCs w:val="22"/>
        </w:rPr>
        <w:t xml:space="preserve"> określon</w:t>
      </w:r>
      <w:r w:rsidRPr="00194C9D">
        <w:rPr>
          <w:rFonts w:asciiTheme="minorHAnsi" w:hAnsiTheme="minorHAnsi" w:cstheme="minorHAnsi"/>
          <w:sz w:val="22"/>
          <w:szCs w:val="22"/>
        </w:rPr>
        <w:t>e</w:t>
      </w:r>
      <w:r w:rsidR="00C859BD" w:rsidRPr="00194C9D">
        <w:rPr>
          <w:rFonts w:asciiTheme="minorHAnsi" w:hAnsiTheme="minorHAnsi" w:cstheme="minorHAnsi"/>
          <w:sz w:val="22"/>
          <w:szCs w:val="22"/>
        </w:rPr>
        <w:t xml:space="preserve"> w ust. 1, obejmuje wszelkie zobowiązania Zamawiającego w stosunku do Wykonawcy i zawiera wszystkie koszty bezpośrednie i pośrednie – związane z prawidłow</w:t>
      </w:r>
      <w:r w:rsidR="006C7766" w:rsidRPr="00194C9D">
        <w:rPr>
          <w:rFonts w:asciiTheme="minorHAnsi" w:hAnsiTheme="minorHAnsi" w:cstheme="minorHAnsi"/>
          <w:sz w:val="22"/>
          <w:szCs w:val="22"/>
        </w:rPr>
        <w:t>ym wykonaniem</w:t>
      </w:r>
      <w:r w:rsidR="00C859BD" w:rsidRPr="00194C9D">
        <w:rPr>
          <w:rFonts w:asciiTheme="minorHAnsi" w:hAnsiTheme="minorHAnsi" w:cstheme="minorHAnsi"/>
          <w:sz w:val="22"/>
          <w:szCs w:val="22"/>
        </w:rPr>
        <w:t xml:space="preserve"> przedmiotu umowy, w tym koszty transportu do Zamawiającego</w:t>
      </w:r>
      <w:r w:rsidRPr="00194C9D">
        <w:rPr>
          <w:rFonts w:asciiTheme="minorHAnsi" w:hAnsiTheme="minorHAnsi" w:cstheme="minorHAnsi"/>
          <w:sz w:val="22"/>
          <w:szCs w:val="22"/>
        </w:rPr>
        <w:t xml:space="preserve"> oraz koszty rozładunku towaru</w:t>
      </w:r>
      <w:r w:rsidR="00B84983" w:rsidRPr="00194C9D">
        <w:rPr>
          <w:rFonts w:asciiTheme="minorHAnsi" w:hAnsiTheme="minorHAnsi" w:cstheme="minorHAnsi"/>
          <w:sz w:val="22"/>
          <w:szCs w:val="22"/>
        </w:rPr>
        <w:t>.</w:t>
      </w:r>
      <w:r w:rsidR="00C859BD" w:rsidRPr="00194C9D">
        <w:rPr>
          <w:rFonts w:asciiTheme="minorHAnsi" w:hAnsiTheme="minorHAnsi" w:cstheme="minorHAnsi"/>
          <w:sz w:val="22"/>
          <w:szCs w:val="22"/>
        </w:rPr>
        <w:t xml:space="preserve"> </w:t>
      </w:r>
    </w:p>
    <w:p w:rsidR="00C859BD" w:rsidRPr="00194C9D" w:rsidRDefault="00C859BD" w:rsidP="00DA4543">
      <w:pPr>
        <w:numPr>
          <w:ilvl w:val="0"/>
          <w:numId w:val="9"/>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całkowitej cenie za dostawę towaru, określonej w ust. 1.</w:t>
      </w:r>
    </w:p>
    <w:p w:rsidR="00C859BD" w:rsidRPr="00194C9D" w:rsidRDefault="00C859BD" w:rsidP="00DA4543">
      <w:pPr>
        <w:numPr>
          <w:ilvl w:val="0"/>
          <w:numId w:val="9"/>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lastRenderedPageBreak/>
        <w:t xml:space="preserve">Strony uzgadniają, że zapłata wynagrodzenia za dostawę danej partii towaru następować będzie na podstawie faktury Wykonawcy. Podstawą wystawienia faktury za dostarczenie danej partii towaru jest podpisany przez Strony protokół odbioru danej partii, o którym mowa w </w:t>
      </w:r>
      <w:r w:rsidR="00C63653" w:rsidRPr="00194C9D">
        <w:rPr>
          <w:rFonts w:asciiTheme="minorHAnsi" w:hAnsiTheme="minorHAnsi" w:cstheme="minorHAnsi"/>
          <w:sz w:val="22"/>
          <w:szCs w:val="22"/>
        </w:rPr>
        <w:t>§ 4 ust.</w:t>
      </w:r>
      <w:r w:rsidR="00607A6E" w:rsidRPr="00194C9D">
        <w:rPr>
          <w:rFonts w:asciiTheme="minorHAnsi" w:hAnsiTheme="minorHAnsi" w:cstheme="minorHAnsi"/>
          <w:sz w:val="22"/>
          <w:szCs w:val="22"/>
        </w:rPr>
        <w:t xml:space="preserve"> </w:t>
      </w:r>
      <w:r w:rsidR="00603477" w:rsidRPr="00194C9D">
        <w:rPr>
          <w:rFonts w:asciiTheme="minorHAnsi" w:hAnsiTheme="minorHAnsi" w:cstheme="minorHAnsi"/>
          <w:sz w:val="22"/>
          <w:szCs w:val="22"/>
        </w:rPr>
        <w:t>4</w:t>
      </w:r>
      <w:r w:rsidRPr="00194C9D">
        <w:rPr>
          <w:rFonts w:asciiTheme="minorHAnsi" w:hAnsiTheme="minorHAnsi" w:cstheme="minorHAnsi"/>
          <w:sz w:val="22"/>
          <w:szCs w:val="22"/>
        </w:rPr>
        <w:t>.</w:t>
      </w:r>
    </w:p>
    <w:p w:rsidR="00C859BD" w:rsidRPr="00194C9D" w:rsidRDefault="00C859BD" w:rsidP="00DA4543">
      <w:pPr>
        <w:numPr>
          <w:ilvl w:val="0"/>
          <w:numId w:val="9"/>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Wykonawca zobowiązany jest sporządzić i dostarczyć fakturę do Zamawiającego nie później niż siódmego dnia od wydania danej partii towaru. Wykonawca zobowiązany jest właściwie opisać przedkładane faktury.</w:t>
      </w:r>
    </w:p>
    <w:p w:rsidR="006C7766" w:rsidRPr="003B427A" w:rsidRDefault="006C7766" w:rsidP="00DA4543">
      <w:pPr>
        <w:widowControl w:val="0"/>
        <w:numPr>
          <w:ilvl w:val="0"/>
          <w:numId w:val="9"/>
        </w:numPr>
        <w:autoSpaceDE/>
        <w:autoSpaceDN/>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Faktury Wykonawcy zostaną zapłacone przez Zamawiającego w terminie </w:t>
      </w:r>
      <w:r w:rsidRPr="00194C9D">
        <w:rPr>
          <w:rFonts w:asciiTheme="minorHAnsi" w:hAnsiTheme="minorHAnsi" w:cstheme="minorHAnsi"/>
          <w:b/>
          <w:sz w:val="22"/>
          <w:szCs w:val="22"/>
        </w:rPr>
        <w:t>do 30 dni</w:t>
      </w:r>
      <w:r w:rsidRPr="00194C9D">
        <w:rPr>
          <w:rFonts w:asciiTheme="minorHAnsi" w:hAnsiTheme="minorHAnsi" w:cstheme="minorHAnsi"/>
          <w:sz w:val="22"/>
          <w:szCs w:val="22"/>
        </w:rPr>
        <w:t xml:space="preserve"> od daty ich doręczenia do Zamawiającego </w:t>
      </w:r>
      <w:r w:rsidRPr="00194C9D">
        <w:rPr>
          <w:rFonts w:asciiTheme="minorHAnsi" w:hAnsiTheme="minorHAnsi" w:cstheme="minorHAnsi"/>
          <w:color w:val="FF0000"/>
          <w:sz w:val="22"/>
          <w:szCs w:val="22"/>
        </w:rPr>
        <w:t xml:space="preserve">przelewem na rachunek bankowy w </w:t>
      </w:r>
      <w:r w:rsidRPr="00194C9D">
        <w:rPr>
          <w:rFonts w:asciiTheme="minorHAnsi" w:hAnsiTheme="minorHAnsi" w:cstheme="minorHAnsi"/>
          <w:b/>
          <w:color w:val="FF0000"/>
          <w:sz w:val="22"/>
          <w:szCs w:val="22"/>
        </w:rPr>
        <w:t>……………………………..</w:t>
      </w:r>
      <w:r w:rsidRPr="00194C9D">
        <w:rPr>
          <w:rFonts w:asciiTheme="minorHAnsi" w:hAnsiTheme="minorHAnsi" w:cstheme="minorHAnsi"/>
          <w:color w:val="FF0000"/>
          <w:sz w:val="22"/>
          <w:szCs w:val="22"/>
        </w:rPr>
        <w:t xml:space="preserve">, nr rachunku </w:t>
      </w:r>
      <w:r w:rsidRPr="00194C9D">
        <w:rPr>
          <w:rFonts w:asciiTheme="minorHAnsi" w:hAnsiTheme="minorHAnsi" w:cstheme="minorHAnsi"/>
          <w:b/>
          <w:color w:val="FF0000"/>
          <w:sz w:val="22"/>
          <w:szCs w:val="22"/>
        </w:rPr>
        <w:t>……………………………….</w:t>
      </w:r>
      <w:r w:rsidRPr="00194C9D">
        <w:rPr>
          <w:rFonts w:asciiTheme="minorHAnsi" w:hAnsiTheme="minorHAnsi" w:cstheme="minorHAnsi"/>
          <w:color w:val="FF0000"/>
          <w:sz w:val="22"/>
          <w:szCs w:val="22"/>
        </w:rPr>
        <w:t>,</w:t>
      </w:r>
      <w:r w:rsidRPr="00194C9D">
        <w:rPr>
          <w:rFonts w:asciiTheme="minorHAnsi" w:hAnsiTheme="minorHAnsi" w:cstheme="minorHAnsi"/>
          <w:sz w:val="22"/>
          <w:szCs w:val="22"/>
        </w:rPr>
        <w:t xml:space="preserve">przy czym za datę zapłaty faktury uznaje się dzień obciążenia rachunku Zamawiającego. Strony dopuszczają możliwość wysyłania faktur elektronicznych na adres e-mail: efaktury@wodociagi.krakow.pl, o ile Strony złożą oświadczenie zgodne z załącznikiem </w:t>
      </w:r>
      <w:r w:rsidRPr="00194C9D">
        <w:rPr>
          <w:rFonts w:asciiTheme="minorHAnsi" w:hAnsiTheme="minorHAnsi" w:cstheme="minorHAnsi"/>
          <w:iCs/>
          <w:sz w:val="22"/>
          <w:szCs w:val="22"/>
        </w:rPr>
        <w:t>nr 3.</w:t>
      </w:r>
    </w:p>
    <w:p w:rsidR="003B427A" w:rsidRPr="004D1F29" w:rsidRDefault="003B427A" w:rsidP="003B427A">
      <w:pPr>
        <w:widowControl w:val="0"/>
        <w:numPr>
          <w:ilvl w:val="0"/>
          <w:numId w:val="9"/>
        </w:numPr>
        <w:autoSpaceDE/>
        <w:autoSpaceDN/>
        <w:spacing w:line="360" w:lineRule="auto"/>
        <w:jc w:val="both"/>
        <w:rPr>
          <w:rFonts w:ascii="Calibri" w:hAnsi="Calibri" w:cs="Calibri"/>
          <w:sz w:val="22"/>
          <w:szCs w:val="22"/>
        </w:rPr>
      </w:pPr>
      <w:r w:rsidRPr="004D1F29">
        <w:rPr>
          <w:rFonts w:ascii="Calibri" w:hAnsi="Calibri" w:cs="Calibri"/>
          <w:sz w:val="22"/>
          <w:szCs w:val="22"/>
        </w:rPr>
        <w:t xml:space="preserve">Strony zgodnie oświadczają, że okresy rozliczeniowe oraz terminy płatności przewidziane w umowach z podwykonawcami nie mogą być dłuższe niż okresy rozliczeniowe i terminy płatności wynikające z niniejszej umowy. </w:t>
      </w:r>
    </w:p>
    <w:p w:rsidR="003B427A" w:rsidRPr="004D1F29" w:rsidRDefault="003B427A" w:rsidP="003B427A">
      <w:pPr>
        <w:widowControl w:val="0"/>
        <w:numPr>
          <w:ilvl w:val="0"/>
          <w:numId w:val="9"/>
        </w:numPr>
        <w:autoSpaceDE/>
        <w:autoSpaceDN/>
        <w:spacing w:line="360" w:lineRule="auto"/>
        <w:jc w:val="both"/>
        <w:rPr>
          <w:rFonts w:ascii="Calibri" w:hAnsi="Calibri" w:cs="Calibri"/>
          <w:sz w:val="22"/>
          <w:szCs w:val="22"/>
        </w:rPr>
      </w:pPr>
      <w:r w:rsidRPr="004D1F29">
        <w:rPr>
          <w:rFonts w:ascii="Calibri" w:hAnsi="Calibri" w:cs="Calibri"/>
          <w:sz w:val="22"/>
          <w:szCs w:val="22"/>
        </w:rPr>
        <w:t>Zamawiający dokonuje bezpośredniej zapłaty wymagalnego wynagrodzenia (bez odsetek) przysługującego podwykonawcy, który zawarł przedłożoną Zamawiającemu umowę o podwykonawstwo, której przedmiotem są dostawy lub usługi, w przypadku uchylenia się od obowiązku zapłaty przez Wykonawcę. Bezpośrednia zapłata dotyczy wyłącznie należności powstałych po przedłożeniu Zamawiającemu poświadczonej za zgodność z oryginałem kopii umowy o podwykonawstwo, której przedmiotem są dostawy lub usługi. Zamawiający może nie dokonać bezpośredniej zapłaty wynagrodzenia podwykonawcy, jeżeli Wykonawca w terminie określonym przez Zamawiającego wykaże niezasadność takiej zapłaty.</w:t>
      </w:r>
    </w:p>
    <w:p w:rsidR="003B427A" w:rsidRPr="00194C9D" w:rsidRDefault="003B427A" w:rsidP="003B427A">
      <w:pPr>
        <w:widowControl w:val="0"/>
        <w:numPr>
          <w:ilvl w:val="0"/>
          <w:numId w:val="9"/>
        </w:numPr>
        <w:autoSpaceDE/>
        <w:autoSpaceDN/>
        <w:spacing w:line="360" w:lineRule="auto"/>
        <w:jc w:val="both"/>
        <w:rPr>
          <w:rFonts w:asciiTheme="minorHAnsi" w:hAnsiTheme="minorHAnsi" w:cstheme="minorHAnsi"/>
          <w:sz w:val="22"/>
          <w:szCs w:val="22"/>
        </w:rPr>
      </w:pPr>
      <w:r w:rsidRPr="004D1F29">
        <w:rPr>
          <w:rFonts w:ascii="Calibri" w:hAnsi="Calibri" w:cs="Calibri"/>
          <w:sz w:val="22"/>
          <w:szCs w:val="22"/>
        </w:rPr>
        <w:t>W przypadku dokonania bezpośredniej zapłaty podwykonawcy, o których mowa w ust. 7, Zamawiający potrąci kwotę wypłaconego wynagrodzenia z wynagrodzenia należnego Wykonawcy.</w:t>
      </w:r>
    </w:p>
    <w:p w:rsidR="00EA7D0B" w:rsidRPr="00EA7D0B" w:rsidRDefault="00EA7D0B" w:rsidP="00DA4543">
      <w:pPr>
        <w:numPr>
          <w:ilvl w:val="0"/>
          <w:numId w:val="9"/>
        </w:numPr>
        <w:spacing w:line="360" w:lineRule="auto"/>
        <w:jc w:val="both"/>
        <w:rPr>
          <w:rFonts w:ascii="Calibri" w:hAnsi="Calibri" w:cs="Calibri"/>
          <w:sz w:val="22"/>
          <w:szCs w:val="22"/>
        </w:rPr>
      </w:pPr>
      <w:r w:rsidRPr="007D4FB2">
        <w:rPr>
          <w:rFonts w:ascii="Calibri" w:hAnsi="Calibri" w:cs="Calibri"/>
          <w:i/>
          <w:color w:val="2E74B5"/>
          <w:sz w:val="22"/>
          <w:szCs w:val="22"/>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r>
        <w:rPr>
          <w:rFonts w:ascii="Calibri" w:hAnsi="Calibri" w:cs="Calibri"/>
          <w:i/>
          <w:color w:val="2E74B5"/>
          <w:sz w:val="22"/>
          <w:szCs w:val="22"/>
        </w:rPr>
        <w:t>.</w:t>
      </w:r>
    </w:p>
    <w:p w:rsidR="006C7766" w:rsidRPr="00194C9D" w:rsidRDefault="006C7766" w:rsidP="00DA4543">
      <w:pPr>
        <w:pStyle w:val="Akapitzlist"/>
        <w:numPr>
          <w:ilvl w:val="0"/>
          <w:numId w:val="9"/>
        </w:numPr>
        <w:spacing w:after="0" w:line="360" w:lineRule="auto"/>
        <w:contextualSpacing w:val="0"/>
        <w:jc w:val="both"/>
        <w:rPr>
          <w:rFonts w:asciiTheme="minorHAnsi" w:hAnsiTheme="minorHAnsi" w:cstheme="minorHAnsi"/>
        </w:rPr>
      </w:pPr>
      <w:r w:rsidRPr="00194C9D">
        <w:rPr>
          <w:rFonts w:asciiTheme="minorHAnsi" w:hAnsiTheme="minorHAnsi" w:cstheme="minorHAnsi"/>
        </w:rPr>
        <w:t>Zamawiający oświadcza, że jest dużym przedsiębiorcą,  w rozumieniu ustawy z dnia 8 marca 2013 r. o przeciwdziałaniu nadmiernym opóźnieniom w transakcjach handlowych.</w:t>
      </w:r>
    </w:p>
    <w:p w:rsidR="006C7766" w:rsidRPr="00194C9D" w:rsidRDefault="006C7766" w:rsidP="00DA4543">
      <w:pPr>
        <w:pStyle w:val="Akapitzlist"/>
        <w:numPr>
          <w:ilvl w:val="0"/>
          <w:numId w:val="9"/>
        </w:numPr>
        <w:spacing w:after="0" w:line="360" w:lineRule="auto"/>
        <w:contextualSpacing w:val="0"/>
        <w:jc w:val="both"/>
        <w:rPr>
          <w:rFonts w:asciiTheme="minorHAnsi" w:hAnsiTheme="minorHAnsi" w:cstheme="minorHAnsi"/>
        </w:rPr>
      </w:pPr>
      <w:r w:rsidRPr="00194C9D">
        <w:rPr>
          <w:rFonts w:asciiTheme="minorHAnsi" w:hAnsiTheme="minorHAnsi" w:cstheme="minorHAnsi"/>
        </w:rPr>
        <w:t>Wykonawca oświadcza, że:</w:t>
      </w:r>
    </w:p>
    <w:p w:rsidR="006C7766" w:rsidRPr="00194C9D" w:rsidRDefault="006C7766" w:rsidP="00DA4543">
      <w:pPr>
        <w:numPr>
          <w:ilvl w:val="0"/>
          <w:numId w:val="14"/>
        </w:numPr>
        <w:autoSpaceDE/>
        <w:autoSpaceDN/>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w rozumieniu przepisów ustawy z dnia 8 marca 2013 r. o przeciwdziałaniu nadmiernym opóźnieniom w transakcjach handlowych jest:</w:t>
      </w:r>
    </w:p>
    <w:p w:rsidR="006C7766" w:rsidRPr="00194C9D" w:rsidRDefault="006C7766" w:rsidP="00DA4543">
      <w:pPr>
        <w:pStyle w:val="Akapitzlist"/>
        <w:numPr>
          <w:ilvl w:val="0"/>
          <w:numId w:val="15"/>
        </w:numPr>
        <w:spacing w:after="0" w:line="360" w:lineRule="auto"/>
        <w:ind w:left="1281" w:hanging="357"/>
        <w:contextualSpacing w:val="0"/>
        <w:rPr>
          <w:rFonts w:asciiTheme="minorHAnsi" w:hAnsiTheme="minorHAnsi" w:cstheme="minorHAnsi"/>
          <w:i/>
          <w:color w:val="FF0000"/>
        </w:rPr>
      </w:pPr>
      <w:r w:rsidRPr="00194C9D">
        <w:rPr>
          <w:rFonts w:asciiTheme="minorHAnsi" w:hAnsiTheme="minorHAnsi" w:cstheme="minorHAnsi"/>
          <w:i/>
          <w:color w:val="FF0000"/>
        </w:rPr>
        <w:lastRenderedPageBreak/>
        <w:t>mikro przedsiębiorcą,</w:t>
      </w:r>
    </w:p>
    <w:p w:rsidR="006C7766" w:rsidRPr="00194C9D" w:rsidRDefault="006C7766" w:rsidP="00DA4543">
      <w:pPr>
        <w:pStyle w:val="Akapitzlist"/>
        <w:numPr>
          <w:ilvl w:val="0"/>
          <w:numId w:val="15"/>
        </w:numPr>
        <w:spacing w:after="0" w:line="360" w:lineRule="auto"/>
        <w:ind w:left="1281" w:hanging="357"/>
        <w:contextualSpacing w:val="0"/>
        <w:rPr>
          <w:rFonts w:asciiTheme="minorHAnsi" w:hAnsiTheme="minorHAnsi" w:cstheme="minorHAnsi"/>
          <w:i/>
          <w:color w:val="FF0000"/>
        </w:rPr>
      </w:pPr>
      <w:r w:rsidRPr="00194C9D">
        <w:rPr>
          <w:rFonts w:asciiTheme="minorHAnsi" w:hAnsiTheme="minorHAnsi" w:cstheme="minorHAnsi"/>
          <w:i/>
          <w:color w:val="FF0000"/>
        </w:rPr>
        <w:t>małym przedsiębiorcą,</w:t>
      </w:r>
    </w:p>
    <w:p w:rsidR="006C7766" w:rsidRPr="00194C9D" w:rsidRDefault="006C7766" w:rsidP="00DA4543">
      <w:pPr>
        <w:numPr>
          <w:ilvl w:val="0"/>
          <w:numId w:val="15"/>
        </w:numPr>
        <w:autoSpaceDE/>
        <w:autoSpaceDN/>
        <w:spacing w:line="360" w:lineRule="auto"/>
        <w:ind w:left="1281" w:hanging="357"/>
        <w:rPr>
          <w:rFonts w:asciiTheme="minorHAnsi" w:hAnsiTheme="minorHAnsi" w:cstheme="minorHAnsi"/>
          <w:i/>
          <w:color w:val="FF0000"/>
          <w:sz w:val="22"/>
          <w:szCs w:val="22"/>
        </w:rPr>
      </w:pPr>
      <w:r w:rsidRPr="00194C9D">
        <w:rPr>
          <w:rFonts w:asciiTheme="minorHAnsi" w:hAnsiTheme="minorHAnsi" w:cstheme="minorHAnsi"/>
          <w:i/>
          <w:color w:val="FF0000"/>
          <w:sz w:val="22"/>
          <w:szCs w:val="22"/>
        </w:rPr>
        <w:t>średnim przedsiębiorcą,</w:t>
      </w:r>
    </w:p>
    <w:p w:rsidR="006C7766" w:rsidRPr="00194C9D" w:rsidRDefault="006C7766" w:rsidP="00DA4543">
      <w:pPr>
        <w:numPr>
          <w:ilvl w:val="0"/>
          <w:numId w:val="15"/>
        </w:numPr>
        <w:autoSpaceDE/>
        <w:autoSpaceDN/>
        <w:spacing w:line="360" w:lineRule="auto"/>
        <w:ind w:left="1281" w:hanging="357"/>
        <w:rPr>
          <w:rFonts w:asciiTheme="minorHAnsi" w:hAnsiTheme="minorHAnsi" w:cstheme="minorHAnsi"/>
          <w:i/>
          <w:color w:val="FF0000"/>
          <w:sz w:val="22"/>
          <w:szCs w:val="22"/>
        </w:rPr>
      </w:pPr>
      <w:r w:rsidRPr="00194C9D">
        <w:rPr>
          <w:rFonts w:asciiTheme="minorHAnsi" w:hAnsiTheme="minorHAnsi" w:cstheme="minorHAnsi"/>
          <w:i/>
          <w:color w:val="FF0000"/>
          <w:sz w:val="22"/>
          <w:szCs w:val="22"/>
        </w:rPr>
        <w:t>dużym przedsiębiorcą.</w:t>
      </w:r>
    </w:p>
    <w:p w:rsidR="006C7766" w:rsidRPr="00194C9D" w:rsidRDefault="006C7766" w:rsidP="00DA4543">
      <w:pPr>
        <w:numPr>
          <w:ilvl w:val="0"/>
          <w:numId w:val="14"/>
        </w:numPr>
        <w:autoSpaceDE/>
        <w:autoSpaceDN/>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w rozumieniu ustawy z dnia 11 marca 2004 r. o podatku od towarów i usług:</w:t>
      </w:r>
    </w:p>
    <w:p w:rsidR="006C7766" w:rsidRPr="00194C9D" w:rsidRDefault="006C7766" w:rsidP="00DA4543">
      <w:pPr>
        <w:pStyle w:val="Akapitzlist"/>
        <w:numPr>
          <w:ilvl w:val="0"/>
          <w:numId w:val="16"/>
        </w:numPr>
        <w:spacing w:after="0" w:line="360" w:lineRule="auto"/>
        <w:ind w:left="1281" w:hanging="357"/>
        <w:contextualSpacing w:val="0"/>
        <w:rPr>
          <w:rFonts w:asciiTheme="minorHAnsi" w:hAnsiTheme="minorHAnsi" w:cstheme="minorHAnsi"/>
          <w:i/>
          <w:color w:val="FF0000"/>
        </w:rPr>
      </w:pPr>
      <w:r w:rsidRPr="00194C9D">
        <w:rPr>
          <w:rFonts w:asciiTheme="minorHAnsi" w:hAnsiTheme="minorHAnsi" w:cstheme="minorHAnsi"/>
          <w:i/>
          <w:color w:val="FF0000"/>
        </w:rPr>
        <w:t>jest zarejestrowany jako podatnik VAT czynny,</w:t>
      </w:r>
    </w:p>
    <w:p w:rsidR="006C7766" w:rsidRPr="00194C9D" w:rsidRDefault="006C7766" w:rsidP="00DA4543">
      <w:pPr>
        <w:pStyle w:val="Akapitzlist"/>
        <w:numPr>
          <w:ilvl w:val="0"/>
          <w:numId w:val="16"/>
        </w:numPr>
        <w:spacing w:after="0" w:line="360" w:lineRule="auto"/>
        <w:ind w:left="1281" w:hanging="357"/>
        <w:contextualSpacing w:val="0"/>
        <w:rPr>
          <w:rFonts w:asciiTheme="minorHAnsi" w:hAnsiTheme="minorHAnsi" w:cstheme="minorHAnsi"/>
          <w:i/>
          <w:color w:val="FF0000"/>
        </w:rPr>
      </w:pPr>
      <w:r w:rsidRPr="00194C9D">
        <w:rPr>
          <w:rFonts w:asciiTheme="minorHAnsi" w:hAnsiTheme="minorHAnsi" w:cstheme="minorHAnsi"/>
          <w:i/>
          <w:color w:val="FF0000"/>
        </w:rPr>
        <w:t>jest zarejestrowany jako podatnik VAT zwolniony,</w:t>
      </w:r>
    </w:p>
    <w:p w:rsidR="006C7766" w:rsidRPr="00194C9D" w:rsidRDefault="006C7766" w:rsidP="00DA4543">
      <w:pPr>
        <w:pStyle w:val="Akapitzlist"/>
        <w:numPr>
          <w:ilvl w:val="0"/>
          <w:numId w:val="16"/>
        </w:numPr>
        <w:spacing w:after="0" w:line="360" w:lineRule="auto"/>
        <w:ind w:left="1281" w:hanging="357"/>
        <w:contextualSpacing w:val="0"/>
        <w:rPr>
          <w:rFonts w:asciiTheme="minorHAnsi" w:hAnsiTheme="minorHAnsi" w:cstheme="minorHAnsi"/>
          <w:i/>
          <w:color w:val="FF0000"/>
        </w:rPr>
      </w:pPr>
      <w:r w:rsidRPr="00194C9D">
        <w:rPr>
          <w:rFonts w:asciiTheme="minorHAnsi" w:hAnsiTheme="minorHAnsi" w:cstheme="minorHAnsi"/>
          <w:i/>
          <w:color w:val="FF0000"/>
        </w:rPr>
        <w:t>nie jest zarejestrowany jako podatnik VAT czynny ani jako podatnik VAT zwolniony.</w:t>
      </w:r>
    </w:p>
    <w:p w:rsidR="006C7766" w:rsidRPr="00194C9D" w:rsidRDefault="006C7766" w:rsidP="00DA4543">
      <w:pPr>
        <w:pStyle w:val="Akapitzlist"/>
        <w:numPr>
          <w:ilvl w:val="0"/>
          <w:numId w:val="9"/>
        </w:numPr>
        <w:spacing w:after="0" w:line="360" w:lineRule="auto"/>
        <w:contextualSpacing w:val="0"/>
        <w:jc w:val="both"/>
        <w:rPr>
          <w:rFonts w:asciiTheme="minorHAnsi" w:hAnsiTheme="minorHAnsi" w:cstheme="minorHAnsi"/>
        </w:rPr>
      </w:pPr>
      <w:r w:rsidRPr="00194C9D">
        <w:rPr>
          <w:rFonts w:asciiTheme="minorHAnsi" w:hAnsiTheme="minorHAnsi" w:cstheme="minorHAnsi"/>
        </w:rPr>
        <w:t xml:space="preserve">Wykonawca oświadcza, że wskazany w § 6 ust. </w:t>
      </w:r>
      <w:r w:rsidR="003B427A">
        <w:rPr>
          <w:rFonts w:asciiTheme="minorHAnsi" w:hAnsiTheme="minorHAnsi" w:cstheme="minorHAnsi"/>
        </w:rPr>
        <w:t>6</w:t>
      </w:r>
      <w:r w:rsidRPr="00194C9D">
        <w:rPr>
          <w:rFonts w:asciiTheme="minorHAnsi" w:hAnsiTheme="minorHAnsi" w:cstheme="minorHAnsi"/>
        </w:rPr>
        <w:t xml:space="preserve"> umowy rachunek do celów płatności  należności wynikających z umowy jest zawarty w wykazie podmiotów, o którym mowa w art. 96b ust. 1 pkt 2) ustawy z dnia z dnia 11 marca 2004 r. o podatku od towarów i usług, zwanym dalej w umowie wyk</w:t>
      </w:r>
      <w:r w:rsidR="00EA7D0B">
        <w:rPr>
          <w:rFonts w:asciiTheme="minorHAnsi" w:hAnsiTheme="minorHAnsi" w:cstheme="minorHAnsi"/>
        </w:rPr>
        <w:t>azem. Wykonawca zobowiązuje się</w:t>
      </w:r>
      <w:r w:rsidRPr="00194C9D">
        <w:rPr>
          <w:rFonts w:asciiTheme="minorHAnsi" w:hAnsiTheme="minorHAnsi" w:cstheme="minorHAnsi"/>
        </w:rPr>
        <w:t xml:space="preserve"> do niezwłocznego pisemnego zawiadomienia Zamawiającego jeżeli rachunek wskazany w § 6 ust.</w:t>
      </w:r>
      <w:r w:rsidR="003B427A">
        <w:rPr>
          <w:rFonts w:asciiTheme="minorHAnsi" w:hAnsiTheme="minorHAnsi" w:cstheme="minorHAnsi"/>
        </w:rPr>
        <w:t xml:space="preserve"> 6</w:t>
      </w:r>
      <w:r w:rsidRPr="00194C9D">
        <w:rPr>
          <w:rFonts w:asciiTheme="minorHAnsi" w:hAnsiTheme="minorHAnsi" w:cstheme="minorHAnsi"/>
        </w:rPr>
        <w:t xml:space="preserve"> umowy zostanie usunięty z  wykazu i wskazania w formie pisemnej nowego rachunku, zawartego w wykazie.</w:t>
      </w:r>
    </w:p>
    <w:p w:rsidR="00C859BD" w:rsidRDefault="006C7766" w:rsidP="00DA4543">
      <w:pPr>
        <w:numPr>
          <w:ilvl w:val="0"/>
          <w:numId w:val="9"/>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Zamawiający oświadcza, że należności Wykonawcy wynikające z umowy będzie płacił  przy zastosowaniu mechanizmu podzielonej płatności, o którym mowa w art. 108a ustawy z dnia </w:t>
      </w:r>
      <w:r w:rsidRPr="00194C9D">
        <w:rPr>
          <w:rFonts w:asciiTheme="minorHAnsi" w:hAnsiTheme="minorHAnsi" w:cstheme="minorHAnsi"/>
          <w:sz w:val="22"/>
          <w:szCs w:val="22"/>
        </w:rPr>
        <w:br/>
        <w:t>11 marca 2004 r. o podatku od towarów i usług.</w:t>
      </w:r>
    </w:p>
    <w:p w:rsidR="00EA7D0B" w:rsidRPr="00B7092C" w:rsidRDefault="00EA7D0B" w:rsidP="00DA4543">
      <w:pPr>
        <w:pStyle w:val="Tekstpodstawowywcity"/>
        <w:numPr>
          <w:ilvl w:val="0"/>
          <w:numId w:val="9"/>
        </w:numPr>
        <w:spacing w:line="360" w:lineRule="auto"/>
        <w:rPr>
          <w:rFonts w:ascii="Calibri" w:hAnsi="Calibri" w:cs="Calibri"/>
          <w:color w:val="FF0000"/>
          <w:sz w:val="22"/>
          <w:szCs w:val="22"/>
        </w:rPr>
      </w:pPr>
      <w:r w:rsidRPr="00B7092C">
        <w:rPr>
          <w:rFonts w:ascii="Calibri" w:hAnsi="Calibri" w:cs="Calibri"/>
          <w:color w:val="FF0000"/>
          <w:sz w:val="22"/>
          <w:szCs w:val="22"/>
        </w:rPr>
        <w:t xml:space="preserve">Wykonawca oświadcza, że jego beneficjentem rzeczywistym w rozumieniu przepisów ustawy </w:t>
      </w:r>
      <w:r w:rsidRPr="00B7092C">
        <w:rPr>
          <w:rFonts w:ascii="Calibri" w:hAnsi="Calibri" w:cs="Calibri"/>
          <w:color w:val="FF0000"/>
          <w:sz w:val="22"/>
          <w:szCs w:val="22"/>
        </w:rPr>
        <w:br/>
        <w:t>z dnia 1 marca 2018 r. o przeciwdziałaniu praniu pieniędzy oraz finansowaniu terroryzmu jest (</w:t>
      </w:r>
      <w:r w:rsidRPr="00B7092C">
        <w:rPr>
          <w:rFonts w:ascii="Calibri" w:hAnsi="Calibri" w:cs="Calibri"/>
          <w:b/>
          <w:color w:val="FF0000"/>
          <w:sz w:val="22"/>
          <w:szCs w:val="22"/>
        </w:rPr>
        <w:t>imiona i nazwiska, bez numeru PESEL</w:t>
      </w:r>
      <w:r w:rsidRPr="00B7092C">
        <w:rPr>
          <w:rFonts w:ascii="Calibri" w:hAnsi="Calibri" w:cs="Calibri"/>
          <w:color w:val="FF0000"/>
          <w:sz w:val="22"/>
          <w:szCs w:val="22"/>
        </w:rPr>
        <w:t>) ...............................</w:t>
      </w:r>
      <w:r>
        <w:rPr>
          <w:rFonts w:ascii="Calibri" w:hAnsi="Calibri" w:cs="Calibri"/>
          <w:color w:val="FF0000"/>
          <w:sz w:val="22"/>
          <w:szCs w:val="22"/>
        </w:rPr>
        <w:t>..............................</w:t>
      </w:r>
    </w:p>
    <w:p w:rsidR="00EA7D0B" w:rsidRPr="00EA7D0B" w:rsidRDefault="00EA7D0B" w:rsidP="00DA4543">
      <w:pPr>
        <w:numPr>
          <w:ilvl w:val="0"/>
          <w:numId w:val="9"/>
        </w:numPr>
        <w:spacing w:line="360" w:lineRule="auto"/>
        <w:jc w:val="both"/>
        <w:rPr>
          <w:rFonts w:ascii="Calibri" w:hAnsi="Calibri" w:cs="Calibri"/>
          <w:sz w:val="22"/>
          <w:szCs w:val="22"/>
        </w:rPr>
      </w:pPr>
      <w:r w:rsidRPr="00B7092C">
        <w:rPr>
          <w:rFonts w:ascii="Calibri" w:hAnsi="Calibri" w:cs="Calibri"/>
          <w:color w:val="FF0000"/>
          <w:sz w:val="22"/>
          <w:szCs w:val="22"/>
        </w:rPr>
        <w:t>Wykonawca zobowiązuje się do niezwłocznego poinformowania Wodociągów Miasta Krakowa S.A.</w:t>
      </w:r>
      <w:r w:rsidRPr="00B7092C">
        <w:rPr>
          <w:rFonts w:ascii="Calibri" w:hAnsi="Calibri" w:cs="Calibri"/>
          <w:iCs/>
          <w:color w:val="FF0000"/>
          <w:sz w:val="22"/>
          <w:szCs w:val="22"/>
        </w:rPr>
        <w:t xml:space="preserve"> o zmianie osoby jego beneficjenta rzeczywistego i aktualizacji oświadczenia wskazanego </w:t>
      </w:r>
      <w:r w:rsidRPr="00B7092C">
        <w:rPr>
          <w:rFonts w:ascii="Calibri" w:hAnsi="Calibri" w:cs="Calibri"/>
          <w:iCs/>
          <w:color w:val="FF0000"/>
          <w:sz w:val="22"/>
          <w:szCs w:val="22"/>
        </w:rPr>
        <w:br/>
        <w:t xml:space="preserve">w ust. </w:t>
      </w:r>
      <w:r w:rsidR="003B427A">
        <w:rPr>
          <w:rFonts w:ascii="Calibri" w:hAnsi="Calibri" w:cs="Calibri"/>
          <w:iCs/>
          <w:color w:val="FF0000"/>
          <w:sz w:val="22"/>
          <w:szCs w:val="22"/>
        </w:rPr>
        <w:t>15</w:t>
      </w:r>
      <w:r w:rsidRPr="00B7092C">
        <w:rPr>
          <w:rFonts w:ascii="Calibri" w:hAnsi="Calibri" w:cs="Calibri"/>
          <w:iCs/>
          <w:color w:val="FF0000"/>
          <w:sz w:val="22"/>
          <w:szCs w:val="22"/>
        </w:rPr>
        <w:t xml:space="preserve"> powyżej, bez potrzeby zawierania aneksu</w:t>
      </w:r>
      <w:r w:rsidRPr="00B7092C">
        <w:rPr>
          <w:rFonts w:ascii="Calibri" w:hAnsi="Calibri" w:cs="Calibri"/>
          <w:color w:val="FF0000"/>
          <w:sz w:val="22"/>
          <w:szCs w:val="22"/>
        </w:rPr>
        <w:t xml:space="preserve"> </w:t>
      </w:r>
      <w:r w:rsidRPr="00B7092C">
        <w:rPr>
          <w:rFonts w:ascii="Calibri" w:hAnsi="Calibri" w:cs="Calibri"/>
          <w:iCs/>
          <w:color w:val="FF0000"/>
          <w:sz w:val="22"/>
          <w:szCs w:val="22"/>
        </w:rPr>
        <w:t>do umowy</w:t>
      </w:r>
      <w:r>
        <w:rPr>
          <w:rFonts w:ascii="Calibri" w:hAnsi="Calibri" w:cs="Calibri"/>
          <w:iCs/>
          <w:sz w:val="22"/>
          <w:szCs w:val="22"/>
        </w:rPr>
        <w:t>.</w:t>
      </w:r>
    </w:p>
    <w:p w:rsidR="00A20686" w:rsidRPr="00194C9D" w:rsidRDefault="00A20686" w:rsidP="00DA4543">
      <w:pPr>
        <w:pStyle w:val="Nagwek4"/>
        <w:spacing w:before="240" w:line="360" w:lineRule="auto"/>
        <w:rPr>
          <w:rFonts w:asciiTheme="minorHAnsi" w:hAnsiTheme="minorHAnsi" w:cstheme="minorHAnsi"/>
          <w:sz w:val="22"/>
          <w:szCs w:val="22"/>
        </w:rPr>
      </w:pPr>
      <w:r w:rsidRPr="00194C9D">
        <w:rPr>
          <w:rFonts w:asciiTheme="minorHAnsi" w:hAnsiTheme="minorHAnsi" w:cstheme="minorHAnsi"/>
          <w:sz w:val="22"/>
          <w:szCs w:val="22"/>
        </w:rPr>
        <w:t>GWARANCJA  I  REKLAMACJA</w:t>
      </w:r>
    </w:p>
    <w:p w:rsidR="00A20686" w:rsidRPr="00194C9D" w:rsidRDefault="00B21F17" w:rsidP="00DA4543">
      <w:pPr>
        <w:keepNext/>
        <w:spacing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7</w:t>
      </w:r>
    </w:p>
    <w:p w:rsidR="00A20686" w:rsidRPr="00194C9D" w:rsidRDefault="00A20686"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t xml:space="preserve">Wykonawca udziela Zamawiającemu gwarancji na dostarczony towar na okres </w:t>
      </w:r>
      <w:r w:rsidR="000D460F" w:rsidRPr="00194C9D">
        <w:rPr>
          <w:rFonts w:asciiTheme="minorHAnsi" w:hAnsiTheme="minorHAnsi" w:cstheme="minorHAnsi"/>
          <w:b/>
          <w:bCs/>
          <w:sz w:val="22"/>
          <w:szCs w:val="22"/>
        </w:rPr>
        <w:t>…………..</w:t>
      </w:r>
      <w:r w:rsidR="00442DD9" w:rsidRPr="00194C9D">
        <w:rPr>
          <w:rFonts w:asciiTheme="minorHAnsi" w:hAnsiTheme="minorHAnsi" w:cstheme="minorHAnsi"/>
          <w:b/>
          <w:bCs/>
          <w:sz w:val="22"/>
          <w:szCs w:val="22"/>
        </w:rPr>
        <w:t xml:space="preserve"> </w:t>
      </w:r>
      <w:r w:rsidRPr="00194C9D">
        <w:rPr>
          <w:rFonts w:asciiTheme="minorHAnsi" w:hAnsiTheme="minorHAnsi" w:cstheme="minorHAnsi"/>
          <w:b/>
          <w:bCs/>
          <w:sz w:val="22"/>
          <w:szCs w:val="22"/>
        </w:rPr>
        <w:t>miesięcy</w:t>
      </w:r>
      <w:r w:rsidRPr="00194C9D">
        <w:rPr>
          <w:rFonts w:asciiTheme="minorHAnsi" w:hAnsiTheme="minorHAnsi" w:cstheme="minorHAnsi"/>
          <w:sz w:val="22"/>
          <w:szCs w:val="22"/>
        </w:rPr>
        <w:t>.</w:t>
      </w:r>
    </w:p>
    <w:p w:rsidR="00A20686" w:rsidRPr="00194C9D" w:rsidRDefault="00A20686"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t xml:space="preserve">Okres gwarancji liczony jest od dnia podpisania przez Strony protokołu odbioru danej partii towaru niezawierającego uwag, o którym mowa w § 4 ust. </w:t>
      </w:r>
      <w:r w:rsidR="003B427A">
        <w:rPr>
          <w:rFonts w:asciiTheme="minorHAnsi" w:hAnsiTheme="minorHAnsi" w:cstheme="minorHAnsi"/>
          <w:sz w:val="22"/>
          <w:szCs w:val="22"/>
        </w:rPr>
        <w:t>11</w:t>
      </w:r>
      <w:r w:rsidRPr="00194C9D">
        <w:rPr>
          <w:rFonts w:asciiTheme="minorHAnsi" w:hAnsiTheme="minorHAnsi" w:cstheme="minorHAnsi"/>
          <w:sz w:val="22"/>
          <w:szCs w:val="22"/>
        </w:rPr>
        <w:t>.</w:t>
      </w:r>
    </w:p>
    <w:p w:rsidR="00A20686" w:rsidRPr="00194C9D" w:rsidRDefault="00A20686"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t>Zamawiający może wykonać uprawnienia z tytułu gwarancji niezależnie od uprawnień wynikających z rękojmi.</w:t>
      </w:r>
    </w:p>
    <w:p w:rsidR="000D460F" w:rsidRPr="00194C9D" w:rsidRDefault="000D460F"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t>Wykonawca jest odpowiedzialny względem Zam</w:t>
      </w:r>
      <w:r w:rsidR="002273AC" w:rsidRPr="00194C9D">
        <w:rPr>
          <w:rFonts w:asciiTheme="minorHAnsi" w:hAnsiTheme="minorHAnsi" w:cstheme="minorHAnsi"/>
          <w:sz w:val="22"/>
          <w:szCs w:val="22"/>
        </w:rPr>
        <w:t>awiającego z tytułu gwarancji i </w:t>
      </w:r>
      <w:r w:rsidRPr="00194C9D">
        <w:rPr>
          <w:rFonts w:asciiTheme="minorHAnsi" w:hAnsiTheme="minorHAnsi" w:cstheme="minorHAnsi"/>
          <w:sz w:val="22"/>
          <w:szCs w:val="22"/>
        </w:rPr>
        <w:t>rękojmi za wady przedmiotu umowy powstałe w okresie gwarancji - przez okres jej udzielania</w:t>
      </w:r>
      <w:r w:rsidR="00E103AD" w:rsidRPr="00194C9D">
        <w:rPr>
          <w:rFonts w:asciiTheme="minorHAnsi" w:hAnsiTheme="minorHAnsi" w:cstheme="minorHAnsi"/>
          <w:sz w:val="22"/>
          <w:szCs w:val="22"/>
        </w:rPr>
        <w:t xml:space="preserve"> - i w okresie rękojmi </w:t>
      </w:r>
      <w:r w:rsidRPr="00194C9D">
        <w:rPr>
          <w:rFonts w:asciiTheme="minorHAnsi" w:hAnsiTheme="minorHAnsi" w:cstheme="minorHAnsi"/>
          <w:sz w:val="22"/>
          <w:szCs w:val="22"/>
        </w:rPr>
        <w:t>przez okres rękojmi wynikający z przepisów kodeksu cywilnego.</w:t>
      </w:r>
    </w:p>
    <w:p w:rsidR="00A20686" w:rsidRPr="00194C9D" w:rsidRDefault="00A20686"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lastRenderedPageBreak/>
        <w:t xml:space="preserve">Zamawiający zgłasza reklamacje dotyczące braku ilościowego towaru, dostarczenia towaru innego niż objęty zamówieniem lub niespełniającego wymagań </w:t>
      </w:r>
      <w:r w:rsidR="00E103AD" w:rsidRPr="00194C9D">
        <w:rPr>
          <w:rFonts w:asciiTheme="minorHAnsi" w:hAnsiTheme="minorHAnsi" w:cstheme="minorHAnsi"/>
          <w:sz w:val="22"/>
          <w:szCs w:val="22"/>
        </w:rPr>
        <w:t>technicznych przewidzianych w S</w:t>
      </w:r>
      <w:r w:rsidRPr="00194C9D">
        <w:rPr>
          <w:rFonts w:asciiTheme="minorHAnsi" w:hAnsiTheme="minorHAnsi" w:cstheme="minorHAnsi"/>
          <w:sz w:val="22"/>
          <w:szCs w:val="22"/>
        </w:rPr>
        <w:t xml:space="preserve">WZ, a także bez dokumentów, o których mowa w § 4 ust. </w:t>
      </w:r>
      <w:r w:rsidR="003B427A">
        <w:rPr>
          <w:rFonts w:asciiTheme="minorHAnsi" w:hAnsiTheme="minorHAnsi" w:cstheme="minorHAnsi"/>
          <w:sz w:val="22"/>
          <w:szCs w:val="22"/>
        </w:rPr>
        <w:t>10</w:t>
      </w:r>
      <w:bookmarkStart w:id="0" w:name="_GoBack"/>
      <w:bookmarkEnd w:id="0"/>
      <w:r w:rsidRPr="00194C9D">
        <w:rPr>
          <w:rFonts w:asciiTheme="minorHAnsi" w:hAnsiTheme="minorHAnsi" w:cstheme="minorHAnsi"/>
          <w:sz w:val="22"/>
          <w:szCs w:val="22"/>
        </w:rPr>
        <w:t xml:space="preserve"> - w terminie 7 dni od daty dostawy, a w przypadku wad ukrytych (w tym jakościowych) – w terminie 7 dni od daty ich ujawnienia.</w:t>
      </w:r>
    </w:p>
    <w:p w:rsidR="00A20686" w:rsidRPr="00194C9D" w:rsidRDefault="00A20686"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t>W przypad</w:t>
      </w:r>
      <w:r w:rsidR="00E103AD" w:rsidRPr="00194C9D">
        <w:rPr>
          <w:rFonts w:asciiTheme="minorHAnsi" w:hAnsiTheme="minorHAnsi" w:cstheme="minorHAnsi"/>
          <w:sz w:val="22"/>
          <w:szCs w:val="22"/>
        </w:rPr>
        <w:t>ku, o którym mowa w ust. 5</w:t>
      </w:r>
      <w:r w:rsidRPr="00194C9D">
        <w:rPr>
          <w:rFonts w:asciiTheme="minorHAnsi" w:hAnsiTheme="minorHAnsi" w:cstheme="minorHAnsi"/>
          <w:sz w:val="22"/>
          <w:szCs w:val="22"/>
        </w:rPr>
        <w:t xml:space="preserve"> Zamawiający sporządzi </w:t>
      </w:r>
      <w:r w:rsidR="00B21F17" w:rsidRPr="00194C9D">
        <w:rPr>
          <w:rFonts w:asciiTheme="minorHAnsi" w:hAnsiTheme="minorHAnsi" w:cstheme="minorHAnsi"/>
          <w:sz w:val="22"/>
          <w:szCs w:val="22"/>
        </w:rPr>
        <w:t>w formie dokumentowej</w:t>
      </w:r>
      <w:r w:rsidRPr="00194C9D">
        <w:rPr>
          <w:rFonts w:asciiTheme="minorHAnsi" w:hAnsiTheme="minorHAnsi" w:cstheme="minorHAnsi"/>
          <w:sz w:val="22"/>
          <w:szCs w:val="22"/>
        </w:rPr>
        <w:t xml:space="preserve"> zgłoszenie reklamacyjne, w którym opisze okoliczności ujawnienia wad, a także ich zakres i prześle je pocztą elektroniczną do Wykonawcy.</w:t>
      </w:r>
    </w:p>
    <w:p w:rsidR="00A20686" w:rsidRPr="00194C9D" w:rsidRDefault="00A20686"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t>W p</w:t>
      </w:r>
      <w:r w:rsidR="00B21F17" w:rsidRPr="00194C9D">
        <w:rPr>
          <w:rFonts w:asciiTheme="minorHAnsi" w:hAnsiTheme="minorHAnsi" w:cstheme="minorHAnsi"/>
          <w:sz w:val="22"/>
          <w:szCs w:val="22"/>
        </w:rPr>
        <w:t>rzypadku, o którym mowa w ust. 5</w:t>
      </w:r>
      <w:r w:rsidRPr="00194C9D">
        <w:rPr>
          <w:rFonts w:asciiTheme="minorHAnsi" w:hAnsiTheme="minorHAnsi" w:cstheme="minorHAnsi"/>
          <w:sz w:val="22"/>
          <w:szCs w:val="22"/>
        </w:rPr>
        <w:t xml:space="preserve"> Zamawiającemu przysługuje prawo żądania wymiany towaru na wolny od wad i/lub dostarczenia brakującej ilości towaru.</w:t>
      </w:r>
    </w:p>
    <w:p w:rsidR="00A20686" w:rsidRPr="00194C9D" w:rsidRDefault="00A20686"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t xml:space="preserve">Wykonawca zobowiązany jest do załatwienia reklamacji Zamawiającego w terminie </w:t>
      </w:r>
      <w:r w:rsidR="00360EC7" w:rsidRPr="00194C9D">
        <w:rPr>
          <w:rFonts w:asciiTheme="minorHAnsi" w:hAnsiTheme="minorHAnsi" w:cstheme="minorHAnsi"/>
          <w:sz w:val="22"/>
          <w:szCs w:val="22"/>
        </w:rPr>
        <w:br/>
      </w:r>
      <w:r w:rsidRPr="00194C9D">
        <w:rPr>
          <w:rFonts w:asciiTheme="minorHAnsi" w:hAnsiTheme="minorHAnsi" w:cstheme="minorHAnsi"/>
          <w:sz w:val="22"/>
          <w:szCs w:val="22"/>
        </w:rPr>
        <w:t xml:space="preserve">7 dni od daty jej zgłoszenia. </w:t>
      </w:r>
    </w:p>
    <w:p w:rsidR="00A20686" w:rsidRPr="00194C9D" w:rsidRDefault="00A20686"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A20686" w:rsidRPr="00194C9D" w:rsidRDefault="00A20686"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t xml:space="preserve">W przypadku naruszenia przez Wykonawcę postanowień ust. </w:t>
      </w:r>
      <w:r w:rsidR="00B21F17" w:rsidRPr="00194C9D">
        <w:rPr>
          <w:rFonts w:asciiTheme="minorHAnsi" w:hAnsiTheme="minorHAnsi" w:cstheme="minorHAnsi"/>
          <w:sz w:val="22"/>
          <w:szCs w:val="22"/>
        </w:rPr>
        <w:t>8</w:t>
      </w:r>
      <w:r w:rsidRPr="00194C9D">
        <w:rPr>
          <w:rFonts w:asciiTheme="minorHAnsi" w:hAnsiTheme="minorHAnsi" w:cstheme="minorHAnsi"/>
          <w:sz w:val="22"/>
          <w:szCs w:val="22"/>
        </w:rPr>
        <w:t xml:space="preserve"> Zamawiającemu przysługuje prawo zamówienia towaru u innego wykonawcy lub odstąpienia od umowy.</w:t>
      </w:r>
    </w:p>
    <w:p w:rsidR="00A20686" w:rsidRPr="00194C9D" w:rsidRDefault="00A20686"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t xml:space="preserve">W przypadku zamówienia towaru u innego wykonawcy, Wykonawca zapłaci za ten towar na podstawie </w:t>
      </w:r>
      <w:r w:rsidR="00732CF8" w:rsidRPr="00194C9D">
        <w:rPr>
          <w:rFonts w:asciiTheme="minorHAnsi" w:hAnsiTheme="minorHAnsi" w:cstheme="minorHAnsi"/>
          <w:sz w:val="22"/>
          <w:szCs w:val="22"/>
        </w:rPr>
        <w:t>noty obciążeniowej</w:t>
      </w:r>
      <w:r w:rsidRPr="00194C9D">
        <w:rPr>
          <w:rFonts w:asciiTheme="minorHAnsi" w:hAnsiTheme="minorHAnsi" w:cstheme="minorHAnsi"/>
          <w:sz w:val="22"/>
          <w:szCs w:val="22"/>
        </w:rPr>
        <w:t xml:space="preserve"> Zamawiającego, w terminie 14 dni od daty jej otrzymania. Zamawiającemu przysługuje prawo potr</w:t>
      </w:r>
      <w:r w:rsidR="00716CDF" w:rsidRPr="00194C9D">
        <w:rPr>
          <w:rFonts w:asciiTheme="minorHAnsi" w:hAnsiTheme="minorHAnsi" w:cstheme="minorHAnsi"/>
          <w:sz w:val="22"/>
          <w:szCs w:val="22"/>
        </w:rPr>
        <w:t>ącenia należności wynikającej z </w:t>
      </w:r>
      <w:r w:rsidRPr="00194C9D">
        <w:rPr>
          <w:rFonts w:asciiTheme="minorHAnsi" w:hAnsiTheme="minorHAnsi" w:cstheme="minorHAnsi"/>
          <w:sz w:val="22"/>
          <w:szCs w:val="22"/>
        </w:rPr>
        <w:t xml:space="preserve">w/w </w:t>
      </w:r>
      <w:r w:rsidR="00732CF8" w:rsidRPr="00194C9D">
        <w:rPr>
          <w:rFonts w:asciiTheme="minorHAnsi" w:hAnsiTheme="minorHAnsi" w:cstheme="minorHAnsi"/>
          <w:sz w:val="22"/>
          <w:szCs w:val="22"/>
        </w:rPr>
        <w:t>noty</w:t>
      </w:r>
      <w:r w:rsidRPr="00194C9D">
        <w:rPr>
          <w:rFonts w:asciiTheme="minorHAnsi" w:hAnsiTheme="minorHAnsi" w:cstheme="minorHAnsi"/>
          <w:sz w:val="22"/>
          <w:szCs w:val="22"/>
        </w:rPr>
        <w:t xml:space="preserve"> z wynagrodzeni</w:t>
      </w:r>
      <w:r w:rsidR="00B21F17" w:rsidRPr="00194C9D">
        <w:rPr>
          <w:rFonts w:asciiTheme="minorHAnsi" w:hAnsiTheme="minorHAnsi" w:cstheme="minorHAnsi"/>
          <w:sz w:val="22"/>
          <w:szCs w:val="22"/>
        </w:rPr>
        <w:t>a Wykonawcy, o którym mowa w § 6</w:t>
      </w:r>
      <w:r w:rsidRPr="00194C9D">
        <w:rPr>
          <w:rFonts w:asciiTheme="minorHAnsi" w:hAnsiTheme="minorHAnsi" w:cstheme="minorHAnsi"/>
          <w:sz w:val="22"/>
          <w:szCs w:val="22"/>
        </w:rPr>
        <w:t xml:space="preserve"> ust. 1.</w:t>
      </w:r>
    </w:p>
    <w:p w:rsidR="00A20686" w:rsidRPr="00194C9D" w:rsidRDefault="00A20686" w:rsidP="00DA4543">
      <w:pPr>
        <w:pStyle w:val="Tekstpodstawowywcity"/>
        <w:numPr>
          <w:ilvl w:val="0"/>
          <w:numId w:val="23"/>
        </w:numPr>
        <w:spacing w:line="360" w:lineRule="auto"/>
        <w:rPr>
          <w:rFonts w:asciiTheme="minorHAnsi" w:hAnsiTheme="minorHAnsi" w:cstheme="minorHAnsi"/>
          <w:sz w:val="22"/>
          <w:szCs w:val="22"/>
        </w:rPr>
      </w:pPr>
      <w:r w:rsidRPr="00194C9D">
        <w:rPr>
          <w:rFonts w:asciiTheme="minorHAnsi" w:hAnsiTheme="minorHAnsi" w:cstheme="minorHAnsi"/>
          <w:sz w:val="22"/>
          <w:szCs w:val="22"/>
        </w:rPr>
        <w:t xml:space="preserve">W przypadku </w:t>
      </w:r>
      <w:r w:rsidR="00B21F17" w:rsidRPr="00194C9D">
        <w:rPr>
          <w:rFonts w:asciiTheme="minorHAnsi" w:hAnsiTheme="minorHAnsi" w:cstheme="minorHAnsi"/>
          <w:sz w:val="22"/>
          <w:szCs w:val="22"/>
        </w:rPr>
        <w:t xml:space="preserve">zamiaru </w:t>
      </w:r>
      <w:r w:rsidRPr="00194C9D">
        <w:rPr>
          <w:rFonts w:asciiTheme="minorHAnsi" w:hAnsiTheme="minorHAnsi" w:cstheme="minorHAnsi"/>
          <w:sz w:val="22"/>
          <w:szCs w:val="22"/>
        </w:rPr>
        <w:t xml:space="preserve">skorzystania z prawa odstąpienia od umowy Zamawiający wyznaczy Wykonawcy dodatkowy termin do załatwienia reklamacji, z zagrożeniem </w:t>
      </w:r>
      <w:r w:rsidR="00B21F17" w:rsidRPr="00194C9D">
        <w:rPr>
          <w:rFonts w:asciiTheme="minorHAnsi" w:hAnsiTheme="minorHAnsi" w:cstheme="minorHAnsi"/>
          <w:sz w:val="22"/>
          <w:szCs w:val="22"/>
        </w:rPr>
        <w:t>że</w:t>
      </w:r>
      <w:r w:rsidRPr="00194C9D">
        <w:rPr>
          <w:rFonts w:asciiTheme="minorHAnsi" w:hAnsiTheme="minorHAnsi" w:cstheme="minorHAnsi"/>
          <w:sz w:val="22"/>
          <w:szCs w:val="22"/>
        </w:rPr>
        <w:t xml:space="preserve"> w razie bezskutecznego upływu wyznaczonego terminu będzie uprawniony do odstąpienia od umowy w zakresie, w którym </w:t>
      </w:r>
      <w:r w:rsidR="00B21F17" w:rsidRPr="00194C9D">
        <w:rPr>
          <w:rFonts w:asciiTheme="minorHAnsi" w:hAnsiTheme="minorHAnsi" w:cstheme="minorHAnsi"/>
          <w:sz w:val="22"/>
          <w:szCs w:val="22"/>
        </w:rPr>
        <w:t xml:space="preserve">przedmiot umowy </w:t>
      </w:r>
      <w:r w:rsidRPr="00194C9D">
        <w:rPr>
          <w:rFonts w:asciiTheme="minorHAnsi" w:hAnsiTheme="minorHAnsi" w:cstheme="minorHAnsi"/>
          <w:sz w:val="22"/>
          <w:szCs w:val="22"/>
        </w:rPr>
        <w:t xml:space="preserve">nie został ona </w:t>
      </w:r>
      <w:r w:rsidR="00B21F17" w:rsidRPr="00194C9D">
        <w:rPr>
          <w:rFonts w:asciiTheme="minorHAnsi" w:hAnsiTheme="minorHAnsi" w:cstheme="minorHAnsi"/>
          <w:sz w:val="22"/>
          <w:szCs w:val="22"/>
        </w:rPr>
        <w:t>wykonany</w:t>
      </w:r>
      <w:r w:rsidRPr="00194C9D">
        <w:rPr>
          <w:rFonts w:asciiTheme="minorHAnsi" w:hAnsiTheme="minorHAnsi" w:cstheme="minorHAnsi"/>
          <w:sz w:val="22"/>
          <w:szCs w:val="22"/>
        </w:rPr>
        <w:t>.</w:t>
      </w:r>
    </w:p>
    <w:p w:rsidR="00A20686" w:rsidRPr="00194C9D" w:rsidRDefault="00A20686" w:rsidP="00DA4543">
      <w:pPr>
        <w:pStyle w:val="Nagwek4"/>
        <w:spacing w:before="240" w:line="360" w:lineRule="auto"/>
        <w:rPr>
          <w:rFonts w:asciiTheme="minorHAnsi" w:hAnsiTheme="minorHAnsi" w:cstheme="minorHAnsi"/>
          <w:sz w:val="22"/>
          <w:szCs w:val="22"/>
        </w:rPr>
      </w:pPr>
      <w:r w:rsidRPr="00194C9D">
        <w:rPr>
          <w:rFonts w:asciiTheme="minorHAnsi" w:hAnsiTheme="minorHAnsi" w:cstheme="minorHAnsi"/>
          <w:sz w:val="22"/>
          <w:szCs w:val="22"/>
        </w:rPr>
        <w:t>ODPOWIEDZIALNOŚĆ  ZA  NIEWYKONANIE LUB</w:t>
      </w:r>
      <w:r w:rsidR="00366D31" w:rsidRPr="00194C9D">
        <w:rPr>
          <w:rFonts w:asciiTheme="minorHAnsi" w:hAnsiTheme="minorHAnsi" w:cstheme="minorHAnsi"/>
          <w:sz w:val="22"/>
          <w:szCs w:val="22"/>
        </w:rPr>
        <w:t xml:space="preserve">  </w:t>
      </w:r>
      <w:r w:rsidRPr="00194C9D">
        <w:rPr>
          <w:rFonts w:asciiTheme="minorHAnsi" w:hAnsiTheme="minorHAnsi" w:cstheme="minorHAnsi"/>
          <w:sz w:val="22"/>
          <w:szCs w:val="22"/>
        </w:rPr>
        <w:t xml:space="preserve">NIENALEŻYTE  WYKONANIE  </w:t>
      </w:r>
      <w:r w:rsidR="00B21F17" w:rsidRPr="00194C9D">
        <w:rPr>
          <w:rFonts w:asciiTheme="minorHAnsi" w:hAnsiTheme="minorHAnsi" w:cstheme="minorHAnsi"/>
          <w:sz w:val="22"/>
          <w:szCs w:val="22"/>
        </w:rPr>
        <w:t xml:space="preserve">PRZEDMIOTU </w:t>
      </w:r>
      <w:r w:rsidRPr="00194C9D">
        <w:rPr>
          <w:rFonts w:asciiTheme="minorHAnsi" w:hAnsiTheme="minorHAnsi" w:cstheme="minorHAnsi"/>
          <w:sz w:val="22"/>
          <w:szCs w:val="22"/>
        </w:rPr>
        <w:t>UMOWY</w:t>
      </w:r>
    </w:p>
    <w:p w:rsidR="00A20686" w:rsidRPr="00194C9D" w:rsidRDefault="00B21F17" w:rsidP="00DA4543">
      <w:pPr>
        <w:keepNext/>
        <w:spacing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8</w:t>
      </w:r>
    </w:p>
    <w:p w:rsidR="00A20686" w:rsidRPr="00194C9D" w:rsidRDefault="00A20686" w:rsidP="00DA4543">
      <w:pPr>
        <w:numPr>
          <w:ilvl w:val="0"/>
          <w:numId w:val="10"/>
        </w:numPr>
        <w:tabs>
          <w:tab w:val="num" w:pos="720"/>
        </w:tabs>
        <w:autoSpaceDE/>
        <w:spacing w:line="360" w:lineRule="auto"/>
        <w:jc w:val="both"/>
        <w:rPr>
          <w:rFonts w:asciiTheme="minorHAnsi" w:hAnsiTheme="minorHAnsi" w:cstheme="minorHAnsi"/>
          <w:spacing w:val="5"/>
          <w:sz w:val="22"/>
          <w:szCs w:val="22"/>
        </w:rPr>
      </w:pPr>
      <w:r w:rsidRPr="00194C9D">
        <w:rPr>
          <w:rFonts w:asciiTheme="minorHAnsi" w:hAnsiTheme="minorHAnsi" w:cstheme="minorHAnsi"/>
          <w:spacing w:val="5"/>
          <w:sz w:val="22"/>
          <w:szCs w:val="22"/>
        </w:rPr>
        <w:t xml:space="preserve">W razie </w:t>
      </w:r>
      <w:r w:rsidR="00B21F17" w:rsidRPr="00194C9D">
        <w:rPr>
          <w:rFonts w:asciiTheme="minorHAnsi" w:hAnsiTheme="minorHAnsi" w:cstheme="minorHAnsi"/>
          <w:spacing w:val="5"/>
          <w:sz w:val="22"/>
          <w:szCs w:val="22"/>
        </w:rPr>
        <w:t>zwłoki</w:t>
      </w:r>
      <w:r w:rsidRPr="00194C9D">
        <w:rPr>
          <w:rFonts w:asciiTheme="minorHAnsi" w:hAnsiTheme="minorHAnsi" w:cstheme="minorHAnsi"/>
          <w:spacing w:val="5"/>
          <w:sz w:val="22"/>
          <w:szCs w:val="22"/>
        </w:rPr>
        <w:t xml:space="preserve"> w dostawie danej partii towaru </w:t>
      </w:r>
      <w:r w:rsidRPr="00194C9D">
        <w:rPr>
          <w:rFonts w:asciiTheme="minorHAnsi" w:hAnsiTheme="minorHAnsi" w:cstheme="minorHAnsi"/>
          <w:sz w:val="22"/>
          <w:szCs w:val="22"/>
        </w:rPr>
        <w:t>z wyłącznych przyczyn leżących po stronie</w:t>
      </w:r>
      <w:r w:rsidRPr="00194C9D">
        <w:rPr>
          <w:rFonts w:asciiTheme="minorHAnsi" w:hAnsiTheme="minorHAnsi" w:cstheme="minorHAnsi"/>
          <w:spacing w:val="5"/>
          <w:sz w:val="22"/>
          <w:szCs w:val="22"/>
        </w:rPr>
        <w:t xml:space="preserve"> Wykonawcy Zamawiający ma prawo naliczyć karę umowną w wysokości 0,5</w:t>
      </w:r>
      <w:r w:rsidR="00360EC7" w:rsidRPr="00194C9D">
        <w:rPr>
          <w:rFonts w:asciiTheme="minorHAnsi" w:hAnsiTheme="minorHAnsi" w:cstheme="minorHAnsi"/>
          <w:spacing w:val="5"/>
          <w:sz w:val="22"/>
          <w:szCs w:val="22"/>
        </w:rPr>
        <w:t xml:space="preserve"> </w:t>
      </w:r>
      <w:r w:rsidRPr="00194C9D">
        <w:rPr>
          <w:rFonts w:asciiTheme="minorHAnsi" w:hAnsiTheme="minorHAnsi" w:cstheme="minorHAnsi"/>
          <w:spacing w:val="5"/>
          <w:sz w:val="22"/>
          <w:szCs w:val="22"/>
        </w:rPr>
        <w:t>%</w:t>
      </w:r>
      <w:r w:rsidRPr="00194C9D">
        <w:rPr>
          <w:rFonts w:asciiTheme="minorHAnsi" w:hAnsiTheme="minorHAnsi" w:cstheme="minorHAnsi"/>
          <w:b/>
          <w:spacing w:val="5"/>
          <w:sz w:val="22"/>
          <w:szCs w:val="22"/>
        </w:rPr>
        <w:t xml:space="preserve"> </w:t>
      </w:r>
      <w:r w:rsidRPr="00194C9D">
        <w:rPr>
          <w:rFonts w:asciiTheme="minorHAnsi" w:hAnsiTheme="minorHAnsi" w:cstheme="minorHAnsi"/>
          <w:spacing w:val="5"/>
          <w:sz w:val="22"/>
          <w:szCs w:val="22"/>
        </w:rPr>
        <w:t>wartości danej dostawy za każdy dzień zwłoki.</w:t>
      </w:r>
    </w:p>
    <w:p w:rsidR="00A20686" w:rsidRPr="00194C9D" w:rsidRDefault="00A20686" w:rsidP="00DA4543">
      <w:pPr>
        <w:numPr>
          <w:ilvl w:val="0"/>
          <w:numId w:val="10"/>
        </w:numPr>
        <w:tabs>
          <w:tab w:val="num" w:pos="720"/>
        </w:tabs>
        <w:autoSpaceDE/>
        <w:spacing w:line="360" w:lineRule="auto"/>
        <w:jc w:val="both"/>
        <w:rPr>
          <w:rFonts w:asciiTheme="minorHAnsi" w:hAnsiTheme="minorHAnsi" w:cstheme="minorHAnsi"/>
          <w:spacing w:val="5"/>
          <w:sz w:val="22"/>
          <w:szCs w:val="22"/>
        </w:rPr>
      </w:pPr>
      <w:r w:rsidRPr="00194C9D">
        <w:rPr>
          <w:rFonts w:asciiTheme="minorHAnsi" w:hAnsiTheme="minorHAnsi" w:cstheme="minorHAnsi"/>
          <w:spacing w:val="5"/>
          <w:sz w:val="22"/>
          <w:szCs w:val="22"/>
        </w:rPr>
        <w:t xml:space="preserve">W razie </w:t>
      </w:r>
      <w:r w:rsidR="00B21F17" w:rsidRPr="00194C9D">
        <w:rPr>
          <w:rFonts w:asciiTheme="minorHAnsi" w:hAnsiTheme="minorHAnsi" w:cstheme="minorHAnsi"/>
          <w:spacing w:val="5"/>
          <w:sz w:val="22"/>
          <w:szCs w:val="22"/>
        </w:rPr>
        <w:t>zwłoki</w:t>
      </w:r>
      <w:r w:rsidRPr="00194C9D">
        <w:rPr>
          <w:rFonts w:asciiTheme="minorHAnsi" w:hAnsiTheme="minorHAnsi" w:cstheme="minorHAnsi"/>
          <w:spacing w:val="5"/>
          <w:sz w:val="22"/>
          <w:szCs w:val="22"/>
        </w:rPr>
        <w:t xml:space="preserve"> w </w:t>
      </w:r>
      <w:r w:rsidRPr="00194C9D">
        <w:rPr>
          <w:rFonts w:asciiTheme="minorHAnsi" w:hAnsiTheme="minorHAnsi" w:cstheme="minorHAnsi"/>
          <w:sz w:val="22"/>
          <w:szCs w:val="22"/>
        </w:rPr>
        <w:t xml:space="preserve">uzupełnieniu braków ilościowych, </w:t>
      </w:r>
      <w:r w:rsidR="00B21F17" w:rsidRPr="00194C9D">
        <w:rPr>
          <w:rFonts w:asciiTheme="minorHAnsi" w:hAnsiTheme="minorHAnsi" w:cstheme="minorHAnsi"/>
          <w:sz w:val="22"/>
          <w:szCs w:val="22"/>
        </w:rPr>
        <w:t>zwłoki</w:t>
      </w:r>
      <w:r w:rsidRPr="00194C9D">
        <w:rPr>
          <w:rFonts w:asciiTheme="minorHAnsi" w:hAnsiTheme="minorHAnsi" w:cstheme="minorHAnsi"/>
          <w:sz w:val="22"/>
          <w:szCs w:val="22"/>
        </w:rPr>
        <w:t xml:space="preserve"> w </w:t>
      </w:r>
      <w:r w:rsidRPr="00194C9D">
        <w:rPr>
          <w:rFonts w:asciiTheme="minorHAnsi" w:hAnsiTheme="minorHAnsi" w:cstheme="minorHAnsi"/>
          <w:spacing w:val="5"/>
          <w:sz w:val="22"/>
          <w:szCs w:val="22"/>
        </w:rPr>
        <w:t xml:space="preserve">dostawie towaru wolnego od wad w miejsce wadliwego Zamawiający zawiadamia o tym niezwłocznie telefonicznie lub </w:t>
      </w:r>
      <w:r w:rsidR="00B21F17" w:rsidRPr="00194C9D">
        <w:rPr>
          <w:rFonts w:asciiTheme="minorHAnsi" w:hAnsiTheme="minorHAnsi" w:cstheme="minorHAnsi"/>
          <w:spacing w:val="5"/>
          <w:sz w:val="22"/>
          <w:szCs w:val="22"/>
        </w:rPr>
        <w:t>e-mailem</w:t>
      </w:r>
      <w:r w:rsidRPr="00194C9D">
        <w:rPr>
          <w:rFonts w:asciiTheme="minorHAnsi" w:hAnsiTheme="minorHAnsi" w:cstheme="minorHAnsi"/>
          <w:spacing w:val="5"/>
          <w:sz w:val="22"/>
          <w:szCs w:val="22"/>
        </w:rPr>
        <w:t xml:space="preserve"> Wykonawcę. Jeżeli dostawa brakujących ilości towaru lub dostawa towaru wolnego </w:t>
      </w:r>
      <w:r w:rsidRPr="00194C9D">
        <w:rPr>
          <w:rFonts w:asciiTheme="minorHAnsi" w:hAnsiTheme="minorHAnsi" w:cstheme="minorHAnsi"/>
          <w:spacing w:val="5"/>
          <w:sz w:val="22"/>
          <w:szCs w:val="22"/>
        </w:rPr>
        <w:lastRenderedPageBreak/>
        <w:t xml:space="preserve">od wad w miejsce wadliwego nie zostanie </w:t>
      </w:r>
      <w:r w:rsidR="00B21F17" w:rsidRPr="00194C9D">
        <w:rPr>
          <w:rFonts w:asciiTheme="minorHAnsi" w:hAnsiTheme="minorHAnsi" w:cstheme="minorHAnsi"/>
          <w:spacing w:val="5"/>
          <w:sz w:val="22"/>
          <w:szCs w:val="22"/>
        </w:rPr>
        <w:t>wykonana</w:t>
      </w:r>
      <w:r w:rsidRPr="00194C9D">
        <w:rPr>
          <w:rFonts w:asciiTheme="minorHAnsi" w:hAnsiTheme="minorHAnsi" w:cstheme="minorHAnsi"/>
          <w:spacing w:val="5"/>
          <w:sz w:val="22"/>
          <w:szCs w:val="22"/>
        </w:rPr>
        <w:t xml:space="preserve"> w wyznaczonym terminie, Zamawiający ma prawo naliczyć karę umowną w wysokości 0,5</w:t>
      </w:r>
      <w:r w:rsidR="00360EC7" w:rsidRPr="00194C9D">
        <w:rPr>
          <w:rFonts w:asciiTheme="minorHAnsi" w:hAnsiTheme="minorHAnsi" w:cstheme="minorHAnsi"/>
          <w:spacing w:val="5"/>
          <w:sz w:val="22"/>
          <w:szCs w:val="22"/>
        </w:rPr>
        <w:t xml:space="preserve"> </w:t>
      </w:r>
      <w:r w:rsidRPr="00194C9D">
        <w:rPr>
          <w:rFonts w:asciiTheme="minorHAnsi" w:hAnsiTheme="minorHAnsi" w:cstheme="minorHAnsi"/>
          <w:spacing w:val="5"/>
          <w:sz w:val="22"/>
          <w:szCs w:val="22"/>
        </w:rPr>
        <w:t>%</w:t>
      </w:r>
      <w:r w:rsidRPr="00194C9D">
        <w:rPr>
          <w:rFonts w:asciiTheme="minorHAnsi" w:hAnsiTheme="minorHAnsi" w:cstheme="minorHAnsi"/>
          <w:b/>
          <w:spacing w:val="5"/>
          <w:sz w:val="22"/>
          <w:szCs w:val="22"/>
        </w:rPr>
        <w:t xml:space="preserve"> </w:t>
      </w:r>
      <w:r w:rsidRPr="00194C9D">
        <w:rPr>
          <w:rFonts w:asciiTheme="minorHAnsi" w:hAnsiTheme="minorHAnsi" w:cstheme="minorHAnsi"/>
          <w:spacing w:val="5"/>
          <w:sz w:val="22"/>
          <w:szCs w:val="22"/>
        </w:rPr>
        <w:t>wartości danej dostawy za każdy dzień zwłoki.</w:t>
      </w:r>
    </w:p>
    <w:p w:rsidR="00A20686" w:rsidRPr="00194C9D" w:rsidRDefault="00A20686" w:rsidP="00DA4543">
      <w:pPr>
        <w:numPr>
          <w:ilvl w:val="0"/>
          <w:numId w:val="10"/>
        </w:numPr>
        <w:tabs>
          <w:tab w:val="num" w:pos="720"/>
        </w:tabs>
        <w:autoSpaceDE/>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W razie </w:t>
      </w:r>
      <w:r w:rsidR="00B21F17" w:rsidRPr="00194C9D">
        <w:rPr>
          <w:rFonts w:asciiTheme="minorHAnsi" w:hAnsiTheme="minorHAnsi" w:cstheme="minorHAnsi"/>
          <w:sz w:val="22"/>
          <w:szCs w:val="22"/>
        </w:rPr>
        <w:t>zwłoki</w:t>
      </w:r>
      <w:r w:rsidRPr="00194C9D">
        <w:rPr>
          <w:rFonts w:asciiTheme="minorHAnsi" w:hAnsiTheme="minorHAnsi" w:cstheme="minorHAnsi"/>
          <w:sz w:val="22"/>
          <w:szCs w:val="22"/>
        </w:rPr>
        <w:t xml:space="preserve"> Zamawiającego z wyłącznych przyczyn leżących po jego stronie w odbiorze danej partii towaru, Wykonawca może żądać od Zamawiającego kar umownych w wysokości 0,5</w:t>
      </w:r>
      <w:r w:rsidR="00360EC7" w:rsidRPr="00194C9D">
        <w:rPr>
          <w:rFonts w:asciiTheme="minorHAnsi" w:hAnsiTheme="minorHAnsi" w:cstheme="minorHAnsi"/>
          <w:sz w:val="22"/>
          <w:szCs w:val="22"/>
        </w:rPr>
        <w:t xml:space="preserve"> </w:t>
      </w:r>
      <w:r w:rsidRPr="00194C9D">
        <w:rPr>
          <w:rFonts w:asciiTheme="minorHAnsi" w:hAnsiTheme="minorHAnsi" w:cstheme="minorHAnsi"/>
          <w:sz w:val="22"/>
          <w:szCs w:val="22"/>
        </w:rPr>
        <w:t xml:space="preserve">% wartości </w:t>
      </w:r>
      <w:r w:rsidRPr="00194C9D">
        <w:rPr>
          <w:rFonts w:asciiTheme="minorHAnsi" w:hAnsiTheme="minorHAnsi" w:cstheme="minorHAnsi"/>
          <w:spacing w:val="5"/>
          <w:sz w:val="22"/>
          <w:szCs w:val="22"/>
        </w:rPr>
        <w:t xml:space="preserve">danej dostawy </w:t>
      </w:r>
      <w:r w:rsidRPr="00194C9D">
        <w:rPr>
          <w:rFonts w:asciiTheme="minorHAnsi" w:hAnsiTheme="minorHAnsi" w:cstheme="minorHAnsi"/>
          <w:sz w:val="22"/>
          <w:szCs w:val="22"/>
        </w:rPr>
        <w:t>za każdy dzień zwłoki.</w:t>
      </w:r>
    </w:p>
    <w:p w:rsidR="00A20686" w:rsidRPr="00EA7D0B" w:rsidRDefault="00EA7D0B" w:rsidP="00DA4543">
      <w:pPr>
        <w:numPr>
          <w:ilvl w:val="0"/>
          <w:numId w:val="10"/>
        </w:numPr>
        <w:tabs>
          <w:tab w:val="num" w:pos="720"/>
        </w:tabs>
        <w:autoSpaceDE/>
        <w:spacing w:line="360" w:lineRule="auto"/>
        <w:jc w:val="both"/>
        <w:rPr>
          <w:rFonts w:ascii="Calibri" w:hAnsi="Calibri" w:cs="Calibri"/>
          <w:sz w:val="22"/>
          <w:szCs w:val="22"/>
        </w:rPr>
      </w:pPr>
      <w:r w:rsidRPr="0052332F">
        <w:rPr>
          <w:rFonts w:ascii="Calibri" w:hAnsi="Calibri" w:cs="Calibri"/>
          <w:sz w:val="22"/>
          <w:szCs w:val="22"/>
        </w:rPr>
        <w:t>Każda ze Stron może ograniczyć wysokość naliczanych kar lub odstąpić od naliczania kar</w:t>
      </w:r>
      <w:r w:rsidRPr="0014312B">
        <w:rPr>
          <w:rFonts w:ascii="Calibri" w:hAnsi="Calibri" w:cs="Calibri"/>
          <w:sz w:val="22"/>
          <w:szCs w:val="22"/>
        </w:rPr>
        <w:t xml:space="preserve"> umownych</w:t>
      </w:r>
      <w:r w:rsidRPr="00CE2BBA">
        <w:rPr>
          <w:rFonts w:ascii="Calibri" w:hAnsi="Calibri" w:cs="Calibri"/>
          <w:sz w:val="22"/>
          <w:szCs w:val="22"/>
        </w:rPr>
        <w:t>.</w:t>
      </w:r>
    </w:p>
    <w:p w:rsidR="00A20686" w:rsidRPr="00194C9D" w:rsidRDefault="00A20686" w:rsidP="00DA4543">
      <w:pPr>
        <w:numPr>
          <w:ilvl w:val="0"/>
          <w:numId w:val="10"/>
        </w:numPr>
        <w:tabs>
          <w:tab w:val="num" w:pos="720"/>
        </w:tabs>
        <w:autoSpaceDE/>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A20686" w:rsidRPr="00194C9D" w:rsidRDefault="00A20686" w:rsidP="00DA4543">
      <w:pPr>
        <w:numPr>
          <w:ilvl w:val="0"/>
          <w:numId w:val="10"/>
        </w:numPr>
        <w:tabs>
          <w:tab w:val="num" w:pos="720"/>
          <w:tab w:val="num" w:pos="2880"/>
        </w:tabs>
        <w:autoSpaceDE/>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W razie wystąpienia istotnej zmiany okoliczności powodującej, że wykonanie umowy nie leży w interesie Zamawiającego, czego nie można było przewidzieć w chwili zawarcia umowy, Zamawiający może odstąpić od umowy w terminie </w:t>
      </w:r>
      <w:r w:rsidRPr="00194C9D">
        <w:rPr>
          <w:rFonts w:asciiTheme="minorHAnsi" w:hAnsiTheme="minorHAnsi" w:cstheme="minorHAnsi"/>
          <w:b/>
          <w:sz w:val="22"/>
          <w:szCs w:val="22"/>
        </w:rPr>
        <w:t>30 dni</w:t>
      </w:r>
      <w:r w:rsidRPr="00194C9D">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umowy.</w:t>
      </w:r>
    </w:p>
    <w:p w:rsidR="00B21F17" w:rsidRPr="00194C9D" w:rsidRDefault="00B21F17" w:rsidP="00DA4543">
      <w:pPr>
        <w:numPr>
          <w:ilvl w:val="0"/>
          <w:numId w:val="10"/>
        </w:numPr>
        <w:tabs>
          <w:tab w:val="num" w:pos="720"/>
          <w:tab w:val="num" w:pos="2880"/>
        </w:tabs>
        <w:autoSpaceDE/>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W przypadku odstąpienia od umowy przez którąkolwiek ze Stron, Strona z winy, której doszło do odstąpienia od umowy, zobowiązana jest do zapłaty kary umownej w wysokości 5 % wynagrodzenia netto określonego w § 6 ust. 1 umowy.</w:t>
      </w:r>
    </w:p>
    <w:p w:rsidR="00B21F17" w:rsidRPr="00194C9D" w:rsidRDefault="00B21F17" w:rsidP="00DA4543">
      <w:pPr>
        <w:numPr>
          <w:ilvl w:val="0"/>
          <w:numId w:val="10"/>
        </w:numPr>
        <w:tabs>
          <w:tab w:val="num" w:pos="720"/>
          <w:tab w:val="num" w:pos="2880"/>
        </w:tabs>
        <w:autoSpaceDE/>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Zamawiający może żądać od Wykonawcy kar umownych związanych z podwykonawstwem </w:t>
      </w:r>
      <w:r w:rsidRPr="00194C9D">
        <w:rPr>
          <w:rFonts w:asciiTheme="minorHAnsi" w:hAnsiTheme="minorHAnsi" w:cstheme="minorHAnsi"/>
          <w:sz w:val="22"/>
          <w:szCs w:val="22"/>
        </w:rPr>
        <w:br/>
        <w:t xml:space="preserve">z tytułu: </w:t>
      </w:r>
    </w:p>
    <w:p w:rsidR="00B21F17" w:rsidRPr="00194C9D" w:rsidRDefault="00B21F17" w:rsidP="00DA4543">
      <w:pPr>
        <w:numPr>
          <w:ilvl w:val="1"/>
          <w:numId w:val="17"/>
        </w:numPr>
        <w:autoSpaceDE/>
        <w:autoSpaceDN/>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braku zapłaty lub nieterminowej zapłaty wynagrodzenia należnego podwykonawcom </w:t>
      </w:r>
      <w:r w:rsidR="0071418F" w:rsidRPr="00194C9D">
        <w:rPr>
          <w:rFonts w:asciiTheme="minorHAnsi" w:hAnsiTheme="minorHAnsi" w:cstheme="minorHAnsi"/>
          <w:sz w:val="22"/>
          <w:szCs w:val="22"/>
        </w:rPr>
        <w:t>-</w:t>
      </w:r>
      <w:r w:rsidR="0071418F" w:rsidRPr="00194C9D">
        <w:rPr>
          <w:rFonts w:asciiTheme="minorHAnsi" w:hAnsiTheme="minorHAnsi" w:cstheme="minorHAnsi"/>
          <w:color w:val="FF0000"/>
          <w:sz w:val="22"/>
          <w:szCs w:val="22"/>
        </w:rPr>
        <w:t xml:space="preserve"> </w:t>
      </w:r>
      <w:r w:rsidRPr="00194C9D">
        <w:rPr>
          <w:rFonts w:asciiTheme="minorHAnsi" w:hAnsiTheme="minorHAnsi" w:cstheme="minorHAnsi"/>
          <w:sz w:val="22"/>
          <w:szCs w:val="22"/>
        </w:rPr>
        <w:t>w wysokości 0,3 % wartości wynagrodzenia umownego netto określonego w przedłożonej Zamawiającemu umowie o podwykonawstwo z danym podwykonawcą za każdy dzień zwłoki;</w:t>
      </w:r>
    </w:p>
    <w:p w:rsidR="00B21F17" w:rsidRPr="00194C9D" w:rsidRDefault="00B21F17" w:rsidP="00DA4543">
      <w:pPr>
        <w:numPr>
          <w:ilvl w:val="1"/>
          <w:numId w:val="17"/>
        </w:numPr>
        <w:autoSpaceDE/>
        <w:autoSpaceDN/>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nieprzedłożenia poświadczonej za zgodność z oryginałem kopii umowy o podwykonawstwo lub jej zmiany - w wysokości 2 000,00 zł;</w:t>
      </w:r>
    </w:p>
    <w:p w:rsidR="00B21F17" w:rsidRPr="00194C9D" w:rsidRDefault="00B21F17" w:rsidP="00DA4543">
      <w:pPr>
        <w:numPr>
          <w:ilvl w:val="1"/>
          <w:numId w:val="17"/>
        </w:numPr>
        <w:autoSpaceDE/>
        <w:autoSpaceDN/>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braku zmiany umowy o podwykonawstwo w zakresie terminu zapłaty - w wysokości 0,3 % wynagrodzenia umownego netto określonego w przedłożonej Zamawiającemu umowie o podwykonawstwo;</w:t>
      </w:r>
    </w:p>
    <w:p w:rsidR="00B21F17" w:rsidRPr="00194C9D" w:rsidRDefault="00B21F17" w:rsidP="00DA4543">
      <w:pPr>
        <w:numPr>
          <w:ilvl w:val="1"/>
          <w:numId w:val="17"/>
        </w:numPr>
        <w:autoSpaceDE/>
        <w:autoSpaceDN/>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niewykonania obowiązków, o których mowa </w:t>
      </w:r>
      <w:r w:rsidR="0071418F" w:rsidRPr="00194C9D">
        <w:rPr>
          <w:rFonts w:asciiTheme="minorHAnsi" w:hAnsiTheme="minorHAnsi" w:cstheme="minorHAnsi"/>
          <w:sz w:val="22"/>
          <w:szCs w:val="22"/>
        </w:rPr>
        <w:t>w § 5 ust. 2 pkt 2</w:t>
      </w:r>
      <w:r w:rsidRPr="00194C9D">
        <w:rPr>
          <w:rFonts w:asciiTheme="minorHAnsi" w:hAnsiTheme="minorHAnsi" w:cstheme="minorHAnsi"/>
          <w:sz w:val="22"/>
          <w:szCs w:val="22"/>
        </w:rPr>
        <w:t>) - w wysokości 1 000,00 zł.</w:t>
      </w:r>
    </w:p>
    <w:p w:rsidR="00B21F17" w:rsidRPr="00194C9D" w:rsidRDefault="00B21F17" w:rsidP="00DA4543">
      <w:pPr>
        <w:numPr>
          <w:ilvl w:val="0"/>
          <w:numId w:val="10"/>
        </w:numPr>
        <w:autoSpaceDE/>
        <w:autoSpaceDN/>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Całkowita maksymalna odpowiedzialność Stron z tytułu kar umownych za niewykonanie lub nienależyte wykonanie przedmiotu umowy jest ograniczona do wysokości wynagrodzenia umownego netto określonego w § 6 ust. 1</w:t>
      </w:r>
      <w:r w:rsidR="00EA7D0B">
        <w:rPr>
          <w:rFonts w:asciiTheme="minorHAnsi" w:hAnsiTheme="minorHAnsi" w:cstheme="minorHAnsi"/>
          <w:sz w:val="22"/>
          <w:szCs w:val="22"/>
        </w:rPr>
        <w:t xml:space="preserve"> umowy, z zastrzeżeniem ust. 5.</w:t>
      </w:r>
    </w:p>
    <w:p w:rsidR="00FF0FCA" w:rsidRPr="00194C9D" w:rsidRDefault="00FF0FCA" w:rsidP="00DA4543">
      <w:pPr>
        <w:pStyle w:val="Nagwek4"/>
        <w:spacing w:before="240" w:line="360" w:lineRule="auto"/>
        <w:rPr>
          <w:rFonts w:asciiTheme="minorHAnsi" w:hAnsiTheme="minorHAnsi" w:cstheme="minorHAnsi"/>
          <w:sz w:val="22"/>
          <w:szCs w:val="22"/>
        </w:rPr>
      </w:pPr>
      <w:r w:rsidRPr="00194C9D">
        <w:rPr>
          <w:rFonts w:asciiTheme="minorHAnsi" w:hAnsiTheme="minorHAnsi" w:cstheme="minorHAnsi"/>
          <w:sz w:val="22"/>
          <w:szCs w:val="22"/>
        </w:rPr>
        <w:lastRenderedPageBreak/>
        <w:t>POUFNOŚĆ I OCHRONA INFORMACJI</w:t>
      </w:r>
    </w:p>
    <w:p w:rsidR="00FF0FCA" w:rsidRPr="00194C9D" w:rsidRDefault="00FF0FCA" w:rsidP="00DA4543">
      <w:pPr>
        <w:keepNext/>
        <w:spacing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9</w:t>
      </w:r>
    </w:p>
    <w:p w:rsidR="00FF0FCA" w:rsidRPr="00194C9D" w:rsidRDefault="00FF0FCA" w:rsidP="00DA4543">
      <w:pPr>
        <w:pStyle w:val="Akapitzlist"/>
        <w:numPr>
          <w:ilvl w:val="0"/>
          <w:numId w:val="11"/>
        </w:numPr>
        <w:spacing w:after="0" w:line="360" w:lineRule="auto"/>
        <w:ind w:left="567" w:hanging="567"/>
        <w:contextualSpacing w:val="0"/>
        <w:jc w:val="both"/>
        <w:rPr>
          <w:rFonts w:asciiTheme="minorHAnsi" w:hAnsiTheme="minorHAnsi" w:cstheme="minorHAnsi"/>
        </w:rPr>
      </w:pPr>
      <w:r w:rsidRPr="00194C9D">
        <w:rPr>
          <w:rFonts w:asciiTheme="minorHAnsi" w:hAnsiTheme="minorHAnsi" w:cstheme="minorHAnsi"/>
        </w:rPr>
        <w:t>Wykonawca zobowiązany jest do zachowania w ścisłej tajemnicy, w tym nieujawniania, nieprzekazywania osobom trzecim oraz do niewykorzystywania we własnej działalności, w zakresie szerszym niż niezbędny do wykonania przedmiotu umowy, uzyskanych w związku z zawarciem umowy lub wykonaniem przedmiotu umowy, niezależnie od formy przekazania tych informacji, ich źródła i sposobu przetwarzania:</w:t>
      </w:r>
    </w:p>
    <w:p w:rsidR="00FF0FCA" w:rsidRPr="00194C9D" w:rsidRDefault="00FF0FCA" w:rsidP="00DA4543">
      <w:pPr>
        <w:pStyle w:val="Akapitzlist"/>
        <w:numPr>
          <w:ilvl w:val="1"/>
          <w:numId w:val="24"/>
        </w:numPr>
        <w:spacing w:after="0" w:line="360" w:lineRule="auto"/>
        <w:ind w:left="993"/>
        <w:contextualSpacing w:val="0"/>
        <w:jc w:val="both"/>
        <w:rPr>
          <w:rFonts w:asciiTheme="minorHAnsi" w:hAnsiTheme="minorHAnsi" w:cstheme="minorHAnsi"/>
        </w:rPr>
      </w:pPr>
      <w:r w:rsidRPr="00194C9D">
        <w:rPr>
          <w:rFonts w:asciiTheme="minorHAnsi" w:hAnsiTheme="minorHAnsi" w:cstheme="minorHAnsi"/>
        </w:rPr>
        <w:t>informacji stanowiących tajemnicę przedsiębiorstwa Zamawiającego w rozumieniu przepisów ustawy o zwalczaniu nieuczciwej konkurencji;</w:t>
      </w:r>
    </w:p>
    <w:p w:rsidR="00FF0FCA" w:rsidRPr="00194C9D" w:rsidRDefault="00FF0FCA" w:rsidP="00DA4543">
      <w:pPr>
        <w:pStyle w:val="Akapitzlist"/>
        <w:numPr>
          <w:ilvl w:val="1"/>
          <w:numId w:val="24"/>
        </w:numPr>
        <w:spacing w:after="0" w:line="360" w:lineRule="auto"/>
        <w:ind w:left="993"/>
        <w:contextualSpacing w:val="0"/>
        <w:jc w:val="both"/>
        <w:rPr>
          <w:rFonts w:asciiTheme="minorHAnsi" w:hAnsiTheme="minorHAnsi" w:cstheme="minorHAnsi"/>
        </w:rPr>
      </w:pPr>
      <w:r w:rsidRPr="00194C9D">
        <w:rPr>
          <w:rFonts w:asciiTheme="minorHAnsi" w:hAnsiTheme="minorHAnsi" w:cstheme="minorHAnsi"/>
        </w:rPr>
        <w:t>innych informacji technicznych, technologicznych, ekonomicznych, finansowych, handlowych, prawnych i organizacyjnych dotyczących Zamawiającego;</w:t>
      </w:r>
    </w:p>
    <w:p w:rsidR="00FF0FCA" w:rsidRPr="00194C9D" w:rsidRDefault="00FF0FCA" w:rsidP="00DA4543">
      <w:pPr>
        <w:pStyle w:val="Akapitzlist"/>
        <w:numPr>
          <w:ilvl w:val="1"/>
          <w:numId w:val="24"/>
        </w:numPr>
        <w:spacing w:after="0" w:line="360" w:lineRule="auto"/>
        <w:ind w:left="993"/>
        <w:contextualSpacing w:val="0"/>
        <w:jc w:val="both"/>
        <w:rPr>
          <w:rFonts w:asciiTheme="minorHAnsi" w:hAnsiTheme="minorHAnsi" w:cstheme="minorHAnsi"/>
        </w:rPr>
      </w:pPr>
      <w:r w:rsidRPr="00194C9D">
        <w:rPr>
          <w:rFonts w:asciiTheme="minorHAnsi" w:hAnsiTheme="minorHAnsi" w:cstheme="minorHAnsi"/>
        </w:rPr>
        <w:t>informacji stanowiących dane osobowe w rozumieniu obowiązujących przepisów prawa;</w:t>
      </w:r>
    </w:p>
    <w:p w:rsidR="00FF0FCA" w:rsidRPr="00194C9D" w:rsidRDefault="00FF0FCA" w:rsidP="00DA4543">
      <w:pPr>
        <w:pStyle w:val="Akapitzlist"/>
        <w:numPr>
          <w:ilvl w:val="1"/>
          <w:numId w:val="24"/>
        </w:numPr>
        <w:spacing w:after="0" w:line="360" w:lineRule="auto"/>
        <w:ind w:left="993"/>
        <w:contextualSpacing w:val="0"/>
        <w:jc w:val="both"/>
        <w:rPr>
          <w:rFonts w:asciiTheme="minorHAnsi" w:hAnsiTheme="minorHAnsi" w:cstheme="minorHAnsi"/>
        </w:rPr>
      </w:pPr>
      <w:r w:rsidRPr="00194C9D">
        <w:rPr>
          <w:rFonts w:asciiTheme="minorHAnsi" w:hAnsiTheme="minorHAnsi" w:cstheme="minorHAnsi"/>
        </w:rPr>
        <w:t>informacji stanowiących inne tajemnice chronione właściwymi przepisami prawa(dalej: Informacje poufne).</w:t>
      </w:r>
    </w:p>
    <w:p w:rsidR="00FF0FCA" w:rsidRPr="00194C9D" w:rsidRDefault="00FF0FCA" w:rsidP="00DA4543">
      <w:pPr>
        <w:pStyle w:val="Akapitzlist"/>
        <w:numPr>
          <w:ilvl w:val="0"/>
          <w:numId w:val="11"/>
        </w:numPr>
        <w:spacing w:after="0" w:line="360" w:lineRule="auto"/>
        <w:ind w:left="567" w:hanging="567"/>
        <w:contextualSpacing w:val="0"/>
        <w:jc w:val="both"/>
        <w:rPr>
          <w:rFonts w:asciiTheme="minorHAnsi" w:hAnsiTheme="minorHAnsi" w:cstheme="minorHAnsi"/>
        </w:rPr>
      </w:pPr>
      <w:r w:rsidRPr="00194C9D">
        <w:rPr>
          <w:rFonts w:asciiTheme="minorHAnsi" w:hAnsiTheme="minorHAnsi" w:cstheme="minorHAnsi"/>
        </w:rPr>
        <w:t xml:space="preserve">Wykonawca zobowiązuje się do nieujawniania oraz niewykorzystywania Informacji poufnych w jakikolwiek sposób, w całości lub w części, bez uprzedniej zgody Zamawiającego, wyrażonej na piśmie pod rygorem nieważności. </w:t>
      </w:r>
    </w:p>
    <w:p w:rsidR="00FF0FCA" w:rsidRPr="00194C9D" w:rsidRDefault="00FF0FCA" w:rsidP="00DA4543">
      <w:pPr>
        <w:pStyle w:val="Akapitzlist"/>
        <w:numPr>
          <w:ilvl w:val="0"/>
          <w:numId w:val="11"/>
        </w:numPr>
        <w:spacing w:after="0" w:line="360" w:lineRule="auto"/>
        <w:ind w:left="567" w:hanging="567"/>
        <w:contextualSpacing w:val="0"/>
        <w:jc w:val="both"/>
        <w:rPr>
          <w:rFonts w:asciiTheme="minorHAnsi" w:hAnsiTheme="minorHAnsi" w:cstheme="minorHAnsi"/>
        </w:rPr>
      </w:pPr>
      <w:r w:rsidRPr="00194C9D">
        <w:rPr>
          <w:rFonts w:asciiTheme="minorHAnsi" w:hAnsiTheme="minorHAnsi" w:cstheme="minorHAnsi"/>
        </w:rPr>
        <w:t>Obowiązek wskazany w ust. 1 nie dotyczy informacji lub materiałów:</w:t>
      </w:r>
    </w:p>
    <w:p w:rsidR="00FF0FCA" w:rsidRPr="00194C9D" w:rsidRDefault="00FF0FCA" w:rsidP="00DA4543">
      <w:pPr>
        <w:pStyle w:val="Punkt"/>
        <w:numPr>
          <w:ilvl w:val="1"/>
          <w:numId w:val="25"/>
        </w:numPr>
        <w:spacing w:after="0" w:line="360" w:lineRule="auto"/>
        <w:ind w:left="993" w:hanging="426"/>
        <w:rPr>
          <w:rFonts w:asciiTheme="minorHAnsi" w:hAnsiTheme="minorHAnsi" w:cstheme="minorHAnsi"/>
          <w:sz w:val="22"/>
          <w:szCs w:val="22"/>
        </w:rPr>
      </w:pPr>
      <w:r w:rsidRPr="00194C9D">
        <w:rPr>
          <w:rFonts w:asciiTheme="minorHAnsi" w:hAnsiTheme="minorHAnsi" w:cstheme="minorHAnsi"/>
          <w:sz w:val="22"/>
          <w:szCs w:val="22"/>
        </w:rPr>
        <w:t xml:space="preserve">których ujawnienie jest wymagane przez bezwzględnie obowiązujące przepisy prawa; </w:t>
      </w:r>
    </w:p>
    <w:p w:rsidR="00FF0FCA" w:rsidRPr="00194C9D" w:rsidRDefault="00FF0FCA" w:rsidP="00DA4543">
      <w:pPr>
        <w:pStyle w:val="Punkt"/>
        <w:numPr>
          <w:ilvl w:val="1"/>
          <w:numId w:val="25"/>
        </w:numPr>
        <w:spacing w:after="0" w:line="360" w:lineRule="auto"/>
        <w:ind w:left="993" w:hanging="426"/>
        <w:rPr>
          <w:rFonts w:asciiTheme="minorHAnsi" w:hAnsiTheme="minorHAnsi" w:cstheme="minorHAnsi"/>
          <w:sz w:val="22"/>
          <w:szCs w:val="22"/>
        </w:rPr>
      </w:pPr>
      <w:r w:rsidRPr="00194C9D">
        <w:rPr>
          <w:rFonts w:asciiTheme="minorHAnsi" w:hAnsiTheme="minorHAnsi" w:cstheme="minorHAnsi"/>
          <w:sz w:val="22"/>
          <w:szCs w:val="22"/>
        </w:rPr>
        <w:t xml:space="preserve">których ujawnienie następuje na żądanie organów administracyjnych lub sądowych, </w:t>
      </w:r>
      <w:r w:rsidRPr="00194C9D">
        <w:rPr>
          <w:rFonts w:asciiTheme="minorHAnsi" w:hAnsiTheme="minorHAnsi" w:cstheme="minorHAnsi"/>
          <w:sz w:val="22"/>
          <w:szCs w:val="22"/>
        </w:rPr>
        <w:br/>
        <w:t>w tym na potrzeby postępowań sądowych;</w:t>
      </w:r>
    </w:p>
    <w:p w:rsidR="00FF0FCA" w:rsidRPr="00194C9D" w:rsidRDefault="00FF0FCA" w:rsidP="00DA4543">
      <w:pPr>
        <w:pStyle w:val="Punkt"/>
        <w:numPr>
          <w:ilvl w:val="1"/>
          <w:numId w:val="25"/>
        </w:numPr>
        <w:spacing w:after="0" w:line="360" w:lineRule="auto"/>
        <w:ind w:left="993" w:hanging="426"/>
        <w:rPr>
          <w:rFonts w:asciiTheme="minorHAnsi" w:hAnsiTheme="minorHAnsi" w:cstheme="minorHAnsi"/>
          <w:sz w:val="22"/>
          <w:szCs w:val="22"/>
        </w:rPr>
      </w:pPr>
      <w:r w:rsidRPr="00194C9D">
        <w:rPr>
          <w:rFonts w:asciiTheme="minorHAnsi" w:hAnsiTheme="minorHAnsi" w:cstheme="minorHAnsi"/>
          <w:sz w:val="22"/>
          <w:szCs w:val="22"/>
        </w:rPr>
        <w:t>które są powszechnie znane;</w:t>
      </w:r>
    </w:p>
    <w:p w:rsidR="00FF0FCA" w:rsidRPr="00194C9D" w:rsidRDefault="00FF0FCA" w:rsidP="00DA4543">
      <w:pPr>
        <w:pStyle w:val="Punkt"/>
        <w:numPr>
          <w:ilvl w:val="1"/>
          <w:numId w:val="25"/>
        </w:numPr>
        <w:spacing w:after="0" w:line="360" w:lineRule="auto"/>
        <w:ind w:left="993" w:hanging="426"/>
        <w:rPr>
          <w:rFonts w:asciiTheme="minorHAnsi" w:hAnsiTheme="minorHAnsi" w:cstheme="minorHAnsi"/>
          <w:sz w:val="22"/>
          <w:szCs w:val="22"/>
        </w:rPr>
      </w:pPr>
      <w:r w:rsidRPr="00194C9D">
        <w:rPr>
          <w:rFonts w:asciiTheme="minorHAnsi" w:hAnsiTheme="minorHAnsi" w:cstheme="minorHAnsi"/>
          <w:sz w:val="22"/>
          <w:szCs w:val="22"/>
        </w:rPr>
        <w:t>w których posiadanie Strona weszła zgodnie z obowiązującymi przepisami prawa, przed dniem uzyskania takich informacji na podstawie niniejszej umowy.</w:t>
      </w:r>
    </w:p>
    <w:p w:rsidR="00FF0FCA" w:rsidRPr="00194C9D" w:rsidRDefault="00FF0FCA" w:rsidP="00DA4543">
      <w:pPr>
        <w:pStyle w:val="Akapitzlist"/>
        <w:numPr>
          <w:ilvl w:val="0"/>
          <w:numId w:val="11"/>
        </w:numPr>
        <w:spacing w:after="0" w:line="360" w:lineRule="auto"/>
        <w:ind w:left="567" w:hanging="567"/>
        <w:contextualSpacing w:val="0"/>
        <w:jc w:val="both"/>
        <w:rPr>
          <w:rFonts w:asciiTheme="minorHAnsi" w:hAnsiTheme="minorHAnsi" w:cstheme="minorHAnsi"/>
        </w:rPr>
      </w:pPr>
      <w:r w:rsidRPr="00194C9D">
        <w:rPr>
          <w:rFonts w:asciiTheme="minorHAnsi" w:hAnsiTheme="minorHAnsi" w:cstheme="minorHAnsi"/>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194C9D">
        <w:rPr>
          <w:rFonts w:asciiTheme="minorHAnsi" w:hAnsiTheme="minorHAnsi" w:cstheme="minorHAnsi"/>
        </w:rPr>
        <w:br/>
        <w:t xml:space="preserve">że osoba, której takie informacje zostały ujawnione, zobowiąże się do zachowania poufności </w:t>
      </w:r>
      <w:r w:rsidRPr="00194C9D">
        <w:rPr>
          <w:rFonts w:asciiTheme="minorHAnsi" w:hAnsiTheme="minorHAnsi" w:cstheme="minorHAnsi"/>
        </w:rPr>
        <w:br/>
        <w:t>w zakresie i na zasadach wskazanych w niniejszej umowie.</w:t>
      </w:r>
    </w:p>
    <w:p w:rsidR="00FF0FCA" w:rsidRPr="00194C9D" w:rsidRDefault="00FF0FCA" w:rsidP="00DA4543">
      <w:pPr>
        <w:pStyle w:val="Akapitzlist"/>
        <w:numPr>
          <w:ilvl w:val="0"/>
          <w:numId w:val="11"/>
        </w:numPr>
        <w:spacing w:after="0" w:line="360" w:lineRule="auto"/>
        <w:ind w:left="567" w:hanging="567"/>
        <w:contextualSpacing w:val="0"/>
        <w:jc w:val="both"/>
        <w:rPr>
          <w:rFonts w:asciiTheme="minorHAnsi" w:hAnsiTheme="minorHAnsi" w:cstheme="minorHAnsi"/>
        </w:rPr>
      </w:pPr>
      <w:r w:rsidRPr="00194C9D">
        <w:rPr>
          <w:rFonts w:asciiTheme="minorHAnsi" w:hAnsiTheme="minorHAnsi" w:cstheme="minorHAnsi"/>
        </w:rPr>
        <w:t xml:space="preserve">Jeżeli zgodnie z obowiązującymi przepisami prawa na Wykonawcę zostanie nałożony obowiązek ujawnienia Informacji poufnych, Wykonawca, przed dokonaniem ujawnienia niezwłocznie powiadomi Zamawiającego o istnieniu </w:t>
      </w:r>
      <w:r w:rsidR="00372824">
        <w:rPr>
          <w:rFonts w:asciiTheme="minorHAnsi" w:hAnsiTheme="minorHAnsi" w:cstheme="minorHAnsi"/>
        </w:rPr>
        <w:t xml:space="preserve">takiego obowiązku, skonsultuje </w:t>
      </w:r>
      <w:r w:rsidRPr="00194C9D">
        <w:rPr>
          <w:rFonts w:asciiTheme="minorHAnsi" w:hAnsiTheme="minorHAnsi" w:cstheme="minorHAnsi"/>
        </w:rPr>
        <w:t xml:space="preserve">z Zamawiającym </w:t>
      </w:r>
      <w:r w:rsidRPr="00194C9D">
        <w:rPr>
          <w:rFonts w:asciiTheme="minorHAnsi" w:hAnsiTheme="minorHAnsi" w:cstheme="minorHAnsi"/>
        </w:rPr>
        <w:lastRenderedPageBreak/>
        <w:t>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FF0FCA" w:rsidRPr="00194C9D" w:rsidRDefault="00FF0FCA" w:rsidP="00DA4543">
      <w:pPr>
        <w:pStyle w:val="Akapitzlist"/>
        <w:numPr>
          <w:ilvl w:val="0"/>
          <w:numId w:val="11"/>
        </w:numPr>
        <w:spacing w:after="0" w:line="360" w:lineRule="auto"/>
        <w:ind w:left="567" w:hanging="567"/>
        <w:contextualSpacing w:val="0"/>
        <w:jc w:val="both"/>
        <w:rPr>
          <w:rFonts w:asciiTheme="minorHAnsi" w:hAnsiTheme="minorHAnsi" w:cstheme="minorHAnsi"/>
        </w:rPr>
      </w:pPr>
      <w:r w:rsidRPr="00194C9D">
        <w:rPr>
          <w:rFonts w:asciiTheme="minorHAnsi" w:hAnsiTheme="minorHAnsi" w:cstheme="minorHAnsi"/>
        </w:rPr>
        <w:t>Wykonawca ma obowiązek ochrony Informacji poufnych niezależnie od formy ich przetwarzania (m.in. przekazów ustnych, dokumentów papierowych lub informacji zapisanych w postaci elektronicznej) ani stanu zaawansowania robót. W tym celu Wykonawca zobowiązuje się stosować odpowiednie procedury oraz zabezpie</w:t>
      </w:r>
      <w:r w:rsidR="00372824">
        <w:rPr>
          <w:rFonts w:asciiTheme="minorHAnsi" w:hAnsiTheme="minorHAnsi" w:cstheme="minorHAnsi"/>
        </w:rPr>
        <w:t xml:space="preserve">czenia fizyczne, organizacyjne </w:t>
      </w:r>
      <w:r w:rsidRPr="00194C9D">
        <w:rPr>
          <w:rFonts w:asciiTheme="minorHAnsi" w:hAnsiTheme="minorHAnsi" w:cstheme="minorHAnsi"/>
        </w:rPr>
        <w:t xml:space="preserve">i technologiczne co najmniej w zakresie, w jakim stosuje je w odniesieniu do własnych informacji chronionych niezwiązanych z wykonywaniem przedmiotu umowy o zbliżonym charakterze </w:t>
      </w:r>
      <w:r w:rsidRPr="00194C9D">
        <w:rPr>
          <w:rFonts w:asciiTheme="minorHAnsi" w:hAnsiTheme="minorHAnsi" w:cstheme="minorHAnsi"/>
        </w:rPr>
        <w:br/>
        <w:t>i wartości, przy czym w każdym wypadku muszą one zapewniać dochowanie obowiązków związanych z ochroną Informacji poufnych, o których mowa w niniejszym paragrafie.</w:t>
      </w:r>
    </w:p>
    <w:p w:rsidR="00FF0FCA" w:rsidRPr="00194C9D" w:rsidRDefault="00FF0FCA" w:rsidP="00DA4543">
      <w:pPr>
        <w:pStyle w:val="Akapitzlist"/>
        <w:numPr>
          <w:ilvl w:val="0"/>
          <w:numId w:val="11"/>
        </w:numPr>
        <w:spacing w:after="0" w:line="360" w:lineRule="auto"/>
        <w:ind w:left="567" w:hanging="567"/>
        <w:contextualSpacing w:val="0"/>
        <w:jc w:val="both"/>
        <w:rPr>
          <w:rFonts w:asciiTheme="minorHAnsi" w:hAnsiTheme="minorHAnsi" w:cstheme="minorHAnsi"/>
        </w:rPr>
      </w:pPr>
      <w:r w:rsidRPr="00194C9D">
        <w:rPr>
          <w:rFonts w:asciiTheme="minorHAnsi" w:hAnsiTheme="minorHAnsi" w:cstheme="minorHAnsi"/>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lub jego podwykonawców. </w:t>
      </w:r>
    </w:p>
    <w:p w:rsidR="00FF0FCA" w:rsidRPr="00194C9D" w:rsidRDefault="00FF0FCA" w:rsidP="00DA4543">
      <w:pPr>
        <w:pStyle w:val="Akapitzlist"/>
        <w:numPr>
          <w:ilvl w:val="0"/>
          <w:numId w:val="11"/>
        </w:numPr>
        <w:spacing w:after="0" w:line="360" w:lineRule="auto"/>
        <w:ind w:left="567" w:hanging="567"/>
        <w:contextualSpacing w:val="0"/>
        <w:jc w:val="both"/>
        <w:rPr>
          <w:rFonts w:asciiTheme="minorHAnsi" w:hAnsiTheme="minorHAnsi" w:cstheme="minorHAnsi"/>
        </w:rPr>
      </w:pPr>
      <w:r w:rsidRPr="00194C9D">
        <w:rPr>
          <w:rFonts w:asciiTheme="minorHAnsi" w:hAnsiTheme="minorHAnsi" w:cstheme="minorHAnsi"/>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194C9D">
        <w:rPr>
          <w:rFonts w:asciiTheme="minorHAnsi" w:hAnsiTheme="minorHAnsi" w:cstheme="minorHAnsi"/>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w:t>
      </w:r>
      <w:r w:rsidR="00372824">
        <w:rPr>
          <w:rFonts w:asciiTheme="minorHAnsi" w:hAnsiTheme="minorHAnsi" w:cstheme="minorHAnsi"/>
        </w:rPr>
        <w:t xml:space="preserve">umowy, </w:t>
      </w:r>
      <w:r w:rsidRPr="00194C9D">
        <w:rPr>
          <w:rFonts w:asciiTheme="minorHAnsi" w:hAnsiTheme="minorHAnsi" w:cstheme="minorHAnsi"/>
        </w:rPr>
        <w:t xml:space="preserve">a w szczególności podwykonawcy. Za należyte wykonanie przez te osoby zwrotu lub – odpowiednio – usunięcia Informacji poufnych Wykonawca odpowiada jak zadziałania lub zaniechania własne. </w:t>
      </w:r>
    </w:p>
    <w:p w:rsidR="00FF0FCA" w:rsidRPr="00194C9D" w:rsidRDefault="00FF0FCA" w:rsidP="00DA4543">
      <w:pPr>
        <w:pStyle w:val="Akapitzlist"/>
        <w:numPr>
          <w:ilvl w:val="0"/>
          <w:numId w:val="11"/>
        </w:numPr>
        <w:spacing w:after="0" w:line="360" w:lineRule="auto"/>
        <w:ind w:left="567" w:hanging="567"/>
        <w:contextualSpacing w:val="0"/>
        <w:jc w:val="both"/>
        <w:rPr>
          <w:rFonts w:asciiTheme="minorHAnsi" w:hAnsiTheme="minorHAnsi" w:cstheme="minorHAnsi"/>
        </w:rPr>
      </w:pPr>
      <w:r w:rsidRPr="00194C9D">
        <w:rPr>
          <w:rFonts w:asciiTheme="minorHAnsi" w:hAnsiTheme="minorHAnsi" w:cstheme="minorHAnsi"/>
        </w:rPr>
        <w:t>Jakiekolwiek postanowienia umowy nie wyłączają dalej idących zobowiązań dotyczących ochrony Informacji poufnych przewidzianych w przepisach prawa.</w:t>
      </w:r>
    </w:p>
    <w:p w:rsidR="00FF0FCA" w:rsidRPr="00194C9D" w:rsidRDefault="00FF0FCA" w:rsidP="00DA4543">
      <w:pPr>
        <w:pStyle w:val="Akapitzlist"/>
        <w:numPr>
          <w:ilvl w:val="0"/>
          <w:numId w:val="11"/>
        </w:numPr>
        <w:spacing w:after="0" w:line="360" w:lineRule="auto"/>
        <w:ind w:left="567" w:hanging="567"/>
        <w:contextualSpacing w:val="0"/>
        <w:jc w:val="both"/>
        <w:rPr>
          <w:rFonts w:asciiTheme="minorHAnsi" w:hAnsiTheme="minorHAnsi" w:cstheme="minorHAnsi"/>
        </w:rPr>
      </w:pPr>
      <w:r w:rsidRPr="00194C9D">
        <w:rPr>
          <w:rFonts w:asciiTheme="minorHAnsi" w:hAnsiTheme="minorHAnsi" w:cstheme="minorHAnsi"/>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00372824">
        <w:rPr>
          <w:rFonts w:asciiTheme="minorHAnsi" w:hAnsiTheme="minorHAnsi" w:cstheme="minorHAnsi"/>
        </w:rPr>
        <w:br/>
      </w:r>
      <w:r w:rsidRPr="00194C9D">
        <w:rPr>
          <w:rFonts w:asciiTheme="minorHAnsi" w:hAnsiTheme="minorHAnsi" w:cstheme="minorHAnsi"/>
        </w:rPr>
        <w:t>0,5</w:t>
      </w:r>
      <w:r w:rsidR="00372824">
        <w:rPr>
          <w:rFonts w:asciiTheme="minorHAnsi" w:hAnsiTheme="minorHAnsi" w:cstheme="minorHAnsi"/>
        </w:rPr>
        <w:t xml:space="preserve"> </w:t>
      </w:r>
      <w:r w:rsidRPr="00194C9D">
        <w:rPr>
          <w:rFonts w:asciiTheme="minorHAnsi" w:hAnsiTheme="minorHAnsi" w:cstheme="minorHAnsi"/>
        </w:rPr>
        <w:t xml:space="preserve">% wartości umowy za każdy przypadek naruszenia. Naliczenie kar umownych nie pozbawia </w:t>
      </w:r>
      <w:r w:rsidRPr="00194C9D">
        <w:rPr>
          <w:rFonts w:asciiTheme="minorHAnsi" w:hAnsiTheme="minorHAnsi" w:cstheme="minorHAnsi"/>
        </w:rPr>
        <w:lastRenderedPageBreak/>
        <w:t>Zamawiającego prawa do dochodzenia odszkodowania uzupełniającego na zasadach ogólnych, do pełnej wysokości szkody.</w:t>
      </w:r>
    </w:p>
    <w:p w:rsidR="00FF0FCA" w:rsidRPr="00194C9D" w:rsidRDefault="00FF0FCA" w:rsidP="00DA4543">
      <w:pPr>
        <w:pStyle w:val="Nagwek4"/>
        <w:keepLines/>
        <w:spacing w:before="240" w:line="360" w:lineRule="auto"/>
        <w:jc w:val="both"/>
        <w:rPr>
          <w:rFonts w:asciiTheme="minorHAnsi" w:hAnsiTheme="minorHAnsi" w:cstheme="minorHAnsi"/>
          <w:sz w:val="22"/>
          <w:szCs w:val="22"/>
        </w:rPr>
      </w:pPr>
      <w:r w:rsidRPr="00194C9D">
        <w:rPr>
          <w:rFonts w:asciiTheme="minorHAnsi" w:hAnsiTheme="minorHAnsi" w:cstheme="minorHAnsi"/>
          <w:sz w:val="22"/>
          <w:szCs w:val="22"/>
        </w:rPr>
        <w:t>POSTANOWIENIA  REGULUJĄCE  ZOBOWIĄZANIE  WYKONAWCY  DO  ZREALIZOWANIA  OBOWIĄZKU  INFORMACYJNEGO  W  IMIENIU  ZAMAWIAJĄCEGO  WZGLĘDEM  OSÓB,  KTÓRYCH  DANE  ZAMAWIAJĄCY  POZYSKAŁ  OD  WYKONAWCY</w:t>
      </w:r>
    </w:p>
    <w:p w:rsidR="00FF0FCA" w:rsidRPr="00194C9D" w:rsidRDefault="00FF0FCA" w:rsidP="00DA4543">
      <w:pPr>
        <w:keepNext/>
        <w:spacing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10</w:t>
      </w:r>
    </w:p>
    <w:p w:rsidR="00D42D2D" w:rsidRPr="00194C9D" w:rsidRDefault="00FF0FCA" w:rsidP="00DA4543">
      <w:pPr>
        <w:pStyle w:val="Nagwek4"/>
        <w:spacing w:line="360" w:lineRule="auto"/>
        <w:jc w:val="both"/>
        <w:rPr>
          <w:rFonts w:asciiTheme="minorHAnsi" w:hAnsiTheme="minorHAnsi" w:cstheme="minorHAnsi"/>
          <w:b w:val="0"/>
          <w:bCs w:val="0"/>
          <w:sz w:val="22"/>
          <w:szCs w:val="22"/>
        </w:rPr>
      </w:pPr>
      <w:r w:rsidRPr="00194C9D">
        <w:rPr>
          <w:rFonts w:asciiTheme="minorHAnsi" w:hAnsiTheme="minorHAnsi" w:cstheme="minorHAnsi"/>
          <w:b w:val="0"/>
          <w:bCs w:val="0"/>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rsidR="00A20686" w:rsidRPr="00194C9D" w:rsidRDefault="00A20686" w:rsidP="00DA4543">
      <w:pPr>
        <w:pStyle w:val="Nagwek4"/>
        <w:spacing w:before="240" w:line="360" w:lineRule="auto"/>
        <w:rPr>
          <w:rFonts w:asciiTheme="minorHAnsi" w:hAnsiTheme="minorHAnsi" w:cstheme="minorHAnsi"/>
          <w:sz w:val="22"/>
          <w:szCs w:val="22"/>
        </w:rPr>
      </w:pPr>
      <w:r w:rsidRPr="00194C9D">
        <w:rPr>
          <w:rFonts w:asciiTheme="minorHAnsi" w:hAnsiTheme="minorHAnsi" w:cstheme="minorHAnsi"/>
          <w:sz w:val="22"/>
          <w:szCs w:val="22"/>
        </w:rPr>
        <w:t>POSTANOWIENIA  KOŃCOWE</w:t>
      </w:r>
    </w:p>
    <w:p w:rsidR="00A20686" w:rsidRPr="00194C9D" w:rsidRDefault="00A20686" w:rsidP="00DA4543">
      <w:pPr>
        <w:keepNext/>
        <w:spacing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xml:space="preserve">§ </w:t>
      </w:r>
      <w:r w:rsidR="00FF0FCA" w:rsidRPr="00194C9D">
        <w:rPr>
          <w:rFonts w:asciiTheme="minorHAnsi" w:hAnsiTheme="minorHAnsi" w:cstheme="minorHAnsi"/>
          <w:b/>
          <w:sz w:val="22"/>
          <w:szCs w:val="22"/>
        </w:rPr>
        <w:t>11</w:t>
      </w:r>
    </w:p>
    <w:p w:rsidR="00FB37E9" w:rsidRPr="00194C9D" w:rsidRDefault="00A20686" w:rsidP="00DA4543">
      <w:pPr>
        <w:pStyle w:val="Tekstpodstawowywcity2"/>
        <w:numPr>
          <w:ilvl w:val="0"/>
          <w:numId w:val="2"/>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Z ramienia Wykonawcy </w:t>
      </w:r>
      <w:r w:rsidR="00FF0FCA" w:rsidRPr="00194C9D">
        <w:rPr>
          <w:rFonts w:asciiTheme="minorHAnsi" w:hAnsiTheme="minorHAnsi" w:cstheme="minorHAnsi"/>
          <w:sz w:val="22"/>
          <w:szCs w:val="22"/>
        </w:rPr>
        <w:t>wykonanie przedmiotu umowy</w:t>
      </w:r>
      <w:r w:rsidRPr="00194C9D">
        <w:rPr>
          <w:rFonts w:asciiTheme="minorHAnsi" w:hAnsiTheme="minorHAnsi" w:cstheme="minorHAnsi"/>
          <w:sz w:val="22"/>
          <w:szCs w:val="22"/>
        </w:rPr>
        <w:t xml:space="preserve"> nadzorować będzie</w:t>
      </w:r>
      <w:r w:rsidR="00FF0FCA" w:rsidRPr="00194C9D">
        <w:rPr>
          <w:rFonts w:asciiTheme="minorHAnsi" w:hAnsiTheme="minorHAnsi" w:cstheme="minorHAnsi"/>
          <w:sz w:val="22"/>
          <w:szCs w:val="22"/>
        </w:rPr>
        <w:t>: ...............</w:t>
      </w:r>
      <w:r w:rsidRPr="00194C9D">
        <w:rPr>
          <w:rFonts w:asciiTheme="minorHAnsi" w:hAnsiTheme="minorHAnsi" w:cstheme="minorHAnsi"/>
          <w:sz w:val="22"/>
          <w:szCs w:val="22"/>
        </w:rPr>
        <w:t>.................................................................................................................</w:t>
      </w:r>
      <w:r w:rsidR="00FB37E9" w:rsidRPr="00194C9D">
        <w:rPr>
          <w:rFonts w:asciiTheme="minorHAnsi" w:hAnsiTheme="minorHAnsi" w:cstheme="minorHAnsi"/>
          <w:sz w:val="22"/>
          <w:szCs w:val="22"/>
        </w:rPr>
        <w:t>............................</w:t>
      </w:r>
    </w:p>
    <w:p w:rsidR="00FB37E9" w:rsidRPr="00194C9D" w:rsidRDefault="00A20686" w:rsidP="00DA4543">
      <w:pPr>
        <w:pStyle w:val="Tekstpodstawowywcity2"/>
        <w:numPr>
          <w:ilvl w:val="0"/>
          <w:numId w:val="2"/>
        </w:numPr>
        <w:spacing w:line="360" w:lineRule="auto"/>
        <w:jc w:val="both"/>
        <w:rPr>
          <w:rFonts w:asciiTheme="minorHAnsi" w:hAnsiTheme="minorHAnsi" w:cstheme="minorHAnsi"/>
          <w:sz w:val="22"/>
          <w:szCs w:val="22"/>
        </w:rPr>
      </w:pPr>
      <w:r w:rsidRPr="00194C9D">
        <w:rPr>
          <w:rFonts w:asciiTheme="minorHAnsi" w:hAnsiTheme="minorHAnsi" w:cstheme="minorHAnsi"/>
          <w:sz w:val="22"/>
          <w:szCs w:val="22"/>
        </w:rPr>
        <w:t xml:space="preserve">Do zamawiania oraz odbioru towaru Zamawiający upoważnia: </w:t>
      </w:r>
      <w:r w:rsidR="00CB542F" w:rsidRPr="00194C9D">
        <w:rPr>
          <w:rFonts w:asciiTheme="minorHAnsi" w:hAnsiTheme="minorHAnsi" w:cstheme="minorHAnsi"/>
          <w:sz w:val="22"/>
          <w:szCs w:val="22"/>
        </w:rPr>
        <w:t xml:space="preserve">Pana Andrzeja Guzika, tel. 12  645 10 69 wew. 20 (ZUW </w:t>
      </w:r>
      <w:proofErr w:type="spellStart"/>
      <w:r w:rsidR="00CB542F" w:rsidRPr="00194C9D">
        <w:rPr>
          <w:rFonts w:asciiTheme="minorHAnsi" w:hAnsiTheme="minorHAnsi" w:cstheme="minorHAnsi"/>
          <w:sz w:val="22"/>
          <w:szCs w:val="22"/>
        </w:rPr>
        <w:t>Dłubnia</w:t>
      </w:r>
      <w:proofErr w:type="spellEnd"/>
      <w:r w:rsidR="00CB542F" w:rsidRPr="00194C9D">
        <w:rPr>
          <w:rFonts w:asciiTheme="minorHAnsi" w:hAnsiTheme="minorHAnsi" w:cstheme="minorHAnsi"/>
          <w:sz w:val="22"/>
          <w:szCs w:val="22"/>
        </w:rPr>
        <w:t xml:space="preserve">) oraz </w:t>
      </w:r>
      <w:r w:rsidR="00732CF8" w:rsidRPr="00194C9D">
        <w:rPr>
          <w:rFonts w:asciiTheme="minorHAnsi" w:hAnsiTheme="minorHAnsi" w:cstheme="minorHAnsi"/>
          <w:sz w:val="22"/>
          <w:szCs w:val="22"/>
        </w:rPr>
        <w:t>Pana Tadeusz</w:t>
      </w:r>
      <w:r w:rsidR="00601405" w:rsidRPr="00194C9D">
        <w:rPr>
          <w:rFonts w:asciiTheme="minorHAnsi" w:hAnsiTheme="minorHAnsi" w:cstheme="minorHAnsi"/>
          <w:sz w:val="22"/>
          <w:szCs w:val="22"/>
        </w:rPr>
        <w:t>a</w:t>
      </w:r>
      <w:r w:rsidR="00732CF8" w:rsidRPr="00194C9D">
        <w:rPr>
          <w:rFonts w:asciiTheme="minorHAnsi" w:hAnsiTheme="minorHAnsi" w:cstheme="minorHAnsi"/>
          <w:sz w:val="22"/>
          <w:szCs w:val="22"/>
        </w:rPr>
        <w:t xml:space="preserve"> Bochnię</w:t>
      </w:r>
      <w:r w:rsidR="00FB37E9" w:rsidRPr="00194C9D">
        <w:rPr>
          <w:rFonts w:asciiTheme="minorHAnsi" w:hAnsiTheme="minorHAnsi" w:cstheme="minorHAnsi"/>
          <w:sz w:val="22"/>
          <w:szCs w:val="22"/>
        </w:rPr>
        <w:t xml:space="preserve">; tel. </w:t>
      </w:r>
      <w:r w:rsidR="00601405" w:rsidRPr="00194C9D">
        <w:rPr>
          <w:rFonts w:asciiTheme="minorHAnsi" w:hAnsiTheme="minorHAnsi" w:cstheme="minorHAnsi"/>
          <w:sz w:val="22"/>
          <w:szCs w:val="22"/>
        </w:rPr>
        <w:t xml:space="preserve">12 37 21 654 </w:t>
      </w:r>
      <w:r w:rsidR="00366D31" w:rsidRPr="00194C9D">
        <w:rPr>
          <w:rFonts w:asciiTheme="minorHAnsi" w:hAnsiTheme="minorHAnsi" w:cstheme="minorHAnsi"/>
          <w:sz w:val="22"/>
          <w:szCs w:val="22"/>
        </w:rPr>
        <w:t>(ZUW Raba)</w:t>
      </w:r>
      <w:r w:rsidR="00FB37E9" w:rsidRPr="00194C9D">
        <w:rPr>
          <w:rFonts w:asciiTheme="minorHAnsi" w:hAnsiTheme="minorHAnsi" w:cstheme="minorHAnsi"/>
          <w:sz w:val="22"/>
          <w:szCs w:val="22"/>
        </w:rPr>
        <w:t>.</w:t>
      </w:r>
    </w:p>
    <w:p w:rsidR="00A20686" w:rsidRPr="00194C9D" w:rsidRDefault="00A20686" w:rsidP="00DA4543">
      <w:pPr>
        <w:keepNext/>
        <w:spacing w:before="360"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xml:space="preserve">§ </w:t>
      </w:r>
      <w:r w:rsidR="00FF0FCA" w:rsidRPr="00194C9D">
        <w:rPr>
          <w:rFonts w:asciiTheme="minorHAnsi" w:hAnsiTheme="minorHAnsi" w:cstheme="minorHAnsi"/>
          <w:b/>
          <w:sz w:val="22"/>
          <w:szCs w:val="22"/>
        </w:rPr>
        <w:t>12</w:t>
      </w:r>
    </w:p>
    <w:p w:rsidR="00B83E58" w:rsidRPr="00194C9D" w:rsidRDefault="00372824" w:rsidP="00DA4543">
      <w:pPr>
        <w:pStyle w:val="Tekstpodstawowywcity"/>
        <w:spacing w:line="360" w:lineRule="auto"/>
        <w:rPr>
          <w:rFonts w:asciiTheme="minorHAnsi" w:hAnsiTheme="minorHAnsi" w:cstheme="minorHAnsi"/>
          <w:sz w:val="22"/>
          <w:szCs w:val="22"/>
        </w:rPr>
      </w:pPr>
      <w:r w:rsidRPr="005013EB">
        <w:rPr>
          <w:rFonts w:ascii="Calibri" w:hAnsi="Calibri" w:cs="Calibri"/>
          <w:sz w:val="22"/>
          <w:szCs w:val="22"/>
        </w:rPr>
        <w:t>Zamawiający nie d</w:t>
      </w:r>
      <w:r>
        <w:rPr>
          <w:rFonts w:ascii="Calibri" w:hAnsi="Calibri" w:cs="Calibri"/>
          <w:sz w:val="22"/>
          <w:szCs w:val="22"/>
        </w:rPr>
        <w:t xml:space="preserve">opuszcza istotnych zmian umowy </w:t>
      </w:r>
      <w:r w:rsidRPr="005013EB">
        <w:rPr>
          <w:rFonts w:ascii="Calibri" w:hAnsi="Calibri" w:cs="Calibri"/>
          <w:sz w:val="22"/>
          <w:szCs w:val="22"/>
        </w:rPr>
        <w:t xml:space="preserve">chyba że konieczność wprowadzenia takich zmian </w:t>
      </w:r>
      <w:r>
        <w:rPr>
          <w:rFonts w:ascii="Calibri" w:hAnsi="Calibri" w:cs="Calibri"/>
          <w:sz w:val="22"/>
          <w:szCs w:val="22"/>
        </w:rPr>
        <w:t>została przewidziana w SWZ</w:t>
      </w:r>
      <w:r w:rsidRPr="0063453A">
        <w:rPr>
          <w:rFonts w:ascii="Calibri" w:hAnsi="Calibri" w:cs="Calibri"/>
          <w:sz w:val="22"/>
          <w:szCs w:val="22"/>
        </w:rPr>
        <w:t xml:space="preserve"> </w:t>
      </w:r>
      <w:r>
        <w:rPr>
          <w:rFonts w:ascii="Calibri" w:hAnsi="Calibri" w:cs="Calibri"/>
          <w:sz w:val="22"/>
          <w:szCs w:val="22"/>
        </w:rPr>
        <w:t>lub</w:t>
      </w:r>
      <w:r w:rsidRPr="0063453A">
        <w:rPr>
          <w:rFonts w:ascii="Calibri" w:hAnsi="Calibri" w:cs="Calibri"/>
          <w:sz w:val="22"/>
          <w:szCs w:val="22"/>
        </w:rPr>
        <w:t xml:space="preserve"> konieczność wprowadzenia takich zmian wynika </w:t>
      </w:r>
      <w:r>
        <w:rPr>
          <w:rFonts w:ascii="Calibri" w:hAnsi="Calibri" w:cs="Calibri"/>
          <w:sz w:val="22"/>
          <w:szCs w:val="22"/>
        </w:rPr>
        <w:br/>
      </w:r>
      <w:r w:rsidRPr="0063453A">
        <w:rPr>
          <w:rFonts w:ascii="Calibri" w:hAnsi="Calibri" w:cs="Calibri"/>
          <w:sz w:val="22"/>
          <w:szCs w:val="22"/>
        </w:rPr>
        <w:t>z okoliczności, których nie można było przewidzieć w chwili zawarcia umowy, lub zmiany te są korzystne dla Zamawiającego</w:t>
      </w:r>
      <w:r w:rsidR="00B83E58" w:rsidRPr="00194C9D">
        <w:rPr>
          <w:rFonts w:asciiTheme="minorHAnsi" w:hAnsiTheme="minorHAnsi" w:cstheme="minorHAnsi"/>
          <w:sz w:val="22"/>
          <w:szCs w:val="22"/>
        </w:rPr>
        <w:t>.</w:t>
      </w:r>
    </w:p>
    <w:p w:rsidR="00A20686" w:rsidRPr="00194C9D" w:rsidRDefault="00A20686" w:rsidP="00DA4543">
      <w:pPr>
        <w:keepNext/>
        <w:spacing w:before="240"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xml:space="preserve">§ </w:t>
      </w:r>
      <w:r w:rsidR="00FF0FCA" w:rsidRPr="00194C9D">
        <w:rPr>
          <w:rFonts w:asciiTheme="minorHAnsi" w:hAnsiTheme="minorHAnsi" w:cstheme="minorHAnsi"/>
          <w:b/>
          <w:sz w:val="22"/>
          <w:szCs w:val="22"/>
        </w:rPr>
        <w:t>13</w:t>
      </w:r>
    </w:p>
    <w:p w:rsidR="00D42D2D" w:rsidRPr="00194C9D" w:rsidRDefault="00D42D2D" w:rsidP="00DA4543">
      <w:pPr>
        <w:pStyle w:val="Tekstpodstawowywcity"/>
        <w:widowControl/>
        <w:numPr>
          <w:ilvl w:val="0"/>
          <w:numId w:val="3"/>
        </w:numPr>
        <w:autoSpaceDE w:val="0"/>
        <w:autoSpaceDN w:val="0"/>
        <w:spacing w:line="360" w:lineRule="auto"/>
        <w:ind w:right="70"/>
        <w:rPr>
          <w:rFonts w:asciiTheme="minorHAnsi" w:hAnsiTheme="minorHAnsi" w:cstheme="minorHAnsi"/>
          <w:sz w:val="22"/>
          <w:szCs w:val="22"/>
        </w:rPr>
      </w:pPr>
      <w:r w:rsidRPr="00194C9D">
        <w:rPr>
          <w:rFonts w:asciiTheme="minorHAnsi" w:hAnsiTheme="minorHAnsi" w:cstheme="minorHAnsi"/>
          <w:sz w:val="22"/>
          <w:szCs w:val="22"/>
        </w:rPr>
        <w:t>W sprawach nieuregulowanych niniejszą umową mają zastosowanie przepisy kodeksu cywilnego.</w:t>
      </w:r>
    </w:p>
    <w:p w:rsidR="00A20686" w:rsidRPr="00194C9D" w:rsidRDefault="00D42D2D" w:rsidP="00DA4543">
      <w:pPr>
        <w:pStyle w:val="Tekstpodstawowywcity"/>
        <w:widowControl/>
        <w:numPr>
          <w:ilvl w:val="0"/>
          <w:numId w:val="3"/>
        </w:numPr>
        <w:autoSpaceDE w:val="0"/>
        <w:autoSpaceDN w:val="0"/>
        <w:spacing w:line="360" w:lineRule="auto"/>
        <w:ind w:right="70"/>
        <w:rPr>
          <w:rFonts w:asciiTheme="minorHAnsi" w:hAnsiTheme="minorHAnsi" w:cstheme="minorHAnsi"/>
          <w:sz w:val="22"/>
          <w:szCs w:val="22"/>
        </w:rPr>
      </w:pPr>
      <w:r w:rsidRPr="00194C9D">
        <w:rPr>
          <w:rFonts w:asciiTheme="minorHAnsi" w:hAnsiTheme="minorHAnsi" w:cstheme="minorHAnsi"/>
          <w:sz w:val="22"/>
          <w:szCs w:val="22"/>
        </w:rPr>
        <w:t xml:space="preserve">W przypadku powstania sporu na tle </w:t>
      </w:r>
      <w:r w:rsidR="00FF0FCA" w:rsidRPr="00194C9D">
        <w:rPr>
          <w:rFonts w:asciiTheme="minorHAnsi" w:hAnsiTheme="minorHAnsi" w:cstheme="minorHAnsi"/>
          <w:sz w:val="22"/>
          <w:szCs w:val="22"/>
        </w:rPr>
        <w:t>wykonania przedmiotu</w:t>
      </w:r>
      <w:r w:rsidRPr="00194C9D">
        <w:rPr>
          <w:rFonts w:asciiTheme="minorHAnsi" w:hAnsiTheme="minorHAnsi" w:cstheme="minorHAnsi"/>
          <w:sz w:val="22"/>
          <w:szCs w:val="22"/>
        </w:rPr>
        <w:t xml:space="preserve"> niniejszej umowy Strony będą dążyły do polubownego uregulowania sporu, a po bezskutecznym wyczerpaniu tego sposobu poddadzą się pod orzecznictwo sądu powszechnego właściwego dla </w:t>
      </w:r>
      <w:r w:rsidR="00FB1CFE" w:rsidRPr="00194C9D">
        <w:rPr>
          <w:rFonts w:asciiTheme="minorHAnsi" w:hAnsiTheme="minorHAnsi" w:cstheme="minorHAnsi"/>
          <w:sz w:val="22"/>
          <w:szCs w:val="22"/>
        </w:rPr>
        <w:t>siedziby Zamawiającego</w:t>
      </w:r>
      <w:r w:rsidR="00A20686" w:rsidRPr="00194C9D">
        <w:rPr>
          <w:rFonts w:asciiTheme="minorHAnsi" w:hAnsiTheme="minorHAnsi" w:cstheme="minorHAnsi"/>
          <w:sz w:val="22"/>
          <w:szCs w:val="22"/>
        </w:rPr>
        <w:t>.</w:t>
      </w:r>
    </w:p>
    <w:p w:rsidR="00A20686" w:rsidRPr="00194C9D" w:rsidRDefault="00A20686" w:rsidP="00DA4543">
      <w:pPr>
        <w:spacing w:before="840"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lastRenderedPageBreak/>
        <w:t xml:space="preserve">§ </w:t>
      </w:r>
      <w:r w:rsidR="00FF0FCA" w:rsidRPr="00194C9D">
        <w:rPr>
          <w:rFonts w:asciiTheme="minorHAnsi" w:hAnsiTheme="minorHAnsi" w:cstheme="minorHAnsi"/>
          <w:b/>
          <w:sz w:val="22"/>
          <w:szCs w:val="22"/>
        </w:rPr>
        <w:t>14</w:t>
      </w:r>
    </w:p>
    <w:p w:rsidR="00A20686" w:rsidRPr="00194C9D" w:rsidRDefault="00F94D07" w:rsidP="00DA4543">
      <w:pPr>
        <w:pStyle w:val="Tekstpodstawowy"/>
        <w:rPr>
          <w:rFonts w:asciiTheme="minorHAnsi" w:hAnsiTheme="minorHAnsi" w:cstheme="minorHAnsi"/>
          <w:sz w:val="22"/>
          <w:szCs w:val="22"/>
        </w:rPr>
      </w:pPr>
      <w:r w:rsidRPr="006069EC">
        <w:rPr>
          <w:rFonts w:ascii="Calibri" w:hAnsi="Calibri" w:cs="Calibri"/>
          <w:color w:val="FF0000"/>
          <w:sz w:val="22"/>
          <w:szCs w:val="22"/>
        </w:rPr>
        <w:t xml:space="preserve">Umowę sporządzono w trzech jednobrzmiących egzemplarzach, dwa dla Zamawiającego, jeden dla Wykonawcy </w:t>
      </w:r>
      <w:r w:rsidRPr="006069EC">
        <w:rPr>
          <w:rFonts w:asciiTheme="minorHAnsi" w:hAnsiTheme="minorHAnsi" w:cstheme="minorHAnsi"/>
          <w:color w:val="FF0000"/>
          <w:sz w:val="22"/>
          <w:szCs w:val="22"/>
        </w:rPr>
        <w:t>lub Umowę zawarto w formie dokumentu podpisanego kwalifikowanym podpisem elektronicznym</w:t>
      </w:r>
      <w:r w:rsidR="00A20686" w:rsidRPr="00194C9D">
        <w:rPr>
          <w:rFonts w:asciiTheme="minorHAnsi" w:hAnsiTheme="minorHAnsi" w:cstheme="minorHAnsi"/>
          <w:sz w:val="22"/>
          <w:szCs w:val="22"/>
        </w:rPr>
        <w:t>.</w:t>
      </w:r>
    </w:p>
    <w:p w:rsidR="00A20686" w:rsidRPr="00194C9D" w:rsidRDefault="00A20686" w:rsidP="00DA4543">
      <w:pPr>
        <w:spacing w:before="240" w:after="12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xml:space="preserve">§ </w:t>
      </w:r>
      <w:r w:rsidR="00FF0FCA" w:rsidRPr="00194C9D">
        <w:rPr>
          <w:rFonts w:asciiTheme="minorHAnsi" w:hAnsiTheme="minorHAnsi" w:cstheme="minorHAnsi"/>
          <w:b/>
          <w:sz w:val="22"/>
          <w:szCs w:val="22"/>
        </w:rPr>
        <w:t>15</w:t>
      </w:r>
    </w:p>
    <w:p w:rsidR="00A20686" w:rsidRPr="00194C9D" w:rsidRDefault="00A20686" w:rsidP="00DA4543">
      <w:pPr>
        <w:spacing w:line="360" w:lineRule="auto"/>
        <w:rPr>
          <w:rFonts w:asciiTheme="minorHAnsi" w:hAnsiTheme="minorHAnsi" w:cstheme="minorHAnsi"/>
          <w:sz w:val="22"/>
          <w:szCs w:val="22"/>
        </w:rPr>
      </w:pPr>
      <w:r w:rsidRPr="00194C9D">
        <w:rPr>
          <w:rFonts w:asciiTheme="minorHAnsi" w:hAnsiTheme="minorHAnsi" w:cstheme="minorHAnsi"/>
          <w:sz w:val="22"/>
          <w:szCs w:val="22"/>
        </w:rPr>
        <w:t>Wykaz załączników do umowy stanowiących jej integralną część:</w:t>
      </w:r>
    </w:p>
    <w:p w:rsidR="00A20686" w:rsidRPr="00194C9D" w:rsidRDefault="00A20686" w:rsidP="00DA4543">
      <w:pPr>
        <w:pStyle w:val="Tekstpodstawowywcity"/>
        <w:widowControl/>
        <w:autoSpaceDE w:val="0"/>
        <w:autoSpaceDN w:val="0"/>
        <w:spacing w:before="120" w:line="360" w:lineRule="auto"/>
        <w:ind w:left="1797" w:right="68" w:hanging="1797"/>
        <w:jc w:val="left"/>
        <w:rPr>
          <w:rFonts w:asciiTheme="minorHAnsi" w:hAnsiTheme="minorHAnsi" w:cstheme="minorHAnsi"/>
          <w:sz w:val="22"/>
          <w:szCs w:val="22"/>
        </w:rPr>
      </w:pPr>
      <w:r w:rsidRPr="00194C9D">
        <w:rPr>
          <w:rFonts w:asciiTheme="minorHAnsi" w:hAnsiTheme="minorHAnsi" w:cstheme="minorHAnsi"/>
          <w:b/>
          <w:sz w:val="22"/>
          <w:szCs w:val="22"/>
        </w:rPr>
        <w:t>Załącznik nr 1</w:t>
      </w:r>
      <w:r w:rsidR="00FF0FCA" w:rsidRPr="00194C9D">
        <w:rPr>
          <w:rFonts w:asciiTheme="minorHAnsi" w:hAnsiTheme="minorHAnsi" w:cstheme="minorHAnsi"/>
          <w:sz w:val="22"/>
          <w:szCs w:val="22"/>
        </w:rPr>
        <w:t xml:space="preserve"> – S</w:t>
      </w:r>
      <w:r w:rsidRPr="00194C9D">
        <w:rPr>
          <w:rFonts w:asciiTheme="minorHAnsi" w:hAnsiTheme="minorHAnsi" w:cstheme="minorHAnsi"/>
          <w:sz w:val="22"/>
          <w:szCs w:val="22"/>
        </w:rPr>
        <w:t xml:space="preserve">WZ oraz oferta Wykonawcy z dnia </w:t>
      </w:r>
      <w:r w:rsidR="00366D31" w:rsidRPr="00194C9D">
        <w:rPr>
          <w:rFonts w:asciiTheme="minorHAnsi" w:hAnsiTheme="minorHAnsi" w:cstheme="minorHAnsi"/>
          <w:sz w:val="22"/>
          <w:szCs w:val="22"/>
        </w:rPr>
        <w:t>…</w:t>
      </w:r>
      <w:r w:rsidR="00AE2AD0" w:rsidRPr="00194C9D">
        <w:rPr>
          <w:rFonts w:asciiTheme="minorHAnsi" w:hAnsiTheme="minorHAnsi" w:cstheme="minorHAnsi"/>
          <w:sz w:val="22"/>
          <w:szCs w:val="22"/>
        </w:rPr>
        <w:t>……..</w:t>
      </w:r>
      <w:r w:rsidR="00366D31" w:rsidRPr="00194C9D">
        <w:rPr>
          <w:rFonts w:asciiTheme="minorHAnsi" w:hAnsiTheme="minorHAnsi" w:cstheme="minorHAnsi"/>
          <w:sz w:val="22"/>
          <w:szCs w:val="22"/>
        </w:rPr>
        <w:t>…</w:t>
      </w:r>
      <w:r w:rsidR="00FF0FCA" w:rsidRPr="00194C9D">
        <w:rPr>
          <w:rFonts w:asciiTheme="minorHAnsi" w:hAnsiTheme="minorHAnsi" w:cstheme="minorHAnsi"/>
          <w:sz w:val="22"/>
          <w:szCs w:val="22"/>
        </w:rPr>
        <w:t>;</w:t>
      </w:r>
    </w:p>
    <w:p w:rsidR="00D42D2D" w:rsidRPr="00194C9D" w:rsidRDefault="00D42D2D" w:rsidP="00DA4543">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194C9D">
        <w:rPr>
          <w:rFonts w:asciiTheme="minorHAnsi" w:hAnsiTheme="minorHAnsi" w:cstheme="minorHAnsi"/>
          <w:b/>
          <w:sz w:val="22"/>
          <w:szCs w:val="22"/>
        </w:rPr>
        <w:t>Załącznik nr 2</w:t>
      </w:r>
      <w:r w:rsidRPr="00194C9D">
        <w:rPr>
          <w:rFonts w:asciiTheme="minorHAnsi" w:hAnsiTheme="minorHAnsi" w:cstheme="minorHAnsi"/>
          <w:sz w:val="22"/>
          <w:szCs w:val="22"/>
        </w:rPr>
        <w:t xml:space="preserve"> - Informacja o przetwarzaniu danych osobowych w ramach postępowań przetargowych prowadzonych przez </w:t>
      </w:r>
      <w:r w:rsidR="00FF0FCA" w:rsidRPr="00194C9D">
        <w:rPr>
          <w:rFonts w:asciiTheme="minorHAnsi" w:hAnsiTheme="minorHAnsi" w:cstheme="minorHAnsi"/>
          <w:sz w:val="22"/>
          <w:szCs w:val="22"/>
        </w:rPr>
        <w:t>WMK</w:t>
      </w:r>
      <w:r w:rsidRPr="00194C9D">
        <w:rPr>
          <w:rFonts w:asciiTheme="minorHAnsi" w:hAnsiTheme="minorHAnsi" w:cstheme="minorHAnsi"/>
          <w:sz w:val="22"/>
          <w:szCs w:val="22"/>
        </w:rPr>
        <w:t xml:space="preserve"> SA</w:t>
      </w:r>
      <w:r w:rsidR="00FF0FCA" w:rsidRPr="00194C9D">
        <w:rPr>
          <w:rFonts w:asciiTheme="minorHAnsi" w:hAnsiTheme="minorHAnsi" w:cstheme="minorHAnsi"/>
          <w:sz w:val="22"/>
          <w:szCs w:val="22"/>
        </w:rPr>
        <w:t>;</w:t>
      </w:r>
    </w:p>
    <w:p w:rsidR="00FF0FCA" w:rsidRDefault="00FF0FCA" w:rsidP="00DA4543">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194C9D">
        <w:rPr>
          <w:rFonts w:asciiTheme="minorHAnsi" w:hAnsiTheme="minorHAnsi" w:cstheme="minorHAnsi"/>
          <w:b/>
          <w:sz w:val="22"/>
          <w:szCs w:val="22"/>
        </w:rPr>
        <w:t xml:space="preserve">Za łącznik nr 3 </w:t>
      </w:r>
      <w:r w:rsidRPr="00194C9D">
        <w:rPr>
          <w:rFonts w:asciiTheme="minorHAnsi" w:hAnsiTheme="minorHAnsi" w:cstheme="minorHAnsi"/>
          <w:sz w:val="22"/>
          <w:szCs w:val="22"/>
        </w:rPr>
        <w:t>– Regulamin przesyłania faktur elektronicznych;</w:t>
      </w:r>
    </w:p>
    <w:p w:rsidR="00372824" w:rsidRPr="00194C9D" w:rsidRDefault="00372824" w:rsidP="00DA4543">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Pr>
          <w:rFonts w:asciiTheme="minorHAnsi" w:hAnsiTheme="minorHAnsi" w:cstheme="minorHAnsi"/>
          <w:b/>
          <w:sz w:val="22"/>
          <w:szCs w:val="22"/>
        </w:rPr>
        <w:t xml:space="preserve">Załącznik nr 4 </w:t>
      </w:r>
      <w:r>
        <w:rPr>
          <w:rFonts w:asciiTheme="minorHAnsi" w:hAnsiTheme="minorHAnsi" w:cstheme="minorHAnsi"/>
          <w:sz w:val="22"/>
          <w:szCs w:val="22"/>
        </w:rPr>
        <w:t>– Informacje dotyczące beneficjentów rzeczywistych.</w:t>
      </w:r>
    </w:p>
    <w:p w:rsidR="00FF0FCA" w:rsidRPr="00194C9D" w:rsidRDefault="00FF0FCA" w:rsidP="00DA4543">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194C9D">
        <w:rPr>
          <w:rFonts w:asciiTheme="minorHAnsi" w:hAnsiTheme="minorHAnsi" w:cstheme="minorHAnsi"/>
          <w:b/>
          <w:sz w:val="22"/>
          <w:szCs w:val="22"/>
        </w:rPr>
        <w:t xml:space="preserve">Załącznik nr </w:t>
      </w:r>
      <w:r w:rsidR="00372824">
        <w:rPr>
          <w:rFonts w:asciiTheme="minorHAnsi" w:hAnsiTheme="minorHAnsi" w:cstheme="minorHAnsi"/>
          <w:b/>
          <w:sz w:val="22"/>
          <w:szCs w:val="22"/>
        </w:rPr>
        <w:t>5</w:t>
      </w:r>
      <w:r w:rsidRPr="00194C9D">
        <w:rPr>
          <w:rFonts w:asciiTheme="minorHAnsi" w:hAnsiTheme="minorHAnsi" w:cstheme="minorHAnsi"/>
          <w:b/>
          <w:sz w:val="22"/>
          <w:szCs w:val="22"/>
        </w:rPr>
        <w:t xml:space="preserve"> </w:t>
      </w:r>
      <w:r w:rsidRPr="00194C9D">
        <w:rPr>
          <w:rFonts w:asciiTheme="minorHAnsi" w:hAnsiTheme="minorHAnsi" w:cstheme="minorHAnsi"/>
          <w:sz w:val="22"/>
          <w:szCs w:val="22"/>
        </w:rPr>
        <w:t>– Kopie umów z podwykonawcą.</w:t>
      </w:r>
    </w:p>
    <w:p w:rsidR="00A20686" w:rsidRPr="00194C9D" w:rsidRDefault="00A20686" w:rsidP="00DA4543">
      <w:pPr>
        <w:spacing w:before="360" w:line="360" w:lineRule="auto"/>
        <w:jc w:val="center"/>
        <w:rPr>
          <w:rFonts w:asciiTheme="minorHAnsi" w:hAnsiTheme="minorHAnsi" w:cstheme="minorHAnsi"/>
          <w:b/>
          <w:sz w:val="22"/>
          <w:szCs w:val="22"/>
        </w:rPr>
      </w:pPr>
      <w:r w:rsidRPr="00194C9D">
        <w:rPr>
          <w:rFonts w:asciiTheme="minorHAnsi" w:hAnsiTheme="minorHAnsi" w:cstheme="minorHAnsi"/>
          <w:b/>
          <w:sz w:val="22"/>
          <w:szCs w:val="22"/>
        </w:rPr>
        <w:t xml:space="preserve">ZAMAWIAJĄCY: </w:t>
      </w:r>
      <w:r w:rsidR="00372824">
        <w:rPr>
          <w:rFonts w:asciiTheme="minorHAnsi" w:hAnsiTheme="minorHAnsi" w:cstheme="minorHAnsi"/>
          <w:b/>
          <w:sz w:val="22"/>
          <w:szCs w:val="22"/>
        </w:rPr>
        <w:tab/>
      </w:r>
      <w:r w:rsidRPr="00194C9D">
        <w:rPr>
          <w:rFonts w:asciiTheme="minorHAnsi" w:hAnsiTheme="minorHAnsi" w:cstheme="minorHAnsi"/>
          <w:b/>
          <w:sz w:val="22"/>
          <w:szCs w:val="22"/>
        </w:rPr>
        <w:t>WYKONAWCA:</w:t>
      </w:r>
    </w:p>
    <w:sectPr w:rsidR="00A20686" w:rsidRPr="00194C9D" w:rsidSect="00194C9D">
      <w:headerReference w:type="default" r:id="rId8"/>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D53" w:rsidRDefault="00437D53">
      <w:r>
        <w:separator/>
      </w:r>
    </w:p>
  </w:endnote>
  <w:endnote w:type="continuationSeparator" w:id="0">
    <w:p w:rsidR="00437D53" w:rsidRDefault="0043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DokChampa">
    <w:altName w:val="Times New Roman"/>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Default="00E31883" w:rsidP="00A206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1883" w:rsidRDefault="00E31883" w:rsidP="00A20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CA3652" w:rsidRDefault="00E31883" w:rsidP="00A20686">
    <w:pPr>
      <w:pStyle w:val="Stopka"/>
      <w:framePr w:wrap="around" w:vAnchor="text" w:hAnchor="margin" w:xAlign="right" w:y="1"/>
      <w:rPr>
        <w:rStyle w:val="Numerstrony"/>
        <w:rFonts w:ascii="Calibri" w:hAnsi="Calibri" w:cs="Calibri"/>
      </w:rPr>
    </w:pPr>
    <w:r w:rsidRPr="00CA3652">
      <w:rPr>
        <w:rStyle w:val="Numerstrony"/>
        <w:rFonts w:ascii="Calibri" w:hAnsi="Calibri" w:cs="Calibri"/>
      </w:rPr>
      <w:fldChar w:fldCharType="begin"/>
    </w:r>
    <w:r w:rsidRPr="00CA3652">
      <w:rPr>
        <w:rStyle w:val="Numerstrony"/>
        <w:rFonts w:ascii="Calibri" w:hAnsi="Calibri" w:cs="Calibri"/>
      </w:rPr>
      <w:instrText xml:space="preserve">PAGE  </w:instrText>
    </w:r>
    <w:r w:rsidRPr="00CA3652">
      <w:rPr>
        <w:rStyle w:val="Numerstrony"/>
        <w:rFonts w:ascii="Calibri" w:hAnsi="Calibri" w:cs="Calibri"/>
      </w:rPr>
      <w:fldChar w:fldCharType="separate"/>
    </w:r>
    <w:r w:rsidR="00EF4538">
      <w:rPr>
        <w:rStyle w:val="Numerstrony"/>
        <w:rFonts w:ascii="Calibri" w:hAnsi="Calibri" w:cs="Calibri"/>
        <w:noProof/>
      </w:rPr>
      <w:t>1</w:t>
    </w:r>
    <w:r w:rsidRPr="00CA3652">
      <w:rPr>
        <w:rStyle w:val="Numerstrony"/>
        <w:rFonts w:ascii="Calibri" w:hAnsi="Calibri" w:cs="Calibri"/>
      </w:rPr>
      <w:fldChar w:fldCharType="end"/>
    </w:r>
  </w:p>
  <w:p w:rsidR="00E31883" w:rsidRPr="00CA3652" w:rsidRDefault="00DA4543" w:rsidP="00A20686">
    <w:pPr>
      <w:pStyle w:val="Stopka"/>
      <w:ind w:right="360"/>
      <w:rPr>
        <w:rFonts w:ascii="Calibri" w:hAnsi="Calibri" w:cs="Calibri"/>
        <w:sz w:val="22"/>
        <w:szCs w:val="22"/>
      </w:rPr>
    </w:pPr>
    <w:proofErr w:type="spellStart"/>
    <w:r>
      <w:rPr>
        <w:rFonts w:ascii="Calibri" w:hAnsi="Calibri" w:cs="Calibr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D53" w:rsidRDefault="00437D53">
      <w:r>
        <w:separator/>
      </w:r>
    </w:p>
  </w:footnote>
  <w:footnote w:type="continuationSeparator" w:id="0">
    <w:p w:rsidR="00437D53" w:rsidRDefault="0043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194C9D" w:rsidRDefault="0077057D" w:rsidP="00DA4543">
    <w:pPr>
      <w:pStyle w:val="Nagwek"/>
      <w:spacing w:line="312" w:lineRule="auto"/>
      <w:rPr>
        <w:rFonts w:ascii="Calibri" w:hAnsi="Calibri" w:cs="Calibri"/>
        <w:b/>
        <w:sz w:val="22"/>
        <w:szCs w:val="22"/>
      </w:rPr>
    </w:pPr>
    <w:r w:rsidRPr="0077057D">
      <w:rPr>
        <w:rFonts w:ascii="Calibri" w:hAnsi="Calibri" w:cs="Calibri"/>
        <w:b/>
        <w:sz w:val="22"/>
        <w:szCs w:val="22"/>
      </w:rPr>
      <w:t>K</w:t>
    </w:r>
    <w:r w:rsidR="00194C9D">
      <w:rPr>
        <w:rFonts w:ascii="Calibri" w:hAnsi="Calibri" w:cs="Calibri"/>
        <w:b/>
        <w:sz w:val="22"/>
        <w:szCs w:val="22"/>
      </w:rPr>
      <w:t>KU.261…..</w:t>
    </w:r>
    <w:r w:rsidR="00DA4543">
      <w:rPr>
        <w:rFonts w:ascii="Calibri" w:hAnsi="Calibri" w:cs="Calibri"/>
        <w:b/>
        <w:sz w:val="22"/>
        <w:szCs w:val="22"/>
      </w:rPr>
      <w:t>2025</w:t>
    </w:r>
    <w:r w:rsidRPr="0077057D">
      <w:rPr>
        <w:rFonts w:ascii="Calibri" w:hAnsi="Calibri" w:cs="Calibri"/>
        <w:b/>
        <w:sz w:val="22"/>
        <w:szCs w:val="22"/>
      </w:rPr>
      <w:tab/>
    </w:r>
    <w:r w:rsidRPr="0077057D">
      <w:rPr>
        <w:rFonts w:ascii="Calibri" w:hAnsi="Calibri" w:cs="Calibri"/>
        <w:b/>
        <w:sz w:val="22"/>
        <w:szCs w:val="22"/>
      </w:rPr>
      <w:tab/>
    </w:r>
    <w:r w:rsidR="00E31883" w:rsidRPr="00194C9D">
      <w:rPr>
        <w:rFonts w:ascii="Calibri" w:hAnsi="Calibri" w:cs="Calibri"/>
        <w:b/>
        <w:sz w:val="22"/>
        <w:szCs w:val="22"/>
      </w:rPr>
      <w:t xml:space="preserve">Postępowanie nr: </w:t>
    </w:r>
    <w:r w:rsidR="00194C9D" w:rsidRPr="00194C9D">
      <w:rPr>
        <w:rFonts w:ascii="Calibri" w:hAnsi="Calibri"/>
        <w:b/>
        <w:sz w:val="22"/>
        <w:szCs w:val="22"/>
      </w:rPr>
      <w:t xml:space="preserve">: </w:t>
    </w:r>
    <w:r w:rsidR="00DA4543" w:rsidRPr="00DA4543">
      <w:rPr>
        <w:rFonts w:ascii="Calibri" w:hAnsi="Calibri"/>
        <w:b/>
        <w:sz w:val="22"/>
        <w:szCs w:val="22"/>
      </w:rPr>
      <w:t>985/PN-118/2025</w:t>
    </w:r>
  </w:p>
  <w:p w:rsidR="00E31883" w:rsidRPr="0077057D" w:rsidRDefault="00E31883" w:rsidP="0077057D">
    <w:pPr>
      <w:pStyle w:val="Nagwek"/>
      <w:spacing w:line="312" w:lineRule="auto"/>
      <w:jc w:val="right"/>
      <w:rPr>
        <w:rFonts w:ascii="Calibri" w:hAnsi="Calibri" w:cs="Calibri"/>
        <w:b/>
        <w:sz w:val="22"/>
        <w:szCs w:val="22"/>
      </w:rPr>
    </w:pPr>
    <w:r w:rsidRPr="0077057D">
      <w:rPr>
        <w:rFonts w:ascii="Calibri" w:hAnsi="Calibri" w:cs="Calibri"/>
        <w:b/>
        <w:sz w:val="22"/>
        <w:szCs w:val="22"/>
      </w:rPr>
      <w:t>NU/…./</w:t>
    </w:r>
    <w:r w:rsidR="00DA4543">
      <w:rPr>
        <w:rFonts w:ascii="Calibri" w:hAnsi="Calibri" w:cs="Calibri"/>
        <w:b/>
        <w:sz w:val="22"/>
        <w:szCs w:val="22"/>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EF"/>
    <w:multiLevelType w:val="hybridMultilevel"/>
    <w:tmpl w:val="9D205276"/>
    <w:lvl w:ilvl="0" w:tplc="F702964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18571B"/>
    <w:multiLevelType w:val="multilevel"/>
    <w:tmpl w:val="75AA8D00"/>
    <w:lvl w:ilvl="0">
      <w:start w:val="1"/>
      <w:numFmt w:val="decimal"/>
      <w:lvlText w:val="%1."/>
      <w:lvlJc w:val="left"/>
      <w:pPr>
        <w:tabs>
          <w:tab w:val="num" w:pos="397"/>
        </w:tabs>
        <w:ind w:left="397" w:hanging="397"/>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A75466"/>
    <w:multiLevelType w:val="hybridMultilevel"/>
    <w:tmpl w:val="1C9A8CD8"/>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4"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1B2760B7"/>
    <w:multiLevelType w:val="hybridMultilevel"/>
    <w:tmpl w:val="33023B3C"/>
    <w:lvl w:ilvl="0" w:tplc="0A361A64">
      <w:start w:val="1"/>
      <w:numFmt w:val="decimal"/>
      <w:lvlText w:val="%1."/>
      <w:lvlJc w:val="left"/>
      <w:pPr>
        <w:tabs>
          <w:tab w:val="num" w:pos="397"/>
        </w:tabs>
        <w:ind w:left="39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1C52BFE"/>
    <w:multiLevelType w:val="hybridMultilevel"/>
    <w:tmpl w:val="D0980D7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2DF0EA1"/>
    <w:multiLevelType w:val="multilevel"/>
    <w:tmpl w:val="E0885892"/>
    <w:lvl w:ilvl="0">
      <w:start w:val="1"/>
      <w:numFmt w:val="decimal"/>
      <w:lvlText w:val="%1."/>
      <w:lvlJc w:val="left"/>
      <w:pPr>
        <w:tabs>
          <w:tab w:val="num" w:pos="567"/>
        </w:tabs>
        <w:ind w:left="567" w:hanging="567"/>
      </w:pPr>
      <w:rPr>
        <w:rFonts w:ascii="Calibri" w:hAnsi="Calibri" w:hint="default"/>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B04401"/>
    <w:multiLevelType w:val="hybridMultilevel"/>
    <w:tmpl w:val="1578E4F6"/>
    <w:lvl w:ilvl="0" w:tplc="2B1EABEE">
      <w:start w:val="1"/>
      <w:numFmt w:val="bullet"/>
      <w:lvlText w:val="-"/>
      <w:lvlJc w:val="left"/>
      <w:pPr>
        <w:tabs>
          <w:tab w:val="num" w:pos="1134"/>
        </w:tabs>
        <w:ind w:left="1134" w:hanging="34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FD50A9"/>
    <w:multiLevelType w:val="hybridMultilevel"/>
    <w:tmpl w:val="3F5887E0"/>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4AF7A47"/>
    <w:multiLevelType w:val="multilevel"/>
    <w:tmpl w:val="78908996"/>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cs="Times New Roman" w:hint="default"/>
        <w:b w:val="0"/>
        <w:i w:val="0"/>
        <w:strike w:val="0"/>
        <w:color w:val="auto"/>
        <w:sz w:val="22"/>
        <w:szCs w:val="18"/>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25A45135"/>
    <w:multiLevelType w:val="hybridMultilevel"/>
    <w:tmpl w:val="6A7A5D26"/>
    <w:lvl w:ilvl="0" w:tplc="7C8EFAD6">
      <w:start w:val="1"/>
      <w:numFmt w:val="decimal"/>
      <w:pStyle w:val="Nagwek6"/>
      <w:lvlText w:val="%1."/>
      <w:lvlJc w:val="left"/>
      <w:pPr>
        <w:tabs>
          <w:tab w:val="num" w:pos="567"/>
        </w:tabs>
        <w:ind w:left="56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15:restartNumberingAfterBreak="0">
    <w:nsid w:val="299628C7"/>
    <w:multiLevelType w:val="hybridMultilevel"/>
    <w:tmpl w:val="394205EA"/>
    <w:lvl w:ilvl="0" w:tplc="45F6753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015F6C"/>
    <w:multiLevelType w:val="hybridMultilevel"/>
    <w:tmpl w:val="E452C284"/>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A2147A96">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0513D0C"/>
    <w:multiLevelType w:val="hybridMultilevel"/>
    <w:tmpl w:val="6534F41C"/>
    <w:lvl w:ilvl="0" w:tplc="0ABADDA0">
      <w:start w:val="1"/>
      <w:numFmt w:val="bullet"/>
      <w:lvlText w:val=""/>
      <w:lvlJc w:val="left"/>
      <w:pPr>
        <w:ind w:left="1837" w:hanging="360"/>
      </w:pPr>
      <w:rPr>
        <w:rFonts w:ascii="Symbol" w:hAnsi="Symbol" w:hint="default"/>
      </w:rPr>
    </w:lvl>
    <w:lvl w:ilvl="1" w:tplc="04150003" w:tentative="1">
      <w:start w:val="1"/>
      <w:numFmt w:val="bullet"/>
      <w:lvlText w:val="o"/>
      <w:lvlJc w:val="left"/>
      <w:pPr>
        <w:ind w:left="2557" w:hanging="360"/>
      </w:pPr>
      <w:rPr>
        <w:rFonts w:ascii="Courier New" w:hAnsi="Courier New" w:cs="Courier New" w:hint="default"/>
      </w:rPr>
    </w:lvl>
    <w:lvl w:ilvl="2" w:tplc="04150005" w:tentative="1">
      <w:start w:val="1"/>
      <w:numFmt w:val="bullet"/>
      <w:lvlText w:val=""/>
      <w:lvlJc w:val="left"/>
      <w:pPr>
        <w:ind w:left="3277" w:hanging="360"/>
      </w:pPr>
      <w:rPr>
        <w:rFonts w:ascii="Wingdings" w:hAnsi="Wingdings" w:hint="default"/>
      </w:rPr>
    </w:lvl>
    <w:lvl w:ilvl="3" w:tplc="04150001" w:tentative="1">
      <w:start w:val="1"/>
      <w:numFmt w:val="bullet"/>
      <w:lvlText w:val=""/>
      <w:lvlJc w:val="left"/>
      <w:pPr>
        <w:ind w:left="3997" w:hanging="360"/>
      </w:pPr>
      <w:rPr>
        <w:rFonts w:ascii="Symbol" w:hAnsi="Symbol" w:hint="default"/>
      </w:rPr>
    </w:lvl>
    <w:lvl w:ilvl="4" w:tplc="04150003" w:tentative="1">
      <w:start w:val="1"/>
      <w:numFmt w:val="bullet"/>
      <w:lvlText w:val="o"/>
      <w:lvlJc w:val="left"/>
      <w:pPr>
        <w:ind w:left="4717" w:hanging="360"/>
      </w:pPr>
      <w:rPr>
        <w:rFonts w:ascii="Courier New" w:hAnsi="Courier New" w:cs="Courier New" w:hint="default"/>
      </w:rPr>
    </w:lvl>
    <w:lvl w:ilvl="5" w:tplc="04150005" w:tentative="1">
      <w:start w:val="1"/>
      <w:numFmt w:val="bullet"/>
      <w:lvlText w:val=""/>
      <w:lvlJc w:val="left"/>
      <w:pPr>
        <w:ind w:left="5437" w:hanging="360"/>
      </w:pPr>
      <w:rPr>
        <w:rFonts w:ascii="Wingdings" w:hAnsi="Wingdings" w:hint="default"/>
      </w:rPr>
    </w:lvl>
    <w:lvl w:ilvl="6" w:tplc="04150001" w:tentative="1">
      <w:start w:val="1"/>
      <w:numFmt w:val="bullet"/>
      <w:lvlText w:val=""/>
      <w:lvlJc w:val="left"/>
      <w:pPr>
        <w:ind w:left="6157" w:hanging="360"/>
      </w:pPr>
      <w:rPr>
        <w:rFonts w:ascii="Symbol" w:hAnsi="Symbol" w:hint="default"/>
      </w:rPr>
    </w:lvl>
    <w:lvl w:ilvl="7" w:tplc="04150003" w:tentative="1">
      <w:start w:val="1"/>
      <w:numFmt w:val="bullet"/>
      <w:lvlText w:val="o"/>
      <w:lvlJc w:val="left"/>
      <w:pPr>
        <w:ind w:left="6877" w:hanging="360"/>
      </w:pPr>
      <w:rPr>
        <w:rFonts w:ascii="Courier New" w:hAnsi="Courier New" w:cs="Courier New" w:hint="default"/>
      </w:rPr>
    </w:lvl>
    <w:lvl w:ilvl="8" w:tplc="04150005" w:tentative="1">
      <w:start w:val="1"/>
      <w:numFmt w:val="bullet"/>
      <w:lvlText w:val=""/>
      <w:lvlJc w:val="left"/>
      <w:pPr>
        <w:ind w:left="7597" w:hanging="360"/>
      </w:pPr>
      <w:rPr>
        <w:rFonts w:ascii="Wingdings" w:hAnsi="Wingdings" w:hint="default"/>
      </w:rPr>
    </w:lvl>
  </w:abstractNum>
  <w:abstractNum w:abstractNumId="15"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0B0683E"/>
    <w:multiLevelType w:val="multilevel"/>
    <w:tmpl w:val="2652A0C8"/>
    <w:lvl w:ilvl="0">
      <w:start w:val="1"/>
      <w:numFmt w:val="decimal"/>
      <w:pStyle w:val="Nagwek1"/>
      <w:suff w:val="space"/>
      <w:lvlText w:val="§ %1."/>
      <w:lvlJc w:val="left"/>
      <w:pPr>
        <w:ind w:left="360" w:hanging="360"/>
      </w:pPr>
      <w:rPr>
        <w:rFonts w:hint="default"/>
      </w:rPr>
    </w:lvl>
    <w:lvl w:ilvl="1">
      <w:start w:val="3"/>
      <w:numFmt w:val="decimal"/>
      <w:pStyle w:val="Punkt"/>
      <w:lvlText w:val="%2."/>
      <w:lvlJc w:val="left"/>
      <w:pPr>
        <w:tabs>
          <w:tab w:val="num" w:pos="709"/>
        </w:tabs>
        <w:ind w:left="709" w:hanging="709"/>
      </w:pPr>
      <w:rPr>
        <w:rFonts w:ascii="Arial" w:hAnsi="Arial" w:cs="Arial" w:hint="default"/>
        <w:b w:val="0"/>
        <w:color w:val="auto"/>
        <w:sz w:val="22"/>
        <w:szCs w:val="22"/>
      </w:rPr>
    </w:lvl>
    <w:lvl w:ilvl="2">
      <w:start w:val="1"/>
      <w:numFmt w:val="decimal"/>
      <w:pStyle w:val="Punkt2"/>
      <w:lvlText w:val="%2.%3."/>
      <w:lvlJc w:val="left"/>
      <w:pPr>
        <w:tabs>
          <w:tab w:val="num" w:pos="1134"/>
        </w:tabs>
        <w:ind w:left="1134" w:hanging="567"/>
      </w:pPr>
      <w:rPr>
        <w:rFonts w:ascii="Arial" w:hAnsi="Arial" w:cs="Arial" w:hint="default"/>
        <w:b w:val="0"/>
        <w:i w:val="0"/>
        <w:iCs w:val="0"/>
        <w:color w:val="auto"/>
        <w:sz w:val="22"/>
        <w:szCs w:val="22"/>
      </w:rPr>
    </w:lvl>
    <w:lvl w:ilvl="3">
      <w:start w:val="1"/>
      <w:numFmt w:val="decimal"/>
      <w:pStyle w:val="Podpunkt"/>
      <w:lvlText w:val="%2.%4"/>
      <w:lvlJc w:val="left"/>
      <w:pPr>
        <w:tabs>
          <w:tab w:val="num" w:pos="1701"/>
        </w:tabs>
        <w:ind w:left="1701" w:hanging="567"/>
      </w:pPr>
      <w:rPr>
        <w:rFonts w:ascii="Arial" w:eastAsia="Times New Roman" w:hAnsi="Arial" w:cs="Arial" w:hint="default"/>
        <w:b w:val="0"/>
        <w:sz w:val="22"/>
        <w:szCs w:val="22"/>
      </w:rPr>
    </w:lvl>
    <w:lvl w:ilvl="4">
      <w:start w:val="1"/>
      <w:numFmt w:val="lowerLetter"/>
      <w:lvlText w:val="%5)"/>
      <w:lvlJc w:val="left"/>
      <w:pPr>
        <w:tabs>
          <w:tab w:val="num" w:pos="2268"/>
        </w:tabs>
        <w:ind w:left="2268"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26A1851"/>
    <w:multiLevelType w:val="hybridMultilevel"/>
    <w:tmpl w:val="18283512"/>
    <w:lvl w:ilvl="0" w:tplc="835A78E4">
      <w:start w:val="1"/>
      <w:numFmt w:val="decimal"/>
      <w:lvlText w:val="%1."/>
      <w:lvlJc w:val="center"/>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70371F"/>
    <w:multiLevelType w:val="hybridMultilevel"/>
    <w:tmpl w:val="E06C18B0"/>
    <w:lvl w:ilvl="0" w:tplc="AEBAB114">
      <w:start w:val="1"/>
      <w:numFmt w:val="decimal"/>
      <w:lvlText w:val="%1)"/>
      <w:lvlJc w:val="left"/>
      <w:pPr>
        <w:tabs>
          <w:tab w:val="num" w:pos="794"/>
        </w:tabs>
        <w:ind w:left="794" w:hanging="397"/>
      </w:pPr>
      <w:rPr>
        <w:rFonts w:ascii="Calibri" w:hAnsi="Calibri" w:cs="Times New Roman" w:hint="default"/>
        <w:b w:val="0"/>
        <w:i w:val="0"/>
        <w:strike w:val="0"/>
        <w:color w:val="auto"/>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ABA115A"/>
    <w:multiLevelType w:val="hybridMultilevel"/>
    <w:tmpl w:val="9CBEAF0C"/>
    <w:lvl w:ilvl="0" w:tplc="F41A4F9A">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3971E00"/>
    <w:multiLevelType w:val="hybridMultilevel"/>
    <w:tmpl w:val="4714199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55E31DB3"/>
    <w:multiLevelType w:val="multilevel"/>
    <w:tmpl w:val="12AEE1E4"/>
    <w:lvl w:ilvl="0">
      <w:start w:val="1"/>
      <w:numFmt w:val="decimal"/>
      <w:lvlText w:val="%1."/>
      <w:lvlJc w:val="left"/>
      <w:pPr>
        <w:tabs>
          <w:tab w:val="num" w:pos="397"/>
        </w:tabs>
        <w:ind w:left="397" w:hanging="397"/>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1655FC"/>
    <w:multiLevelType w:val="hybridMultilevel"/>
    <w:tmpl w:val="84B82EF0"/>
    <w:lvl w:ilvl="0" w:tplc="309420B2">
      <w:start w:val="1"/>
      <w:numFmt w:val="decimal"/>
      <w:lvlText w:val="%1."/>
      <w:lvlJc w:val="left"/>
      <w:pPr>
        <w:tabs>
          <w:tab w:val="num" w:pos="397"/>
        </w:tabs>
        <w:ind w:left="397" w:hanging="397"/>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991653A"/>
    <w:multiLevelType w:val="multilevel"/>
    <w:tmpl w:val="7F7E7CCE"/>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cs="Times New Roman" w:hint="default"/>
        <w:b w:val="0"/>
        <w:i w:val="0"/>
        <w:strike w:val="0"/>
        <w:color w:val="auto"/>
        <w:sz w:val="22"/>
        <w:szCs w:val="18"/>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5AA36D6F"/>
    <w:multiLevelType w:val="hybridMultilevel"/>
    <w:tmpl w:val="44D281EC"/>
    <w:lvl w:ilvl="0" w:tplc="DEAE6F90">
      <w:start w:val="1"/>
      <w:numFmt w:val="decimal"/>
      <w:lvlText w:val="%1."/>
      <w:lvlJc w:val="left"/>
      <w:pPr>
        <w:tabs>
          <w:tab w:val="num" w:pos="397"/>
        </w:tabs>
        <w:ind w:left="397" w:hanging="397"/>
      </w:pPr>
      <w:rPr>
        <w:rFonts w:ascii="Calibri" w:hAnsi="Calibri" w:hint="default"/>
        <w:sz w:val="22"/>
      </w:rPr>
    </w:lvl>
    <w:lvl w:ilvl="1" w:tplc="4DB6AE82">
      <w:start w:val="1"/>
      <w:numFmt w:val="decimal"/>
      <w:lvlText w:val="%2)"/>
      <w:lvlJc w:val="left"/>
      <w:pPr>
        <w:tabs>
          <w:tab w:val="num" w:pos="794"/>
        </w:tabs>
        <w:ind w:left="794" w:hanging="397"/>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E505AE4"/>
    <w:multiLevelType w:val="hybridMultilevel"/>
    <w:tmpl w:val="56B23EAA"/>
    <w:lvl w:ilvl="0" w:tplc="04150015">
      <w:start w:val="1"/>
      <w:numFmt w:val="upperLetter"/>
      <w:lvlText w:val="%1."/>
      <w:lvlJc w:val="left"/>
      <w:pPr>
        <w:tabs>
          <w:tab w:val="num" w:pos="1134"/>
        </w:tabs>
        <w:ind w:left="1134" w:hanging="567"/>
      </w:pPr>
      <w:rPr>
        <w:rFonts w:hint="default"/>
      </w:r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6" w15:restartNumberingAfterBreak="0">
    <w:nsid w:val="6E8D6D10"/>
    <w:multiLevelType w:val="hybridMultilevel"/>
    <w:tmpl w:val="A24CE096"/>
    <w:lvl w:ilvl="0" w:tplc="9766B8DC">
      <w:start w:val="1"/>
      <w:numFmt w:val="decimal"/>
      <w:lvlText w:val="%1)"/>
      <w:lvlJc w:val="left"/>
      <w:pPr>
        <w:ind w:left="1117" w:hanging="360"/>
      </w:pPr>
      <w:rPr>
        <w:rFonts w:hint="default"/>
        <w:strike w:val="0"/>
        <w:color w:val="auto"/>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num w:numId="1">
    <w:abstractNumId w:val="13"/>
  </w:num>
  <w:num w:numId="2">
    <w:abstractNumId w:val="1"/>
  </w:num>
  <w:num w:numId="3">
    <w:abstractNumId w:val="21"/>
  </w:num>
  <w:num w:numId="4">
    <w:abstractNumId w:val="3"/>
  </w:num>
  <w:num w:numId="5">
    <w:abstractNumId w:val="11"/>
  </w:num>
  <w:num w:numId="6">
    <w:abstractNumId w:val="8"/>
  </w:num>
  <w:num w:numId="7">
    <w:abstractNumId w:val="0"/>
  </w:num>
  <w:num w:numId="8">
    <w:abstractNumId w:val="12"/>
  </w:num>
  <w:num w:numId="9">
    <w:abstractNumId w:val="22"/>
  </w:num>
  <w:num w:numId="10">
    <w:abstractNumId w:val="5"/>
  </w:num>
  <w:num w:numId="11">
    <w:abstractNumId w:val="4"/>
  </w:num>
  <w:num w:numId="12">
    <w:abstractNumId w:val="2"/>
  </w:num>
  <w:num w:numId="13">
    <w:abstractNumId w:val="15"/>
  </w:num>
  <w:num w:numId="14">
    <w:abstractNumId w:val="6"/>
  </w:num>
  <w:num w:numId="15">
    <w:abstractNumId w:val="20"/>
  </w:num>
  <w:num w:numId="16">
    <w:abstractNumId w:val="9"/>
  </w:num>
  <w:num w:numId="17">
    <w:abstractNumId w:val="24"/>
  </w:num>
  <w:num w:numId="18">
    <w:abstractNumId w:val="16"/>
  </w:num>
  <w:num w:numId="19">
    <w:abstractNumId w:val="18"/>
  </w:num>
  <w:num w:numId="20">
    <w:abstractNumId w:val="17"/>
  </w:num>
  <w:num w:numId="21">
    <w:abstractNumId w:val="26"/>
  </w:num>
  <w:num w:numId="22">
    <w:abstractNumId w:val="14"/>
  </w:num>
  <w:num w:numId="23">
    <w:abstractNumId w:val="7"/>
  </w:num>
  <w:num w:numId="24">
    <w:abstractNumId w:val="10"/>
  </w:num>
  <w:num w:numId="25">
    <w:abstractNumId w:val="23"/>
  </w:num>
  <w:num w:numId="26">
    <w:abstractNumId w:val="25"/>
  </w:num>
  <w:num w:numId="2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15255"/>
    <w:rsid w:val="00017AAE"/>
    <w:rsid w:val="00021FED"/>
    <w:rsid w:val="00037928"/>
    <w:rsid w:val="00047CD4"/>
    <w:rsid w:val="00051999"/>
    <w:rsid w:val="00066A76"/>
    <w:rsid w:val="00072386"/>
    <w:rsid w:val="000D460F"/>
    <w:rsid w:val="000D5EE7"/>
    <w:rsid w:val="000E19B6"/>
    <w:rsid w:val="000E7637"/>
    <w:rsid w:val="000F2AC3"/>
    <w:rsid w:val="0010444E"/>
    <w:rsid w:val="00107192"/>
    <w:rsid w:val="00126E74"/>
    <w:rsid w:val="001349E6"/>
    <w:rsid w:val="00184B42"/>
    <w:rsid w:val="00194C9D"/>
    <w:rsid w:val="001A138E"/>
    <w:rsid w:val="001A5AD8"/>
    <w:rsid w:val="001D7C50"/>
    <w:rsid w:val="001E1B88"/>
    <w:rsid w:val="001E60C9"/>
    <w:rsid w:val="001F2230"/>
    <w:rsid w:val="001F7509"/>
    <w:rsid w:val="00215D76"/>
    <w:rsid w:val="002273AC"/>
    <w:rsid w:val="00233B94"/>
    <w:rsid w:val="00296566"/>
    <w:rsid w:val="002B1344"/>
    <w:rsid w:val="002D2E7D"/>
    <w:rsid w:val="002D31F2"/>
    <w:rsid w:val="00301671"/>
    <w:rsid w:val="0031133E"/>
    <w:rsid w:val="0032498C"/>
    <w:rsid w:val="003471AC"/>
    <w:rsid w:val="00352998"/>
    <w:rsid w:val="00360EC7"/>
    <w:rsid w:val="00366D31"/>
    <w:rsid w:val="00372824"/>
    <w:rsid w:val="003B427A"/>
    <w:rsid w:val="003C0F61"/>
    <w:rsid w:val="003C3201"/>
    <w:rsid w:val="003D2FC1"/>
    <w:rsid w:val="00414F09"/>
    <w:rsid w:val="00437D53"/>
    <w:rsid w:val="00442DD9"/>
    <w:rsid w:val="004441FF"/>
    <w:rsid w:val="00466DE6"/>
    <w:rsid w:val="004C568B"/>
    <w:rsid w:val="004C7448"/>
    <w:rsid w:val="004D345C"/>
    <w:rsid w:val="004F0C88"/>
    <w:rsid w:val="005430BB"/>
    <w:rsid w:val="0055088B"/>
    <w:rsid w:val="00565CED"/>
    <w:rsid w:val="0059632F"/>
    <w:rsid w:val="005A027B"/>
    <w:rsid w:val="005C5338"/>
    <w:rsid w:val="005F675B"/>
    <w:rsid w:val="00601405"/>
    <w:rsid w:val="00603477"/>
    <w:rsid w:val="00607A6E"/>
    <w:rsid w:val="006315BD"/>
    <w:rsid w:val="0066677B"/>
    <w:rsid w:val="00685A67"/>
    <w:rsid w:val="006A2707"/>
    <w:rsid w:val="006C7766"/>
    <w:rsid w:val="006C7FA3"/>
    <w:rsid w:val="006D60F7"/>
    <w:rsid w:val="006D6FA8"/>
    <w:rsid w:val="00710E19"/>
    <w:rsid w:val="0071418F"/>
    <w:rsid w:val="00716CDF"/>
    <w:rsid w:val="007264AD"/>
    <w:rsid w:val="007307E8"/>
    <w:rsid w:val="00732CF8"/>
    <w:rsid w:val="00751649"/>
    <w:rsid w:val="0076250E"/>
    <w:rsid w:val="0077057D"/>
    <w:rsid w:val="00775AA6"/>
    <w:rsid w:val="007B21FC"/>
    <w:rsid w:val="007B53D8"/>
    <w:rsid w:val="007C0904"/>
    <w:rsid w:val="008416CA"/>
    <w:rsid w:val="00860E7E"/>
    <w:rsid w:val="0086453E"/>
    <w:rsid w:val="008715AC"/>
    <w:rsid w:val="008753EF"/>
    <w:rsid w:val="00875598"/>
    <w:rsid w:val="00895C27"/>
    <w:rsid w:val="0089609D"/>
    <w:rsid w:val="008A0F92"/>
    <w:rsid w:val="008A5DE4"/>
    <w:rsid w:val="008C0692"/>
    <w:rsid w:val="00920ACE"/>
    <w:rsid w:val="009274E9"/>
    <w:rsid w:val="00927D1F"/>
    <w:rsid w:val="00952A09"/>
    <w:rsid w:val="009A0ADD"/>
    <w:rsid w:val="009E524E"/>
    <w:rsid w:val="009E678E"/>
    <w:rsid w:val="009F1595"/>
    <w:rsid w:val="00A132C9"/>
    <w:rsid w:val="00A20686"/>
    <w:rsid w:val="00A37803"/>
    <w:rsid w:val="00A51965"/>
    <w:rsid w:val="00A74716"/>
    <w:rsid w:val="00AA46AB"/>
    <w:rsid w:val="00AA7D1D"/>
    <w:rsid w:val="00AC086E"/>
    <w:rsid w:val="00AE1080"/>
    <w:rsid w:val="00AE28BB"/>
    <w:rsid w:val="00AE2AD0"/>
    <w:rsid w:val="00AE50C5"/>
    <w:rsid w:val="00AE65AC"/>
    <w:rsid w:val="00B021C5"/>
    <w:rsid w:val="00B140C4"/>
    <w:rsid w:val="00B14659"/>
    <w:rsid w:val="00B175DF"/>
    <w:rsid w:val="00B21F17"/>
    <w:rsid w:val="00B2274A"/>
    <w:rsid w:val="00B35F03"/>
    <w:rsid w:val="00B66C31"/>
    <w:rsid w:val="00B75355"/>
    <w:rsid w:val="00B83E58"/>
    <w:rsid w:val="00B84983"/>
    <w:rsid w:val="00BC4248"/>
    <w:rsid w:val="00C109BF"/>
    <w:rsid w:val="00C45B6F"/>
    <w:rsid w:val="00C63653"/>
    <w:rsid w:val="00C70B1C"/>
    <w:rsid w:val="00C768E3"/>
    <w:rsid w:val="00C859BD"/>
    <w:rsid w:val="00CA3652"/>
    <w:rsid w:val="00CB542F"/>
    <w:rsid w:val="00D0579C"/>
    <w:rsid w:val="00D12B1F"/>
    <w:rsid w:val="00D42D2D"/>
    <w:rsid w:val="00D45340"/>
    <w:rsid w:val="00DA318F"/>
    <w:rsid w:val="00DA4543"/>
    <w:rsid w:val="00E103AD"/>
    <w:rsid w:val="00E16DE2"/>
    <w:rsid w:val="00E23D58"/>
    <w:rsid w:val="00E30D87"/>
    <w:rsid w:val="00E31883"/>
    <w:rsid w:val="00E40F78"/>
    <w:rsid w:val="00E52197"/>
    <w:rsid w:val="00E909A6"/>
    <w:rsid w:val="00EA7D0B"/>
    <w:rsid w:val="00EB0D67"/>
    <w:rsid w:val="00EC1175"/>
    <w:rsid w:val="00EE58F4"/>
    <w:rsid w:val="00EE7A19"/>
    <w:rsid w:val="00EF42C9"/>
    <w:rsid w:val="00EF4538"/>
    <w:rsid w:val="00F164A3"/>
    <w:rsid w:val="00F17F61"/>
    <w:rsid w:val="00F73976"/>
    <w:rsid w:val="00F94D07"/>
    <w:rsid w:val="00F977F5"/>
    <w:rsid w:val="00FA56E7"/>
    <w:rsid w:val="00FB09C6"/>
    <w:rsid w:val="00FB1CFE"/>
    <w:rsid w:val="00FB37E9"/>
    <w:rsid w:val="00FD4076"/>
    <w:rsid w:val="00FE34AC"/>
    <w:rsid w:val="00FF0FCA"/>
    <w:rsid w:val="00FF5A58"/>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57403B"/>
  <w15:docId w15:val="{4708A6DB-2DC8-4E49-A0A0-D03D17D3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lo-L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0686"/>
    <w:pPr>
      <w:autoSpaceDE w:val="0"/>
      <w:autoSpaceDN w:val="0"/>
    </w:pPr>
    <w:rPr>
      <w:sz w:val="24"/>
      <w:szCs w:val="24"/>
      <w:lang w:bidi="ar-SA"/>
    </w:rPr>
  </w:style>
  <w:style w:type="paragraph" w:styleId="Nagwek1">
    <w:name w:val="heading 1"/>
    <w:aliases w:val="H1,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qFormat/>
    <w:rsid w:val="00FF0FCA"/>
    <w:pPr>
      <w:keepNext/>
      <w:numPr>
        <w:numId w:val="18"/>
      </w:numPr>
      <w:autoSpaceDE/>
      <w:autoSpaceDN/>
      <w:spacing w:before="240" w:after="240"/>
      <w:jc w:val="center"/>
      <w:outlineLvl w:val="0"/>
    </w:pPr>
    <w:rPr>
      <w:rFonts w:cs="Arial"/>
      <w:b/>
      <w:bCs/>
      <w:caps/>
      <w:kern w:val="32"/>
      <w:szCs w:val="32"/>
    </w:rPr>
  </w:style>
  <w:style w:type="paragraph" w:styleId="Nagwek4">
    <w:name w:val="heading 4"/>
    <w:basedOn w:val="Normalny"/>
    <w:next w:val="Normalny"/>
    <w:qFormat/>
    <w:rsid w:val="00A20686"/>
    <w:pPr>
      <w:keepNext/>
      <w:spacing w:before="120" w:after="120"/>
      <w:ind w:right="68"/>
      <w:outlineLvl w:val="3"/>
    </w:pPr>
    <w:rPr>
      <w:b/>
      <w:bCs/>
      <w:sz w:val="20"/>
      <w:szCs w:val="20"/>
    </w:rPr>
  </w:style>
  <w:style w:type="paragraph" w:styleId="Nagwek6">
    <w:name w:val="heading 6"/>
    <w:basedOn w:val="Normalny"/>
    <w:next w:val="Normalny"/>
    <w:link w:val="Nagwek6Znak"/>
    <w:qFormat/>
    <w:rsid w:val="00AE65AC"/>
    <w:pPr>
      <w:keepNext/>
      <w:numPr>
        <w:numId w:val="5"/>
      </w:numPr>
      <w:autoSpaceDE/>
      <w:autoSpaceDN/>
      <w:jc w:val="center"/>
      <w:outlineLvl w:val="5"/>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A20686"/>
    <w:pPr>
      <w:widowControl w:val="0"/>
      <w:autoSpaceDE/>
      <w:autoSpaceDN/>
      <w:jc w:val="center"/>
    </w:pPr>
    <w:rPr>
      <w:rFonts w:ascii="Arial" w:hAnsi="Arial" w:cs="Arial"/>
      <w:b/>
      <w:bCs/>
      <w:sz w:val="20"/>
      <w:szCs w:val="20"/>
    </w:rPr>
  </w:style>
  <w:style w:type="paragraph" w:styleId="Tekstpodstawowy">
    <w:name w:val="Body Text"/>
    <w:basedOn w:val="Normalny"/>
    <w:rsid w:val="00A20686"/>
    <w:pPr>
      <w:spacing w:line="360" w:lineRule="auto"/>
      <w:jc w:val="both"/>
    </w:pPr>
  </w:style>
  <w:style w:type="paragraph" w:styleId="Tekstpodstawowywcity">
    <w:name w:val="Body Text Indent"/>
    <w:basedOn w:val="Normalny"/>
    <w:link w:val="TekstpodstawowywcityZnak"/>
    <w:rsid w:val="00A20686"/>
    <w:pPr>
      <w:widowControl w:val="0"/>
      <w:autoSpaceDE/>
      <w:autoSpaceDN/>
      <w:jc w:val="both"/>
    </w:pPr>
    <w:rPr>
      <w:rFonts w:cs="Arial Unicode MS"/>
      <w:lang w:bidi="lo-LA"/>
    </w:rPr>
  </w:style>
  <w:style w:type="paragraph" w:styleId="Tekstpodstawowywcity2">
    <w:name w:val="Body Text Indent 2"/>
    <w:basedOn w:val="Normalny"/>
    <w:rsid w:val="00A20686"/>
    <w:pPr>
      <w:ind w:left="720" w:hanging="360"/>
    </w:pPr>
  </w:style>
  <w:style w:type="paragraph" w:styleId="Nagwek">
    <w:name w:val="header"/>
    <w:basedOn w:val="Normalny"/>
    <w:rsid w:val="00A20686"/>
    <w:pPr>
      <w:tabs>
        <w:tab w:val="center" w:pos="4536"/>
        <w:tab w:val="right" w:pos="9072"/>
      </w:tabs>
    </w:pPr>
  </w:style>
  <w:style w:type="paragraph" w:styleId="Stopka">
    <w:name w:val="footer"/>
    <w:basedOn w:val="Normalny"/>
    <w:rsid w:val="00A20686"/>
    <w:pPr>
      <w:tabs>
        <w:tab w:val="center" w:pos="4536"/>
        <w:tab w:val="right" w:pos="9072"/>
      </w:tabs>
    </w:pPr>
  </w:style>
  <w:style w:type="character" w:styleId="Numerstrony">
    <w:name w:val="page number"/>
    <w:basedOn w:val="Domylnaczcionkaakapitu"/>
    <w:rsid w:val="00A20686"/>
  </w:style>
  <w:style w:type="character" w:customStyle="1" w:styleId="h1">
    <w:name w:val="h1"/>
    <w:rsid w:val="00B140C4"/>
  </w:style>
  <w:style w:type="character" w:customStyle="1" w:styleId="TekstpodstawowywcityZnak">
    <w:name w:val="Tekst podstawowy wcięty Znak"/>
    <w:link w:val="Tekstpodstawowywcity"/>
    <w:rsid w:val="007B53D8"/>
    <w:rPr>
      <w:sz w:val="24"/>
      <w:szCs w:val="24"/>
    </w:rPr>
  </w:style>
  <w:style w:type="character" w:customStyle="1" w:styleId="Nagwek6Znak">
    <w:name w:val="Nagłówek 6 Znak"/>
    <w:link w:val="Nagwek6"/>
    <w:rsid w:val="00AE65AC"/>
    <w:rPr>
      <w:b/>
      <w:sz w:val="28"/>
      <w:lang w:bidi="ar-SA"/>
    </w:rPr>
  </w:style>
  <w:style w:type="paragraph" w:customStyle="1" w:styleId="Styl1">
    <w:name w:val="Styl1"/>
    <w:basedOn w:val="Listanumerowana"/>
    <w:autoRedefine/>
    <w:rsid w:val="00FB37E9"/>
    <w:pPr>
      <w:tabs>
        <w:tab w:val="num" w:pos="397"/>
      </w:tabs>
      <w:autoSpaceDE/>
      <w:autoSpaceDN/>
      <w:spacing w:before="240" w:after="120"/>
      <w:ind w:left="397" w:hanging="397"/>
      <w:contextualSpacing w:val="0"/>
    </w:pPr>
    <w:rPr>
      <w:b/>
      <w:bCs/>
    </w:rPr>
  </w:style>
  <w:style w:type="paragraph" w:styleId="Listanumerowana">
    <w:name w:val="List Number"/>
    <w:basedOn w:val="Normalny"/>
    <w:rsid w:val="00FB37E9"/>
    <w:pPr>
      <w:tabs>
        <w:tab w:val="num" w:pos="1080"/>
      </w:tabs>
      <w:ind w:left="1080" w:hanging="720"/>
      <w:contextualSpacing/>
    </w:pPr>
  </w:style>
  <w:style w:type="character" w:customStyle="1" w:styleId="st">
    <w:name w:val="st"/>
    <w:rsid w:val="00C63653"/>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6C7766"/>
    <w:pPr>
      <w:autoSpaceDE/>
      <w:autoSpaceDN/>
      <w:spacing w:after="160" w:line="259" w:lineRule="auto"/>
      <w:ind w:left="720"/>
      <w:contextualSpacing/>
    </w:pPr>
    <w:rPr>
      <w:rFonts w:ascii="Calibri" w:eastAsia="Calibri" w:hAnsi="Calibri"/>
      <w:sz w:val="22"/>
      <w:szCs w:val="22"/>
      <w:lang w:eastAsia="en-US"/>
    </w:rPr>
  </w:style>
  <w:style w:type="character" w:customStyle="1" w:styleId="Nagwek1Znak">
    <w:name w:val="Nagłówek 1 Znak"/>
    <w:aliases w:val="H1 Znak,1 Znak,Header 1 Znak,level 1 Znak,Level 1 Head Znak,Rozdzia3 Znak,ImieNazwisko Znak,ImieNazwisko1 Znak,Rozdział Znak,Appendix 1 Znak,Chapterh1 Znak,CCBS Znak,Level 1 Topic Heading Znak,h1 chapter heading Znak,Heading 11 Znak"/>
    <w:basedOn w:val="Domylnaczcionkaakapitu"/>
    <w:link w:val="Nagwek1"/>
    <w:rsid w:val="00FF0FCA"/>
    <w:rPr>
      <w:rFonts w:cs="Arial"/>
      <w:b/>
      <w:bCs/>
      <w:caps/>
      <w:kern w:val="32"/>
      <w:sz w:val="24"/>
      <w:szCs w:val="32"/>
      <w:lang w:bidi="ar-SA"/>
    </w:rPr>
  </w:style>
  <w:style w:type="paragraph" w:customStyle="1" w:styleId="Punkt">
    <w:name w:val="Punkt"/>
    <w:basedOn w:val="Tekstpodstawowy"/>
    <w:rsid w:val="00FF0FCA"/>
    <w:pPr>
      <w:numPr>
        <w:ilvl w:val="1"/>
        <w:numId w:val="18"/>
      </w:numPr>
      <w:tabs>
        <w:tab w:val="clear" w:pos="709"/>
        <w:tab w:val="num" w:pos="360"/>
      </w:tabs>
      <w:autoSpaceDE/>
      <w:autoSpaceDN/>
      <w:spacing w:after="160" w:line="240" w:lineRule="auto"/>
      <w:ind w:left="0" w:firstLine="0"/>
    </w:pPr>
  </w:style>
  <w:style w:type="paragraph" w:customStyle="1" w:styleId="Podpunkt">
    <w:name w:val="Podpunkt"/>
    <w:basedOn w:val="Punkt"/>
    <w:rsid w:val="00FF0FCA"/>
    <w:pPr>
      <w:numPr>
        <w:ilvl w:val="3"/>
      </w:numPr>
      <w:tabs>
        <w:tab w:val="clear" w:pos="1701"/>
        <w:tab w:val="num" w:pos="360"/>
        <w:tab w:val="num" w:pos="2880"/>
      </w:tabs>
      <w:ind w:left="2880" w:hanging="360"/>
    </w:pPr>
  </w:style>
  <w:style w:type="paragraph" w:customStyle="1" w:styleId="Punkt2">
    <w:name w:val="Punkt_2"/>
    <w:basedOn w:val="Punkt"/>
    <w:rsid w:val="00FF0FCA"/>
    <w:pPr>
      <w:numPr>
        <w:ilvl w:val="2"/>
      </w:numPr>
      <w:tabs>
        <w:tab w:val="clear" w:pos="1134"/>
        <w:tab w:val="num" w:pos="360"/>
        <w:tab w:val="num" w:pos="2160"/>
      </w:tabs>
      <w:ind w:left="2160" w:hanging="360"/>
    </w:p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FE34AC"/>
    <w:rPr>
      <w:rFonts w:ascii="Calibri" w:eastAsia="Calibri" w:hAnsi="Calibri"/>
      <w:sz w:val="22"/>
      <w:szCs w:val="22"/>
      <w:lang w:eastAsia="en-US" w:bidi="ar-SA"/>
    </w:rPr>
  </w:style>
  <w:style w:type="paragraph" w:customStyle="1" w:styleId="Default">
    <w:name w:val="Default"/>
    <w:rsid w:val="00FE34AC"/>
    <w:pPr>
      <w:autoSpaceDE w:val="0"/>
      <w:autoSpaceDN w:val="0"/>
      <w:adjustRightInd w:val="0"/>
    </w:pPr>
    <w:rPr>
      <w:rFonts w:ascii="Calibri" w:hAnsi="Calibri"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EDDF0-BED2-49F3-A5C4-E5B36D57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3503</Words>
  <Characters>22325</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odpowiedzi z 21</vt:lpstr>
    </vt:vector>
  </TitlesOfParts>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odpowiedzi z 21</dc:title>
  <dc:creator>Julia Kowalska</dc:creator>
  <cp:lastModifiedBy>Julia Kowalska-Kowalczyk</cp:lastModifiedBy>
  <cp:revision>3</cp:revision>
  <dcterms:created xsi:type="dcterms:W3CDTF">2025-11-03T11:33:00Z</dcterms:created>
  <dcterms:modified xsi:type="dcterms:W3CDTF">2025-11-03T12:15:00Z</dcterms:modified>
</cp:coreProperties>
</file>