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E5307" w14:textId="533C4239" w:rsidR="00FC1804" w:rsidRDefault="00FC1804" w:rsidP="00FC1804">
      <w:pPr>
        <w:widowControl w:val="0"/>
        <w:autoSpaceDE/>
        <w:autoSpaceDN/>
        <w:spacing w:before="240" w:after="120" w:line="271" w:lineRule="auto"/>
        <w:jc w:val="center"/>
        <w:rPr>
          <w:rFonts w:asciiTheme="minorHAnsi" w:hAnsiTheme="minorHAnsi" w:cstheme="minorHAnsi"/>
          <w:bCs/>
          <w:sz w:val="22"/>
          <w:szCs w:val="22"/>
        </w:rPr>
      </w:pPr>
      <w:r w:rsidRPr="00FC1804">
        <w:rPr>
          <w:rFonts w:asciiTheme="minorHAnsi" w:hAnsiTheme="minorHAnsi" w:cstheme="minorHAnsi"/>
          <w:b/>
          <w:bCs/>
          <w:spacing w:val="20"/>
          <w:sz w:val="22"/>
          <w:szCs w:val="22"/>
        </w:rPr>
        <w:t xml:space="preserve">UMOWA  Nr </w:t>
      </w:r>
      <w:r w:rsidRPr="00FC1804">
        <w:rPr>
          <w:rFonts w:asciiTheme="minorHAnsi" w:hAnsiTheme="minorHAnsi" w:cstheme="minorHAnsi"/>
          <w:b/>
          <w:bCs/>
          <w:sz w:val="22"/>
          <w:szCs w:val="22"/>
        </w:rPr>
        <w:t>RE……………………</w:t>
      </w:r>
      <w:r w:rsidRPr="00FC1804">
        <w:rPr>
          <w:rFonts w:asciiTheme="minorHAnsi" w:hAnsiTheme="minorHAnsi" w:cstheme="minorHAnsi"/>
          <w:bCs/>
          <w:sz w:val="22"/>
          <w:szCs w:val="22"/>
        </w:rPr>
        <w:t xml:space="preserve"> </w:t>
      </w:r>
    </w:p>
    <w:p w14:paraId="49C56643" w14:textId="77777777" w:rsidR="00FC1804" w:rsidRPr="00FC1804" w:rsidRDefault="00FC1804" w:rsidP="00FC1804">
      <w:pPr>
        <w:widowControl w:val="0"/>
        <w:autoSpaceDE/>
        <w:autoSpaceDN/>
        <w:spacing w:before="240" w:after="120" w:line="271" w:lineRule="auto"/>
        <w:jc w:val="center"/>
        <w:rPr>
          <w:rFonts w:asciiTheme="minorHAnsi" w:hAnsiTheme="minorHAnsi" w:cstheme="minorHAnsi"/>
          <w:bCs/>
          <w:sz w:val="22"/>
          <w:szCs w:val="22"/>
        </w:rPr>
      </w:pPr>
    </w:p>
    <w:p w14:paraId="5003DE6B" w14:textId="68F4ABB6" w:rsidR="007409FC" w:rsidRPr="00FC1804" w:rsidRDefault="00FC1804" w:rsidP="00FC1804">
      <w:pPr>
        <w:widowControl w:val="0"/>
        <w:autoSpaceDE/>
        <w:autoSpaceDN/>
        <w:spacing w:before="120" w:after="120" w:line="271" w:lineRule="auto"/>
        <w:jc w:val="both"/>
        <w:rPr>
          <w:rFonts w:asciiTheme="minorHAnsi" w:hAnsiTheme="minorHAnsi" w:cstheme="minorHAnsi"/>
          <w:bCs/>
          <w:sz w:val="22"/>
          <w:szCs w:val="22"/>
        </w:rPr>
      </w:pPr>
      <w:r w:rsidRPr="00FC1804">
        <w:rPr>
          <w:rFonts w:ascii="Calibri" w:hAnsi="Calibri" w:cs="Calibri"/>
          <w:bCs/>
          <w:color w:val="FF0000"/>
          <w:sz w:val="22"/>
          <w:szCs w:val="22"/>
        </w:rPr>
        <w:t>Data zawarcia przy podpisach Stron w Krakowie pomiędzy</w:t>
      </w:r>
      <w:r w:rsidRPr="00FC1804">
        <w:rPr>
          <w:rFonts w:asciiTheme="minorHAnsi" w:hAnsiTheme="minorHAnsi" w:cstheme="minorHAnsi"/>
          <w:bCs/>
          <w:color w:val="FF0000"/>
          <w:sz w:val="22"/>
          <w:szCs w:val="22"/>
        </w:rPr>
        <w:t xml:space="preserve"> lub w dniu ................................  w Krakowie pomiędzy:</w:t>
      </w:r>
    </w:p>
    <w:p w14:paraId="5BEAD41B" w14:textId="77777777" w:rsidR="00FC1804" w:rsidRPr="00FC1804" w:rsidRDefault="00FC1804" w:rsidP="00FC1804">
      <w:pPr>
        <w:spacing w:line="271" w:lineRule="auto"/>
        <w:jc w:val="both"/>
        <w:rPr>
          <w:rFonts w:asciiTheme="minorHAnsi" w:hAnsiTheme="minorHAnsi" w:cstheme="minorHAnsi"/>
          <w:b/>
          <w:sz w:val="22"/>
          <w:szCs w:val="22"/>
        </w:rPr>
      </w:pPr>
      <w:r w:rsidRPr="00FC1804">
        <w:rPr>
          <w:rFonts w:asciiTheme="minorHAnsi" w:hAnsiTheme="minorHAnsi" w:cstheme="minorHAnsi"/>
          <w:b/>
          <w:sz w:val="22"/>
          <w:szCs w:val="22"/>
        </w:rPr>
        <w:t xml:space="preserve">Wodociągami Miasta Krakowa Spółka Akcyjna, </w:t>
      </w:r>
      <w:r w:rsidRPr="00FC1804">
        <w:rPr>
          <w:rFonts w:asciiTheme="minorHAnsi" w:hAnsiTheme="minorHAnsi" w:cstheme="minorHAnsi"/>
          <w:sz w:val="22"/>
          <w:szCs w:val="22"/>
        </w:rPr>
        <w:t xml:space="preserve">30-106 Kraków, ul. Senatorska 1, zarejestrowaną w Sądzie Rejonowym dla Krakowa – Śródmieścia, XI Wydział Gospodarczy Krajowego Rejestru Sądowego pod numerem KRS: 0000057956, NIP: 675-00-00-065; REGON: 350720714; </w:t>
      </w:r>
      <w:r w:rsidRPr="00FC1804">
        <w:rPr>
          <w:rFonts w:asciiTheme="minorHAnsi" w:hAnsiTheme="minorHAnsi" w:cstheme="minorHAnsi"/>
          <w:color w:val="000000"/>
          <w:sz w:val="22"/>
          <w:szCs w:val="22"/>
        </w:rPr>
        <w:t>BDO</w:t>
      </w:r>
      <w:r w:rsidRPr="00FC1804">
        <w:rPr>
          <w:rFonts w:asciiTheme="minorHAnsi" w:hAnsiTheme="minorHAnsi" w:cstheme="minorHAnsi"/>
          <w:bCs/>
          <w:color w:val="000000"/>
          <w:sz w:val="22"/>
          <w:szCs w:val="22"/>
        </w:rPr>
        <w:t xml:space="preserve"> 000007387, </w:t>
      </w:r>
      <w:r w:rsidRPr="00FC1804">
        <w:rPr>
          <w:rFonts w:asciiTheme="minorHAnsi" w:hAnsiTheme="minorHAnsi" w:cstheme="minorHAnsi"/>
          <w:sz w:val="22"/>
          <w:szCs w:val="22"/>
        </w:rPr>
        <w:t xml:space="preserve">Kapitał zakładowy: 234 567 000,00 zł w całości opłacony; które reprezentują: </w:t>
      </w:r>
    </w:p>
    <w:p w14:paraId="5AD7F4A9" w14:textId="0874D00D" w:rsidR="00FC1804" w:rsidRDefault="00FC1804" w:rsidP="00FC1804">
      <w:pPr>
        <w:numPr>
          <w:ilvl w:val="0"/>
          <w:numId w:val="2"/>
        </w:numPr>
        <w:autoSpaceDE/>
        <w:autoSpaceDN/>
        <w:spacing w:before="120" w:line="271" w:lineRule="auto"/>
        <w:ind w:left="0" w:firstLine="0"/>
        <w:jc w:val="both"/>
        <w:rPr>
          <w:rFonts w:asciiTheme="minorHAnsi" w:hAnsiTheme="minorHAnsi" w:cstheme="minorHAnsi"/>
          <w:sz w:val="22"/>
          <w:szCs w:val="22"/>
        </w:rPr>
      </w:pPr>
      <w:r w:rsidRPr="00FC1804">
        <w:rPr>
          <w:rFonts w:asciiTheme="minorHAnsi" w:hAnsiTheme="minorHAnsi" w:cstheme="minorHAnsi"/>
          <w:sz w:val="22"/>
          <w:szCs w:val="22"/>
        </w:rPr>
        <w:t>Wiceprezes Zarządu - ...................................................................................</w:t>
      </w:r>
    </w:p>
    <w:p w14:paraId="69F03EF1" w14:textId="3CF0F8D0" w:rsidR="007409FC" w:rsidRPr="00437651" w:rsidRDefault="00FC1804" w:rsidP="00437651">
      <w:pPr>
        <w:numPr>
          <w:ilvl w:val="0"/>
          <w:numId w:val="2"/>
        </w:numPr>
        <w:autoSpaceDE/>
        <w:autoSpaceDN/>
        <w:spacing w:before="120" w:line="271" w:lineRule="auto"/>
        <w:ind w:left="0" w:firstLine="0"/>
        <w:jc w:val="both"/>
        <w:rPr>
          <w:rFonts w:asciiTheme="minorHAnsi" w:hAnsiTheme="minorHAnsi" w:cstheme="minorHAnsi"/>
          <w:sz w:val="22"/>
          <w:szCs w:val="22"/>
        </w:rPr>
      </w:pPr>
      <w:r w:rsidRPr="00437651">
        <w:rPr>
          <w:rFonts w:asciiTheme="minorHAnsi" w:hAnsiTheme="minorHAnsi" w:cstheme="minorHAnsi"/>
          <w:sz w:val="22"/>
          <w:szCs w:val="22"/>
        </w:rPr>
        <w:t>Wiceprezes Zarządu / Członek Zarządu - ................................................................................</w:t>
      </w:r>
    </w:p>
    <w:p w14:paraId="5E53DDB5" w14:textId="77777777" w:rsidR="00437651" w:rsidRPr="00881EDA" w:rsidRDefault="00437651" w:rsidP="00FC1804">
      <w:pPr>
        <w:spacing w:before="60" w:after="60" w:line="271" w:lineRule="auto"/>
        <w:jc w:val="both"/>
        <w:rPr>
          <w:rFonts w:asciiTheme="minorHAnsi" w:hAnsiTheme="minorHAnsi" w:cstheme="minorHAnsi"/>
          <w:sz w:val="22"/>
          <w:szCs w:val="22"/>
        </w:rPr>
      </w:pPr>
    </w:p>
    <w:p w14:paraId="40ABA3E7" w14:textId="6D684925" w:rsidR="00F75CED"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54CAF31F" w14:textId="77777777" w:rsidR="00760913" w:rsidRPr="00881EDA" w:rsidRDefault="00760913" w:rsidP="00216F92">
      <w:pPr>
        <w:spacing w:before="60" w:after="60" w:line="271" w:lineRule="auto"/>
        <w:jc w:val="both"/>
        <w:rPr>
          <w:rFonts w:asciiTheme="minorHAnsi" w:hAnsiTheme="minorHAnsi" w:cstheme="minorHAnsi"/>
          <w:sz w:val="22"/>
          <w:szCs w:val="22"/>
        </w:rPr>
      </w:pPr>
    </w:p>
    <w:p w14:paraId="2525518A" w14:textId="77777777" w:rsidR="00760913" w:rsidRPr="00760913" w:rsidRDefault="00760913" w:rsidP="00760913">
      <w:pPr>
        <w:widowControl w:val="0"/>
        <w:autoSpaceDE/>
        <w:autoSpaceDN/>
        <w:spacing w:before="60" w:after="60" w:line="271" w:lineRule="auto"/>
        <w:jc w:val="both"/>
        <w:rPr>
          <w:rFonts w:asciiTheme="minorHAnsi" w:hAnsiTheme="minorHAnsi" w:cstheme="minorHAnsi"/>
          <w:sz w:val="22"/>
          <w:szCs w:val="22"/>
        </w:rPr>
      </w:pPr>
      <w:r w:rsidRPr="00760913">
        <w:rPr>
          <w:rFonts w:asciiTheme="minorHAnsi" w:hAnsiTheme="minorHAnsi" w:cstheme="minorHAnsi"/>
          <w:sz w:val="22"/>
          <w:szCs w:val="22"/>
        </w:rPr>
        <w:t>……………………………………………………………………………….……..,</w:t>
      </w:r>
      <w:r w:rsidRPr="00760913">
        <w:rPr>
          <w:rFonts w:asciiTheme="minorHAnsi" w:hAnsiTheme="minorHAnsi" w:cstheme="minorHAnsi"/>
          <w:b/>
          <w:sz w:val="22"/>
          <w:szCs w:val="22"/>
        </w:rPr>
        <w:t xml:space="preserve"> </w:t>
      </w:r>
      <w:r w:rsidRPr="00760913">
        <w:rPr>
          <w:rFonts w:asciiTheme="minorHAnsi" w:hAnsiTheme="minorHAnsi" w:cstheme="minorHAnsi"/>
          <w:sz w:val="22"/>
          <w:szCs w:val="22"/>
        </w:rPr>
        <w:t xml:space="preserve">z siedzibą: </w:t>
      </w:r>
      <w:r w:rsidRPr="00760913">
        <w:rPr>
          <w:rFonts w:asciiTheme="minorHAnsi" w:hAnsiTheme="minorHAnsi" w:cstheme="minorHAnsi"/>
          <w:sz w:val="22"/>
          <w:szCs w:val="22"/>
        </w:rPr>
        <w:br/>
        <w:t>…………………………, zarejestrowanym w: ……………………………….. pod numerem ………………….., NIP: ………………….; REGON: ………………….., Kapitał zakładowy: ………………………………., które reprezentują:</w:t>
      </w:r>
    </w:p>
    <w:p w14:paraId="23B5E7A3" w14:textId="77777777" w:rsidR="00760913" w:rsidRPr="00760913" w:rsidRDefault="00760913" w:rsidP="009276A0">
      <w:pPr>
        <w:widowControl w:val="0"/>
        <w:numPr>
          <w:ilvl w:val="0"/>
          <w:numId w:val="41"/>
        </w:numPr>
        <w:autoSpaceDE/>
        <w:autoSpaceDN/>
        <w:spacing w:before="60" w:after="60" w:line="271" w:lineRule="auto"/>
        <w:jc w:val="both"/>
        <w:rPr>
          <w:rFonts w:asciiTheme="minorHAnsi" w:hAnsiTheme="minorHAnsi" w:cstheme="minorHAnsi"/>
          <w:sz w:val="22"/>
          <w:szCs w:val="22"/>
        </w:rPr>
      </w:pPr>
      <w:r w:rsidRPr="00760913">
        <w:rPr>
          <w:rFonts w:asciiTheme="minorHAnsi" w:hAnsiTheme="minorHAnsi" w:cstheme="minorHAnsi"/>
          <w:sz w:val="22"/>
          <w:szCs w:val="22"/>
        </w:rPr>
        <w:t>……………………………………………………………………………………………</w:t>
      </w:r>
    </w:p>
    <w:p w14:paraId="14841D27" w14:textId="77777777" w:rsidR="00760913" w:rsidRPr="00760913" w:rsidRDefault="00760913" w:rsidP="009276A0">
      <w:pPr>
        <w:widowControl w:val="0"/>
        <w:numPr>
          <w:ilvl w:val="0"/>
          <w:numId w:val="41"/>
        </w:numPr>
        <w:autoSpaceDE/>
        <w:autoSpaceDN/>
        <w:spacing w:before="60" w:after="60" w:line="271" w:lineRule="auto"/>
        <w:jc w:val="both"/>
        <w:rPr>
          <w:rFonts w:asciiTheme="minorHAnsi" w:hAnsiTheme="minorHAnsi" w:cstheme="minorHAnsi"/>
          <w:sz w:val="22"/>
          <w:szCs w:val="22"/>
        </w:rPr>
      </w:pPr>
      <w:r w:rsidRPr="00760913">
        <w:rPr>
          <w:rFonts w:asciiTheme="minorHAnsi" w:hAnsiTheme="minorHAnsi" w:cstheme="minorHAnsi"/>
          <w:sz w:val="22"/>
          <w:szCs w:val="22"/>
        </w:rPr>
        <w:t>……………………………………………………………………………………………</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43E3AE94" w14:textId="29219B85" w:rsidR="00880042" w:rsidRPr="00880042" w:rsidRDefault="00C82E26" w:rsidP="00880042">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w:t>
      </w:r>
      <w:r w:rsidR="008B12DF">
        <w:rPr>
          <w:rFonts w:asciiTheme="minorHAnsi" w:hAnsiTheme="minorHAnsi" w:cstheme="minorHAnsi"/>
          <w:bCs/>
          <w:sz w:val="22"/>
          <w:szCs w:val="22"/>
        </w:rPr>
        <w:br/>
      </w:r>
      <w:r w:rsidRPr="00881EDA">
        <w:rPr>
          <w:rFonts w:asciiTheme="minorHAnsi" w:hAnsiTheme="minorHAnsi" w:cstheme="minorHAnsi"/>
          <w:bCs/>
          <w:sz w:val="22"/>
          <w:szCs w:val="22"/>
        </w:rPr>
        <w:t xml:space="preserve">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8B12DF">
        <w:rPr>
          <w:rFonts w:asciiTheme="minorHAnsi" w:hAnsiTheme="minorHAnsi" w:cstheme="minorHAnsi"/>
          <w:b/>
          <w:sz w:val="22"/>
          <w:szCs w:val="22"/>
        </w:rPr>
        <w:br/>
      </w:r>
      <w:r w:rsidR="00C97938">
        <w:rPr>
          <w:rFonts w:asciiTheme="minorHAnsi" w:hAnsiTheme="minorHAnsi" w:cstheme="minorHAnsi"/>
          <w:sz w:val="22"/>
          <w:szCs w:val="22"/>
        </w:rPr>
        <w:t>nr: 245/PN-34</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xml:space="preserve">. </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3760B6D9" w14:textId="52D1E7BE" w:rsidR="00114632" w:rsidRPr="00114632" w:rsidRDefault="00FC25B0" w:rsidP="00114632">
      <w:pPr>
        <w:pStyle w:val="Tekstpodstawowywcity"/>
        <w:numPr>
          <w:ilvl w:val="0"/>
          <w:numId w:val="19"/>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D5206D">
        <w:rPr>
          <w:rFonts w:asciiTheme="minorHAnsi" w:hAnsiTheme="minorHAnsi" w:cstheme="minorHAnsi"/>
          <w:sz w:val="22"/>
          <w:szCs w:val="22"/>
          <w:lang w:val="pl-PL"/>
        </w:rPr>
        <w:t xml:space="preserve">wykonania </w:t>
      </w:r>
      <w:r w:rsidR="00C97938">
        <w:rPr>
          <w:rFonts w:ascii="Calibri" w:hAnsi="Calibri" w:cs="Calibri"/>
          <w:sz w:val="22"/>
          <w:szCs w:val="22"/>
        </w:rPr>
        <w:t>r</w:t>
      </w:r>
      <w:r w:rsidR="00C97938" w:rsidRPr="003E2BA0">
        <w:rPr>
          <w:rFonts w:ascii="Calibri" w:hAnsi="Calibri" w:cs="Calibri"/>
          <w:sz w:val="22"/>
          <w:szCs w:val="22"/>
        </w:rPr>
        <w:t>emont</w:t>
      </w:r>
      <w:r w:rsidR="00C97938">
        <w:rPr>
          <w:rFonts w:ascii="Calibri" w:hAnsi="Calibri" w:cs="Calibri"/>
          <w:sz w:val="22"/>
          <w:szCs w:val="22"/>
          <w:lang w:val="pl-PL"/>
        </w:rPr>
        <w:t>u</w:t>
      </w:r>
      <w:r w:rsidR="00C97938" w:rsidRPr="003E2BA0">
        <w:rPr>
          <w:rFonts w:ascii="Calibri" w:hAnsi="Calibri" w:cs="Calibri"/>
          <w:sz w:val="22"/>
          <w:szCs w:val="22"/>
        </w:rPr>
        <w:t xml:space="preserve"> o</w:t>
      </w:r>
      <w:r w:rsidR="00114632">
        <w:rPr>
          <w:rFonts w:ascii="Calibri" w:hAnsi="Calibri" w:cs="Calibri"/>
          <w:sz w:val="22"/>
          <w:szCs w:val="22"/>
        </w:rPr>
        <w:t>kien wraz z remontem wykuszu w budynku sterowni i w</w:t>
      </w:r>
      <w:r w:rsidR="00C97938" w:rsidRPr="003E2BA0">
        <w:rPr>
          <w:rFonts w:ascii="Calibri" w:hAnsi="Calibri" w:cs="Calibri"/>
          <w:sz w:val="22"/>
          <w:szCs w:val="22"/>
        </w:rPr>
        <w:t>arsztatów</w:t>
      </w:r>
      <w:r w:rsidR="00114632">
        <w:rPr>
          <w:rFonts w:ascii="Calibri" w:hAnsi="Calibri" w:cs="Calibri"/>
          <w:sz w:val="22"/>
          <w:szCs w:val="22"/>
          <w:lang w:val="pl-PL"/>
        </w:rPr>
        <w:t xml:space="preserve"> (dalej jako: „remont”)</w:t>
      </w:r>
      <w:r w:rsidR="00C97938" w:rsidRPr="003E2BA0">
        <w:rPr>
          <w:rFonts w:ascii="Calibri" w:hAnsi="Calibri" w:cs="Calibri"/>
          <w:sz w:val="22"/>
          <w:szCs w:val="22"/>
        </w:rPr>
        <w:t xml:space="preserve"> </w:t>
      </w:r>
      <w:r w:rsidR="00D5206D">
        <w:rPr>
          <w:rFonts w:ascii="Calibri" w:hAnsi="Calibri"/>
          <w:bCs/>
          <w:sz w:val="22"/>
          <w:szCs w:val="22"/>
        </w:rPr>
        <w:t>na terenie Zakładu Oczyszczania Ścieków Kujawy</w:t>
      </w:r>
      <w:r w:rsidR="00114632">
        <w:rPr>
          <w:rFonts w:ascii="Calibri" w:hAnsi="Calibri"/>
          <w:bCs/>
          <w:sz w:val="22"/>
          <w:szCs w:val="22"/>
          <w:lang w:val="pl-PL"/>
        </w:rPr>
        <w:t xml:space="preserve"> ob.22.0,</w:t>
      </w:r>
      <w:r w:rsidR="00D5206D">
        <w:rPr>
          <w:rFonts w:ascii="Calibri" w:hAnsi="Calibri"/>
          <w:bCs/>
          <w:sz w:val="22"/>
          <w:szCs w:val="22"/>
          <w:lang w:val="pl-PL"/>
        </w:rPr>
        <w:t xml:space="preserve"> przy ul. Dymarek 9 w Krakowie</w:t>
      </w:r>
      <w:r w:rsidR="00042EDA">
        <w:rPr>
          <w:rFonts w:ascii="Calibri" w:hAnsi="Calibri"/>
          <w:bCs/>
          <w:sz w:val="22"/>
          <w:szCs w:val="22"/>
          <w:lang w:val="pl-PL"/>
        </w:rPr>
        <w:t xml:space="preserve"> (dalej jako: „Zakład”)</w:t>
      </w:r>
      <w:r w:rsidR="00D5206D">
        <w:rPr>
          <w:rFonts w:ascii="Calibri" w:hAnsi="Calibri"/>
          <w:bCs/>
          <w:sz w:val="22"/>
          <w:szCs w:val="22"/>
          <w:lang w:val="pl-PL"/>
        </w:rPr>
        <w:t>,</w:t>
      </w:r>
      <w:r w:rsidR="00D5206D" w:rsidRPr="00B112EE">
        <w:rPr>
          <w:rFonts w:asciiTheme="minorHAnsi" w:hAnsiTheme="minorHAnsi" w:cstheme="minorHAnsi"/>
          <w:bCs/>
          <w:sz w:val="22"/>
          <w:szCs w:val="22"/>
        </w:rPr>
        <w:t xml:space="preserve"> </w:t>
      </w:r>
      <w:r w:rsidR="004E2C90" w:rsidRPr="00B112EE">
        <w:rPr>
          <w:rFonts w:asciiTheme="minorHAnsi" w:hAnsiTheme="minorHAnsi" w:cstheme="minorHAnsi"/>
          <w:bCs/>
          <w:sz w:val="22"/>
          <w:szCs w:val="22"/>
        </w:rPr>
        <w:t>na warunkach określonych w Umowie.</w:t>
      </w:r>
      <w:r w:rsidR="007409FC" w:rsidRPr="00B112EE">
        <w:rPr>
          <w:rFonts w:asciiTheme="minorHAnsi" w:hAnsiTheme="minorHAnsi" w:cstheme="minorHAnsi"/>
          <w:bCs/>
          <w:sz w:val="22"/>
          <w:szCs w:val="22"/>
        </w:rPr>
        <w:t xml:space="preserve"> </w:t>
      </w:r>
    </w:p>
    <w:p w14:paraId="530407EE" w14:textId="7397F3D8" w:rsidR="00014440" w:rsidRPr="001E5BC3" w:rsidRDefault="00114632" w:rsidP="001E5BC3">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Remont, obejmuj</w:t>
      </w:r>
      <w:r w:rsidR="00014440">
        <w:rPr>
          <w:rFonts w:ascii="Calibri" w:hAnsi="Calibri"/>
          <w:sz w:val="22"/>
          <w:szCs w:val="22"/>
          <w:lang w:val="pl-PL"/>
        </w:rPr>
        <w:t>e w szczególności:</w:t>
      </w:r>
    </w:p>
    <w:p w14:paraId="4D7B54D4" w14:textId="2C649A89" w:rsidR="00014440" w:rsidRPr="00014440" w:rsidRDefault="00114632" w:rsidP="009276A0">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wymianę</w:t>
      </w:r>
      <w:r w:rsidR="00014440">
        <w:rPr>
          <w:rFonts w:ascii="Calibri" w:hAnsi="Calibri"/>
          <w:sz w:val="22"/>
          <w:szCs w:val="22"/>
          <w:lang w:val="pl-PL"/>
        </w:rPr>
        <w:t xml:space="preserve"> okien na nowe,</w:t>
      </w:r>
      <w:r>
        <w:rPr>
          <w:rFonts w:ascii="Calibri" w:hAnsi="Calibri"/>
          <w:sz w:val="22"/>
          <w:szCs w:val="22"/>
          <w:lang w:val="pl-PL"/>
        </w:rPr>
        <w:t xml:space="preserve"> </w:t>
      </w:r>
    </w:p>
    <w:p w14:paraId="28512180" w14:textId="724A6DD6" w:rsidR="00014440" w:rsidRPr="00014440" w:rsidRDefault="00114632" w:rsidP="009276A0">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montaż moskitier,</w:t>
      </w:r>
    </w:p>
    <w:p w14:paraId="1C093D36" w14:textId="77777777" w:rsidR="00014440" w:rsidRPr="00014440" w:rsidRDefault="00014440" w:rsidP="009276A0">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wykonanie</w:t>
      </w:r>
      <w:r w:rsidRPr="00014440">
        <w:rPr>
          <w:rFonts w:ascii="Calibri" w:hAnsi="Calibri"/>
          <w:sz w:val="22"/>
          <w:szCs w:val="22"/>
        </w:rPr>
        <w:t xml:space="preserve"> obróbek blacharskich, naprawy elewacji (uzupełnienie ubytków), malowanie w celu kompleksowego oddania remontowanych części do użytkowania</w:t>
      </w:r>
      <w:r>
        <w:rPr>
          <w:rFonts w:ascii="Calibri" w:hAnsi="Calibri"/>
          <w:sz w:val="22"/>
          <w:szCs w:val="22"/>
          <w:lang w:val="pl-PL"/>
        </w:rPr>
        <w:t>,</w:t>
      </w:r>
    </w:p>
    <w:p w14:paraId="21CA5EF7" w14:textId="55F8C861" w:rsidR="00014440" w:rsidRPr="00014440" w:rsidRDefault="00014440" w:rsidP="009276A0">
      <w:pPr>
        <w:pStyle w:val="Tekstpodstawowywcity"/>
        <w:numPr>
          <w:ilvl w:val="0"/>
          <w:numId w:val="39"/>
        </w:numPr>
        <w:autoSpaceDE/>
        <w:autoSpaceDN/>
        <w:spacing w:line="271" w:lineRule="auto"/>
        <w:jc w:val="both"/>
        <w:rPr>
          <w:rFonts w:ascii="Calibri" w:hAnsi="Calibri"/>
          <w:sz w:val="22"/>
          <w:szCs w:val="22"/>
        </w:rPr>
      </w:pPr>
      <w:r>
        <w:rPr>
          <w:rFonts w:ascii="Calibri" w:hAnsi="Calibri"/>
          <w:sz w:val="22"/>
          <w:szCs w:val="22"/>
          <w:lang w:val="pl-PL"/>
        </w:rPr>
        <w:t>r</w:t>
      </w:r>
      <w:r>
        <w:rPr>
          <w:rFonts w:ascii="Calibri" w:hAnsi="Calibri"/>
          <w:sz w:val="22"/>
          <w:szCs w:val="22"/>
        </w:rPr>
        <w:t>emont wykuszy obejmuj</w:t>
      </w:r>
      <w:r>
        <w:rPr>
          <w:rFonts w:ascii="Calibri" w:hAnsi="Calibri"/>
          <w:sz w:val="22"/>
          <w:szCs w:val="22"/>
          <w:lang w:val="pl-PL"/>
        </w:rPr>
        <w:t xml:space="preserve">ący </w:t>
      </w:r>
      <w:r w:rsidRPr="00014440">
        <w:rPr>
          <w:rFonts w:ascii="Calibri" w:hAnsi="Calibri"/>
          <w:sz w:val="22"/>
          <w:szCs w:val="22"/>
        </w:rPr>
        <w:t xml:space="preserve">czyszczenie, uzupełnienie ubytków, podwójne malowanie farbami odpornymi na warunki </w:t>
      </w:r>
      <w:r>
        <w:rPr>
          <w:rFonts w:ascii="Calibri" w:hAnsi="Calibri"/>
          <w:sz w:val="22"/>
          <w:szCs w:val="22"/>
        </w:rPr>
        <w:t xml:space="preserve">panujące w </w:t>
      </w:r>
      <w:r>
        <w:rPr>
          <w:rFonts w:ascii="Calibri" w:hAnsi="Calibri"/>
          <w:sz w:val="22"/>
          <w:szCs w:val="22"/>
          <w:lang w:val="pl-PL"/>
        </w:rPr>
        <w:t>Zakładzie.</w:t>
      </w:r>
    </w:p>
    <w:p w14:paraId="6C75EC55" w14:textId="77777777" w:rsidR="00014440" w:rsidRPr="00014440" w:rsidRDefault="00014440" w:rsidP="00014440">
      <w:pPr>
        <w:pStyle w:val="Tekstpodstawowywcity"/>
        <w:autoSpaceDE/>
        <w:autoSpaceDN/>
        <w:spacing w:line="271" w:lineRule="auto"/>
        <w:ind w:left="567" w:firstLine="0"/>
        <w:jc w:val="both"/>
        <w:rPr>
          <w:rFonts w:ascii="Calibri" w:hAnsi="Calibri"/>
          <w:sz w:val="22"/>
          <w:szCs w:val="22"/>
        </w:rPr>
      </w:pPr>
    </w:p>
    <w:p w14:paraId="700B61C0" w14:textId="67F0CE70" w:rsidR="00014440" w:rsidRPr="00C41D41" w:rsidRDefault="00014440" w:rsidP="006338D0">
      <w:pPr>
        <w:pStyle w:val="Akapitzlist"/>
        <w:numPr>
          <w:ilvl w:val="0"/>
          <w:numId w:val="19"/>
        </w:numPr>
        <w:spacing w:before="0" w:after="0" w:line="271" w:lineRule="auto"/>
        <w:jc w:val="both"/>
        <w:rPr>
          <w:rFonts w:ascii="Calibri" w:hAnsi="Calibri"/>
          <w:sz w:val="22"/>
          <w:szCs w:val="22"/>
          <w:lang w:val="x-none" w:eastAsia="x-none"/>
        </w:rPr>
      </w:pPr>
      <w:r>
        <w:rPr>
          <w:rFonts w:ascii="Calibri" w:hAnsi="Calibri"/>
          <w:sz w:val="22"/>
          <w:szCs w:val="22"/>
          <w:lang w:eastAsia="x-none"/>
        </w:rPr>
        <w:lastRenderedPageBreak/>
        <w:t xml:space="preserve">W ramach przedmiotu Umowy oraz Wynagrodzenia o którym mowa w Umowie, </w:t>
      </w:r>
      <w:r w:rsidRPr="00014440">
        <w:rPr>
          <w:rFonts w:ascii="Calibri" w:hAnsi="Calibri"/>
          <w:sz w:val="22"/>
          <w:szCs w:val="22"/>
          <w:lang w:val="x-none" w:eastAsia="x-none"/>
        </w:rPr>
        <w:t>Wykonawca przeprowadzi analizę dokumentacji</w:t>
      </w:r>
      <w:r>
        <w:rPr>
          <w:rFonts w:ascii="Calibri" w:hAnsi="Calibri"/>
          <w:sz w:val="22"/>
          <w:szCs w:val="22"/>
          <w:lang w:eastAsia="x-none"/>
        </w:rPr>
        <w:t xml:space="preserve"> projektowej</w:t>
      </w:r>
      <w:r w:rsidRPr="00014440">
        <w:rPr>
          <w:rFonts w:ascii="Calibri" w:hAnsi="Calibri"/>
          <w:sz w:val="22"/>
          <w:szCs w:val="22"/>
          <w:lang w:val="x-none" w:eastAsia="x-none"/>
        </w:rPr>
        <w:t xml:space="preserve"> w celu wprowadzenia ewentualnych korekt</w:t>
      </w:r>
      <w:r>
        <w:rPr>
          <w:rFonts w:ascii="Calibri" w:hAnsi="Calibri"/>
          <w:sz w:val="22"/>
          <w:szCs w:val="22"/>
          <w:lang w:eastAsia="x-none"/>
        </w:rPr>
        <w:t xml:space="preserve"> </w:t>
      </w:r>
      <w:r>
        <w:rPr>
          <w:rFonts w:ascii="Calibri" w:hAnsi="Calibri"/>
          <w:sz w:val="22"/>
          <w:szCs w:val="22"/>
          <w:lang w:val="x-none" w:eastAsia="x-none"/>
        </w:rPr>
        <w:t xml:space="preserve">związanych z zakresem remontu, </w:t>
      </w:r>
      <w:r>
        <w:rPr>
          <w:rFonts w:ascii="Calibri" w:hAnsi="Calibri"/>
          <w:sz w:val="22"/>
          <w:szCs w:val="22"/>
          <w:lang w:eastAsia="x-none"/>
        </w:rPr>
        <w:t>wyłącznie</w:t>
      </w:r>
      <w:r w:rsidRPr="00014440">
        <w:rPr>
          <w:rFonts w:ascii="Calibri" w:hAnsi="Calibri"/>
          <w:sz w:val="22"/>
          <w:szCs w:val="22"/>
          <w:lang w:val="x-none" w:eastAsia="x-none"/>
        </w:rPr>
        <w:t xml:space="preserve"> w przypadk</w:t>
      </w:r>
      <w:r>
        <w:rPr>
          <w:rFonts w:ascii="Calibri" w:hAnsi="Calibri"/>
          <w:sz w:val="22"/>
          <w:szCs w:val="22"/>
          <w:lang w:val="x-none" w:eastAsia="x-none"/>
        </w:rPr>
        <w:t xml:space="preserve">u wystąpienia nowych wytycznych </w:t>
      </w:r>
      <w:r w:rsidRPr="00014440">
        <w:rPr>
          <w:rFonts w:ascii="Calibri" w:hAnsi="Calibri"/>
          <w:sz w:val="22"/>
          <w:szCs w:val="22"/>
          <w:lang w:val="x-none" w:eastAsia="x-none"/>
        </w:rPr>
        <w:t>(przepisy prawa).</w:t>
      </w:r>
      <w:r>
        <w:rPr>
          <w:rFonts w:ascii="Calibri" w:hAnsi="Calibri"/>
          <w:sz w:val="22"/>
          <w:szCs w:val="22"/>
          <w:lang w:eastAsia="x-none"/>
        </w:rPr>
        <w:t xml:space="preserve"> W takim przypadku, Wykonawca również w ramach Wynagrodzenia, będzie odpowiedzialny za </w:t>
      </w:r>
      <w:r w:rsidR="00032F06">
        <w:rPr>
          <w:rFonts w:ascii="Calibri" w:hAnsi="Calibri"/>
          <w:sz w:val="22"/>
          <w:szCs w:val="22"/>
          <w:lang w:eastAsia="x-none"/>
        </w:rPr>
        <w:t>dokonanie zmian w tejże dokumentacji.</w:t>
      </w:r>
    </w:p>
    <w:p w14:paraId="268F31B4" w14:textId="7B8A5F2C" w:rsidR="00962C43" w:rsidRPr="00962C43" w:rsidRDefault="00DC58ED" w:rsidP="006338D0">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 xml:space="preserve">Szczegółowa charakterystyka </w:t>
      </w:r>
      <w:r w:rsidR="00042EDA">
        <w:rPr>
          <w:rFonts w:ascii="Calibri" w:hAnsi="Calibri"/>
          <w:sz w:val="22"/>
          <w:szCs w:val="22"/>
          <w:lang w:val="pl-PL"/>
        </w:rPr>
        <w:t>przedmiotu umowy i jego</w:t>
      </w:r>
      <w:r w:rsidR="00962C43">
        <w:rPr>
          <w:rFonts w:ascii="Calibri" w:hAnsi="Calibri"/>
          <w:sz w:val="22"/>
          <w:szCs w:val="22"/>
          <w:lang w:val="pl-PL"/>
        </w:rPr>
        <w:t xml:space="preserve"> zakres</w:t>
      </w:r>
      <w:r w:rsidR="00B112EE">
        <w:rPr>
          <w:rFonts w:ascii="Calibri" w:hAnsi="Calibri"/>
          <w:sz w:val="22"/>
          <w:szCs w:val="22"/>
          <w:lang w:val="pl-PL"/>
        </w:rPr>
        <w:t xml:space="preserve"> </w:t>
      </w:r>
      <w:r w:rsidR="00042EDA">
        <w:rPr>
          <w:rFonts w:asciiTheme="minorHAnsi" w:hAnsiTheme="minorHAnsi" w:cstheme="minorHAnsi"/>
          <w:sz w:val="22"/>
          <w:szCs w:val="22"/>
        </w:rPr>
        <w:t>określone s</w:t>
      </w:r>
      <w:r w:rsidR="00042EDA">
        <w:rPr>
          <w:rFonts w:asciiTheme="minorHAnsi" w:hAnsiTheme="minorHAnsi" w:cstheme="minorHAnsi"/>
          <w:sz w:val="22"/>
          <w:szCs w:val="22"/>
          <w:lang w:val="pl-PL"/>
        </w:rPr>
        <w:t>ą w</w:t>
      </w:r>
      <w:r w:rsidR="00962C43">
        <w:rPr>
          <w:rFonts w:asciiTheme="minorHAnsi" w:hAnsiTheme="minorHAnsi" w:cstheme="minorHAnsi"/>
          <w:sz w:val="22"/>
          <w:szCs w:val="22"/>
          <w:lang w:val="pl-PL"/>
        </w:rPr>
        <w:t>:</w:t>
      </w:r>
    </w:p>
    <w:p w14:paraId="72FACC36" w14:textId="096E9271" w:rsidR="00962C43" w:rsidRPr="00962C43" w:rsidRDefault="00042EDA" w:rsidP="009276A0">
      <w:pPr>
        <w:pStyle w:val="Tekstpodstawowywcity"/>
        <w:numPr>
          <w:ilvl w:val="0"/>
          <w:numId w:val="36"/>
        </w:numPr>
        <w:autoSpaceDE/>
        <w:autoSpaceDN/>
        <w:spacing w:line="271" w:lineRule="auto"/>
        <w:jc w:val="both"/>
        <w:rPr>
          <w:rFonts w:ascii="Calibri" w:hAnsi="Calibri"/>
          <w:sz w:val="22"/>
          <w:szCs w:val="22"/>
        </w:rPr>
      </w:pPr>
      <w:r>
        <w:rPr>
          <w:rFonts w:asciiTheme="minorHAnsi" w:hAnsiTheme="minorHAnsi" w:cstheme="minorHAnsi"/>
          <w:sz w:val="22"/>
          <w:szCs w:val="22"/>
        </w:rPr>
        <w:t>Specyfikacji</w:t>
      </w:r>
      <w:r w:rsidR="00C82E26" w:rsidRPr="00B112EE">
        <w:rPr>
          <w:rFonts w:asciiTheme="minorHAnsi" w:hAnsiTheme="minorHAnsi" w:cstheme="minorHAnsi"/>
          <w:sz w:val="22"/>
          <w:szCs w:val="22"/>
        </w:rPr>
        <w:t xml:space="preserve"> Warunków Zamó</w:t>
      </w:r>
      <w:r w:rsidR="00962C43">
        <w:rPr>
          <w:rFonts w:asciiTheme="minorHAnsi" w:hAnsiTheme="minorHAnsi" w:cstheme="minorHAnsi"/>
          <w:sz w:val="22"/>
          <w:szCs w:val="22"/>
        </w:rPr>
        <w:t>wienia</w:t>
      </w:r>
      <w:r w:rsidR="004E2C90" w:rsidRPr="00B112EE">
        <w:rPr>
          <w:rFonts w:asciiTheme="minorHAnsi" w:hAnsiTheme="minorHAnsi" w:cstheme="minorHAnsi"/>
          <w:sz w:val="22"/>
          <w:szCs w:val="22"/>
        </w:rPr>
        <w:t xml:space="preserve"> (dalej jako: „SWZ”)</w:t>
      </w:r>
      <w:r w:rsidR="00962C43">
        <w:rPr>
          <w:rFonts w:asciiTheme="minorHAnsi" w:hAnsiTheme="minorHAnsi" w:cstheme="minorHAnsi"/>
          <w:sz w:val="22"/>
          <w:szCs w:val="22"/>
        </w:rPr>
        <w:t xml:space="preserve">, </w:t>
      </w:r>
      <w:r>
        <w:rPr>
          <w:rFonts w:asciiTheme="minorHAnsi" w:hAnsiTheme="minorHAnsi" w:cstheme="minorHAnsi"/>
          <w:sz w:val="22"/>
          <w:szCs w:val="22"/>
        </w:rPr>
        <w:t>któr</w:t>
      </w:r>
      <w:r>
        <w:rPr>
          <w:rFonts w:asciiTheme="minorHAnsi" w:hAnsiTheme="minorHAnsi" w:cstheme="minorHAnsi"/>
          <w:sz w:val="22"/>
          <w:szCs w:val="22"/>
          <w:lang w:val="pl-PL"/>
        </w:rPr>
        <w:t>a</w:t>
      </w:r>
      <w:r w:rsidR="0086723C" w:rsidRPr="00B112EE">
        <w:rPr>
          <w:rFonts w:asciiTheme="minorHAnsi" w:hAnsiTheme="minorHAnsi" w:cstheme="minorHAnsi"/>
          <w:sz w:val="22"/>
          <w:szCs w:val="22"/>
        </w:rPr>
        <w:t xml:space="preserve"> wraz z</w:t>
      </w:r>
      <w:r w:rsidR="00AE726A" w:rsidRPr="00B112EE">
        <w:rPr>
          <w:rFonts w:asciiTheme="minorHAnsi" w:hAnsiTheme="minorHAnsi" w:cstheme="minorHAnsi"/>
          <w:sz w:val="22"/>
          <w:szCs w:val="22"/>
        </w:rPr>
        <w:t xml:space="preserve"> prz</w:t>
      </w:r>
      <w:r w:rsidR="005A70B2" w:rsidRPr="00B112EE">
        <w:rPr>
          <w:rFonts w:asciiTheme="minorHAnsi" w:hAnsiTheme="minorHAnsi" w:cstheme="minorHAnsi"/>
          <w:sz w:val="22"/>
          <w:szCs w:val="22"/>
        </w:rPr>
        <w:t>yjęta przez Zamawiającego O</w:t>
      </w:r>
      <w:r w:rsidR="0086723C" w:rsidRPr="00B112EE">
        <w:rPr>
          <w:rFonts w:asciiTheme="minorHAnsi" w:hAnsiTheme="minorHAnsi" w:cstheme="minorHAnsi"/>
          <w:sz w:val="22"/>
          <w:szCs w:val="22"/>
        </w:rPr>
        <w:t>fertą</w:t>
      </w:r>
      <w:r w:rsidR="00AE726A" w:rsidRPr="00B112EE">
        <w:rPr>
          <w:rFonts w:asciiTheme="minorHAnsi" w:hAnsiTheme="minorHAnsi" w:cstheme="minorHAnsi"/>
          <w:sz w:val="22"/>
          <w:szCs w:val="22"/>
        </w:rPr>
        <w:t xml:space="preserve"> Wykonawcy</w:t>
      </w:r>
      <w:r w:rsidR="007409FC" w:rsidRPr="00B112EE">
        <w:rPr>
          <w:rFonts w:asciiTheme="minorHAnsi" w:hAnsiTheme="minorHAnsi" w:cstheme="minorHAnsi"/>
          <w:sz w:val="22"/>
          <w:szCs w:val="22"/>
        </w:rPr>
        <w:t xml:space="preserve"> z dnia </w:t>
      </w:r>
      <w:r w:rsidR="007409FC" w:rsidRPr="006338D0">
        <w:rPr>
          <w:rFonts w:asciiTheme="minorHAnsi" w:hAnsiTheme="minorHAnsi" w:cstheme="minorHAnsi"/>
          <w:sz w:val="22"/>
          <w:szCs w:val="22"/>
        </w:rPr>
        <w:t>________________</w:t>
      </w:r>
      <w:r w:rsidR="00B112EE" w:rsidRPr="006338D0">
        <w:rPr>
          <w:rFonts w:asciiTheme="minorHAnsi" w:hAnsiTheme="minorHAnsi" w:cstheme="minorHAnsi"/>
          <w:sz w:val="22"/>
          <w:szCs w:val="22"/>
          <w:lang w:val="pl-PL"/>
        </w:rPr>
        <w:t>,</w:t>
      </w:r>
      <w:r w:rsidR="00B112EE">
        <w:rPr>
          <w:rFonts w:asciiTheme="minorHAnsi" w:hAnsiTheme="minorHAnsi" w:cstheme="minorHAnsi"/>
          <w:sz w:val="22"/>
          <w:szCs w:val="22"/>
          <w:lang w:val="pl-PL"/>
        </w:rPr>
        <w:t xml:space="preserve"> </w:t>
      </w:r>
      <w:r w:rsidR="0086723C" w:rsidRPr="00B112EE">
        <w:rPr>
          <w:rFonts w:asciiTheme="minorHAnsi" w:hAnsiTheme="minorHAnsi" w:cstheme="minorHAnsi"/>
          <w:sz w:val="22"/>
          <w:szCs w:val="22"/>
        </w:rPr>
        <w:t>stanowią</w:t>
      </w:r>
      <w:r w:rsidR="00AE726A" w:rsidRPr="00B112EE">
        <w:rPr>
          <w:rFonts w:asciiTheme="minorHAnsi" w:hAnsiTheme="minorHAnsi" w:cstheme="minorHAnsi"/>
          <w:sz w:val="22"/>
          <w:szCs w:val="22"/>
        </w:rPr>
        <w:t xml:space="preserve"> </w:t>
      </w:r>
      <w:r w:rsidR="007409FC" w:rsidRPr="00B112EE">
        <w:rPr>
          <w:rFonts w:asciiTheme="minorHAnsi" w:hAnsiTheme="minorHAnsi" w:cstheme="minorHAnsi"/>
          <w:sz w:val="22"/>
          <w:szCs w:val="22"/>
        </w:rPr>
        <w:t xml:space="preserve">wspólnie </w:t>
      </w:r>
      <w:r w:rsidR="00977F79">
        <w:rPr>
          <w:rFonts w:asciiTheme="minorHAnsi" w:hAnsiTheme="minorHAnsi" w:cstheme="minorHAnsi"/>
          <w:sz w:val="22"/>
          <w:szCs w:val="22"/>
        </w:rPr>
        <w:t xml:space="preserve">załącznik nr 1 do </w:t>
      </w:r>
      <w:r w:rsidR="00977F79">
        <w:rPr>
          <w:rFonts w:asciiTheme="minorHAnsi" w:hAnsiTheme="minorHAnsi" w:cstheme="minorHAnsi"/>
          <w:sz w:val="22"/>
          <w:szCs w:val="22"/>
          <w:lang w:val="pl-PL"/>
        </w:rPr>
        <w:t>U</w:t>
      </w:r>
      <w:r w:rsidR="00AE726A" w:rsidRPr="00B112EE">
        <w:rPr>
          <w:rFonts w:asciiTheme="minorHAnsi" w:hAnsiTheme="minorHAnsi" w:cstheme="minorHAnsi"/>
          <w:sz w:val="22"/>
          <w:szCs w:val="22"/>
        </w:rPr>
        <w:t>mowy</w:t>
      </w:r>
      <w:r w:rsidR="00453599">
        <w:rPr>
          <w:rFonts w:asciiTheme="minorHAnsi" w:hAnsiTheme="minorHAnsi" w:cstheme="minorHAnsi"/>
          <w:sz w:val="22"/>
          <w:szCs w:val="22"/>
          <w:lang w:val="pl-PL"/>
        </w:rPr>
        <w:t>,</w:t>
      </w:r>
    </w:p>
    <w:p w14:paraId="10E89EF6" w14:textId="19396DF2" w:rsidR="00962C43" w:rsidRPr="00962C43" w:rsidRDefault="00042EDA" w:rsidP="009276A0">
      <w:pPr>
        <w:pStyle w:val="Tekstpodstawowywcity"/>
        <w:numPr>
          <w:ilvl w:val="0"/>
          <w:numId w:val="36"/>
        </w:numPr>
        <w:autoSpaceDE/>
        <w:autoSpaceDN/>
        <w:spacing w:line="271" w:lineRule="auto"/>
        <w:jc w:val="both"/>
        <w:rPr>
          <w:rFonts w:ascii="Calibri" w:hAnsi="Calibri"/>
          <w:sz w:val="22"/>
          <w:szCs w:val="22"/>
        </w:rPr>
      </w:pPr>
      <w:r>
        <w:rPr>
          <w:rFonts w:asciiTheme="minorHAnsi" w:hAnsiTheme="minorHAnsi" w:cstheme="minorHAnsi"/>
          <w:sz w:val="22"/>
          <w:szCs w:val="22"/>
          <w:lang w:val="pl-PL"/>
        </w:rPr>
        <w:t>dokumentacji projektowej</w:t>
      </w:r>
      <w:r w:rsidR="00014440">
        <w:rPr>
          <w:rFonts w:asciiTheme="minorHAnsi" w:hAnsiTheme="minorHAnsi" w:cstheme="minorHAnsi"/>
          <w:sz w:val="22"/>
          <w:szCs w:val="22"/>
          <w:lang w:val="pl-PL"/>
        </w:rPr>
        <w:t>,</w:t>
      </w:r>
    </w:p>
    <w:p w14:paraId="40C89A9A" w14:textId="486638C1" w:rsidR="0021675C" w:rsidRPr="0021675C" w:rsidRDefault="00977F79" w:rsidP="009276A0">
      <w:pPr>
        <w:pStyle w:val="Tekstpodstawowywcity"/>
        <w:numPr>
          <w:ilvl w:val="0"/>
          <w:numId w:val="36"/>
        </w:numPr>
        <w:autoSpaceDE/>
        <w:autoSpaceDN/>
        <w:spacing w:line="271" w:lineRule="auto"/>
        <w:jc w:val="both"/>
        <w:rPr>
          <w:rFonts w:ascii="Calibri" w:hAnsi="Calibri"/>
          <w:sz w:val="22"/>
          <w:szCs w:val="22"/>
        </w:rPr>
      </w:pPr>
      <w:r>
        <w:rPr>
          <w:rFonts w:asciiTheme="minorHAnsi" w:hAnsiTheme="minorHAnsi" w:cstheme="minorHAnsi"/>
          <w:sz w:val="22"/>
          <w:szCs w:val="22"/>
          <w:lang w:val="pl-PL"/>
        </w:rPr>
        <w:t>Rzeczowo-finansowy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Harmonogram</w:t>
      </w:r>
      <w:r w:rsidR="00042EDA">
        <w:rPr>
          <w:rFonts w:asciiTheme="minorHAnsi" w:hAnsiTheme="minorHAnsi" w:cstheme="minorHAnsi"/>
          <w:sz w:val="22"/>
          <w:szCs w:val="22"/>
          <w:lang w:val="pl-PL"/>
        </w:rPr>
        <w:t>ie</w:t>
      </w:r>
      <w:r>
        <w:rPr>
          <w:rFonts w:asciiTheme="minorHAnsi" w:hAnsiTheme="minorHAnsi" w:cstheme="minorHAnsi"/>
          <w:sz w:val="22"/>
          <w:szCs w:val="22"/>
          <w:lang w:val="pl-PL"/>
        </w:rPr>
        <w:t xml:space="preserve"> Robót, stanowiący</w:t>
      </w:r>
      <w:r w:rsidR="00042EDA">
        <w:rPr>
          <w:rFonts w:asciiTheme="minorHAnsi" w:hAnsiTheme="minorHAnsi" w:cstheme="minorHAnsi"/>
          <w:sz w:val="22"/>
          <w:szCs w:val="22"/>
          <w:lang w:val="pl-PL"/>
        </w:rPr>
        <w:t>m</w:t>
      </w:r>
      <w:r>
        <w:rPr>
          <w:rFonts w:asciiTheme="minorHAnsi" w:hAnsiTheme="minorHAnsi" w:cstheme="minorHAnsi"/>
          <w:sz w:val="22"/>
          <w:szCs w:val="22"/>
          <w:lang w:val="pl-PL"/>
        </w:rPr>
        <w:t xml:space="preserve"> załącznik nr 2 do Umowy.</w:t>
      </w:r>
    </w:p>
    <w:p w14:paraId="6D6A39EE" w14:textId="585DBED1" w:rsidR="00466FA2" w:rsidRDefault="001A7FFD" w:rsidP="001A7FFD">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sidR="008C57D1">
        <w:rPr>
          <w:rFonts w:asciiTheme="minorHAnsi" w:hAnsiTheme="minorHAnsi" w:cstheme="minorHAnsi"/>
          <w:b/>
          <w:sz w:val="22"/>
          <w:szCs w:val="22"/>
        </w:rPr>
        <w:t>3</w:t>
      </w:r>
    </w:p>
    <w:p w14:paraId="59549604" w14:textId="2E67B9E2" w:rsidR="00042EDA" w:rsidRDefault="00426FC5" w:rsidP="009276A0">
      <w:pPr>
        <w:numPr>
          <w:ilvl w:val="0"/>
          <w:numId w:val="20"/>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Ponieważ prace objęte przedmiotem umowy prowadzone są na</w:t>
      </w:r>
      <w:r w:rsidR="00042EDA">
        <w:rPr>
          <w:rFonts w:ascii="Calibri" w:hAnsi="Calibri" w:cs="Calibri"/>
          <w:sz w:val="22"/>
          <w:szCs w:val="22"/>
        </w:rPr>
        <w:t xml:space="preserve"> terenie czynnego zakładu pracy Wykonawca zapewnia, że:</w:t>
      </w:r>
      <w:r w:rsidRPr="00F6706C">
        <w:rPr>
          <w:rFonts w:ascii="Calibri" w:hAnsi="Calibri" w:cs="Calibri"/>
          <w:sz w:val="22"/>
          <w:szCs w:val="22"/>
        </w:rPr>
        <w:t xml:space="preserve"> </w:t>
      </w:r>
    </w:p>
    <w:p w14:paraId="514E39A7" w14:textId="4F0AFC56" w:rsidR="00042EDA" w:rsidRDefault="00A64DBB" w:rsidP="009276A0">
      <w:pPr>
        <w:pStyle w:val="Akapitzlist"/>
        <w:numPr>
          <w:ilvl w:val="0"/>
          <w:numId w:val="38"/>
        </w:numPr>
        <w:tabs>
          <w:tab w:val="left" w:pos="-1980"/>
          <w:tab w:val="left" w:pos="0"/>
        </w:tabs>
        <w:adjustRightInd w:val="0"/>
        <w:spacing w:before="0" w:after="0" w:line="271" w:lineRule="auto"/>
        <w:jc w:val="both"/>
        <w:rPr>
          <w:rFonts w:ascii="Calibri" w:hAnsi="Calibri" w:cs="Calibri"/>
          <w:sz w:val="22"/>
          <w:szCs w:val="22"/>
        </w:rPr>
      </w:pPr>
      <w:r>
        <w:rPr>
          <w:rFonts w:ascii="Calibri" w:hAnsi="Calibri" w:cs="Calibri"/>
          <w:sz w:val="22"/>
          <w:szCs w:val="22"/>
        </w:rPr>
        <w:t>s</w:t>
      </w:r>
      <w:r w:rsidR="00C41D41">
        <w:rPr>
          <w:rFonts w:ascii="Calibri" w:hAnsi="Calibri" w:cs="Calibri"/>
          <w:sz w:val="22"/>
          <w:szCs w:val="22"/>
        </w:rPr>
        <w:t>posób wykonywania remontu</w:t>
      </w:r>
      <w:r w:rsidR="00042EDA" w:rsidRPr="003F51CA">
        <w:rPr>
          <w:rFonts w:ascii="Calibri" w:hAnsi="Calibri" w:cs="Calibri"/>
          <w:sz w:val="22"/>
          <w:szCs w:val="22"/>
        </w:rPr>
        <w:t xml:space="preserve"> nie</w:t>
      </w:r>
      <w:r w:rsidR="00C41D41">
        <w:rPr>
          <w:rFonts w:ascii="Calibri" w:hAnsi="Calibri" w:cs="Calibri"/>
          <w:sz w:val="22"/>
          <w:szCs w:val="22"/>
        </w:rPr>
        <w:t xml:space="preserve"> zakłóci</w:t>
      </w:r>
      <w:r w:rsidR="00042EDA">
        <w:rPr>
          <w:rFonts w:ascii="Calibri" w:hAnsi="Calibri" w:cs="Calibri"/>
          <w:sz w:val="22"/>
          <w:szCs w:val="22"/>
        </w:rPr>
        <w:t xml:space="preserve"> pracy Zakładu</w:t>
      </w:r>
      <w:r>
        <w:rPr>
          <w:rFonts w:ascii="Calibri" w:hAnsi="Calibri" w:cs="Calibri"/>
          <w:sz w:val="22"/>
          <w:szCs w:val="22"/>
        </w:rPr>
        <w:t xml:space="preserve"> i nie wyłączy danego pomieszczenia z eksploatacji i nie będzie kolidowało z jego bieżącym użytkowaniem.</w:t>
      </w:r>
    </w:p>
    <w:p w14:paraId="05FE65BB" w14:textId="362579AA" w:rsidR="00426FC5" w:rsidRPr="00042EDA" w:rsidRDefault="00426FC5" w:rsidP="009276A0">
      <w:pPr>
        <w:pStyle w:val="Akapitzlist"/>
        <w:numPr>
          <w:ilvl w:val="0"/>
          <w:numId w:val="38"/>
        </w:numPr>
        <w:tabs>
          <w:tab w:val="left" w:pos="-1980"/>
          <w:tab w:val="left" w:pos="0"/>
        </w:tabs>
        <w:adjustRightInd w:val="0"/>
        <w:spacing w:before="0" w:after="0" w:line="271" w:lineRule="auto"/>
        <w:jc w:val="both"/>
        <w:rPr>
          <w:rFonts w:ascii="Calibri" w:hAnsi="Calibri" w:cs="Calibri"/>
          <w:sz w:val="22"/>
          <w:szCs w:val="22"/>
        </w:rPr>
      </w:pPr>
      <w:r w:rsidRPr="00042EDA">
        <w:rPr>
          <w:rFonts w:ascii="Calibri" w:hAnsi="Calibri" w:cs="Calibri"/>
          <w:sz w:val="22"/>
          <w:szCs w:val="22"/>
        </w:rPr>
        <w:t xml:space="preserve">zachowa funkcje sąsiednich </w:t>
      </w:r>
      <w:r w:rsidR="00042EDA">
        <w:rPr>
          <w:rFonts w:ascii="Calibri" w:hAnsi="Calibri" w:cs="Calibri"/>
          <w:sz w:val="22"/>
          <w:szCs w:val="22"/>
        </w:rPr>
        <w:t>obiektów i</w:t>
      </w:r>
      <w:r w:rsidRPr="00042EDA">
        <w:rPr>
          <w:rFonts w:ascii="Calibri" w:hAnsi="Calibri" w:cs="Calibri"/>
          <w:sz w:val="22"/>
          <w:szCs w:val="22"/>
        </w:rPr>
        <w:t xml:space="preserve"> pomieszczeń</w:t>
      </w:r>
      <w:r w:rsidR="00042EDA">
        <w:rPr>
          <w:rFonts w:ascii="Calibri" w:hAnsi="Calibri" w:cs="Calibri"/>
          <w:sz w:val="22"/>
          <w:szCs w:val="22"/>
        </w:rPr>
        <w:t xml:space="preserve"> na terenie Zakładu</w:t>
      </w:r>
      <w:r w:rsidRPr="00042EDA">
        <w:rPr>
          <w:rFonts w:ascii="Calibri" w:hAnsi="Calibri" w:cs="Calibri"/>
          <w:sz w:val="22"/>
          <w:szCs w:val="22"/>
        </w:rPr>
        <w:t xml:space="preserve"> oraz sprawną komunikację i p</w:t>
      </w:r>
      <w:r w:rsidR="00042EDA">
        <w:rPr>
          <w:rFonts w:ascii="Calibri" w:hAnsi="Calibri" w:cs="Calibri"/>
          <w:sz w:val="22"/>
          <w:szCs w:val="22"/>
        </w:rPr>
        <w:t>rzepustowość dróg</w:t>
      </w:r>
      <w:r w:rsidRPr="00042EDA">
        <w:rPr>
          <w:rFonts w:ascii="Calibri" w:hAnsi="Calibri" w:cs="Calibri"/>
          <w:sz w:val="22"/>
          <w:szCs w:val="22"/>
        </w:rPr>
        <w:t xml:space="preserve"> wewnętrznych. W szczególności Wykonawca zobowiązuje się do utrzymywania terenu i zaplecza budowy, dróg dojazdowych </w:t>
      </w:r>
      <w:r w:rsidRPr="00042EDA">
        <w:rPr>
          <w:rFonts w:ascii="Calibri" w:hAnsi="Calibri" w:cs="Calibri"/>
          <w:sz w:val="22"/>
          <w:szCs w:val="22"/>
        </w:rPr>
        <w:br/>
        <w:t>i chodników w stanie wolnym od przeszkód komunikacyjnych oraz do usuwania zbędnych materiałów, odpadów i śmieci własnym kosztem i staraniem.</w:t>
      </w:r>
    </w:p>
    <w:p w14:paraId="6C4CAC59" w14:textId="5BA39134" w:rsidR="001F1F73" w:rsidRPr="001F1F73" w:rsidRDefault="001F1F73" w:rsidP="009276A0">
      <w:pPr>
        <w:numPr>
          <w:ilvl w:val="0"/>
          <w:numId w:val="20"/>
        </w:numPr>
        <w:tabs>
          <w:tab w:val="left" w:pos="-1980"/>
          <w:tab w:val="left" w:pos="0"/>
        </w:tabs>
        <w:adjustRightInd w:val="0"/>
        <w:spacing w:line="271" w:lineRule="auto"/>
        <w:jc w:val="both"/>
        <w:rPr>
          <w:rFonts w:ascii="Calibri" w:hAnsi="Calibri" w:cs="Calibri"/>
          <w:sz w:val="22"/>
          <w:szCs w:val="22"/>
        </w:rPr>
      </w:pPr>
      <w:r>
        <w:rPr>
          <w:rFonts w:ascii="Calibri" w:hAnsi="Calibri" w:cs="Calibri"/>
          <w:sz w:val="22"/>
          <w:szCs w:val="22"/>
        </w:rPr>
        <w:t>Wykonawca o</w:t>
      </w:r>
      <w:r w:rsidRPr="00F6706C">
        <w:rPr>
          <w:rFonts w:ascii="Calibri" w:hAnsi="Calibri" w:cs="Calibri"/>
          <w:sz w:val="22"/>
          <w:szCs w:val="22"/>
        </w:rPr>
        <w:t>kreśli sposó</w:t>
      </w:r>
      <w:r>
        <w:rPr>
          <w:rFonts w:ascii="Calibri" w:hAnsi="Calibri" w:cs="Calibri"/>
          <w:sz w:val="22"/>
          <w:szCs w:val="22"/>
        </w:rPr>
        <w:t xml:space="preserve">b i miejsce składowania odpadów. </w:t>
      </w:r>
      <w:r w:rsidRPr="00F6706C">
        <w:rPr>
          <w:rFonts w:ascii="Calibri" w:hAnsi="Calibri" w:cs="Calibri"/>
          <w:sz w:val="22"/>
          <w:szCs w:val="22"/>
        </w:rPr>
        <w:t xml:space="preserve">W przypadku konieczności wywiezienia i utylizacji odpadów, kartę przekazania odpadów </w:t>
      </w:r>
      <w:r>
        <w:rPr>
          <w:rFonts w:ascii="Calibri" w:hAnsi="Calibri" w:cs="Calibri"/>
          <w:sz w:val="22"/>
          <w:szCs w:val="22"/>
        </w:rPr>
        <w:t>przedstawi Inspektorowi Nadzoru.</w:t>
      </w:r>
    </w:p>
    <w:p w14:paraId="4350C41E" w14:textId="5A3E1ECD" w:rsidR="00426FC5" w:rsidRDefault="00426FC5" w:rsidP="009276A0">
      <w:pPr>
        <w:numPr>
          <w:ilvl w:val="0"/>
          <w:numId w:val="20"/>
        </w:numPr>
        <w:tabs>
          <w:tab w:val="left" w:pos="-1980"/>
          <w:tab w:val="left" w:pos="0"/>
        </w:tabs>
        <w:adjustRightInd w:val="0"/>
        <w:spacing w:line="271" w:lineRule="auto"/>
        <w:contextualSpacing/>
        <w:jc w:val="both"/>
        <w:rPr>
          <w:rFonts w:ascii="Calibri" w:hAnsi="Calibri" w:cs="Calibri"/>
          <w:sz w:val="22"/>
          <w:szCs w:val="22"/>
        </w:rPr>
      </w:pPr>
      <w:r w:rsidRPr="00F6706C">
        <w:rPr>
          <w:rFonts w:ascii="Calibri" w:hAnsi="Calibri" w:cs="Calibri"/>
          <w:sz w:val="22"/>
          <w:szCs w:val="22"/>
        </w:rPr>
        <w:t>Harmonogr</w:t>
      </w:r>
      <w:r>
        <w:rPr>
          <w:rFonts w:ascii="Calibri" w:hAnsi="Calibri" w:cs="Calibri"/>
          <w:sz w:val="22"/>
          <w:szCs w:val="22"/>
        </w:rPr>
        <w:t>am prowadzenia prac</w:t>
      </w:r>
      <w:r w:rsidRPr="00F6706C">
        <w:rPr>
          <w:rFonts w:ascii="Calibri" w:hAnsi="Calibri" w:cs="Calibri"/>
          <w:sz w:val="22"/>
          <w:szCs w:val="22"/>
        </w:rPr>
        <w:t xml:space="preserve"> oraz sposób komunikacji na terenie </w:t>
      </w:r>
      <w:r w:rsidR="00A64DBB">
        <w:rPr>
          <w:rFonts w:ascii="Calibri" w:hAnsi="Calibri" w:cs="Calibri"/>
          <w:sz w:val="22"/>
          <w:szCs w:val="22"/>
        </w:rPr>
        <w:t>Zakładu</w:t>
      </w:r>
      <w:r>
        <w:rPr>
          <w:rFonts w:ascii="Calibri" w:hAnsi="Calibri" w:cs="Calibri"/>
          <w:sz w:val="22"/>
          <w:szCs w:val="22"/>
        </w:rPr>
        <w:t xml:space="preserve"> i w jego otoczeniu</w:t>
      </w:r>
      <w:r w:rsidRPr="00F6706C">
        <w:rPr>
          <w:rFonts w:ascii="Calibri" w:hAnsi="Calibri" w:cs="Calibri"/>
          <w:sz w:val="22"/>
          <w:szCs w:val="22"/>
        </w:rPr>
        <w:t xml:space="preserve"> szczegółow</w:t>
      </w:r>
      <w:r>
        <w:rPr>
          <w:rFonts w:ascii="Calibri" w:hAnsi="Calibri" w:cs="Calibri"/>
          <w:sz w:val="22"/>
          <w:szCs w:val="22"/>
        </w:rPr>
        <w:t>o uzgodni z Zamawiającym i Inspektorem Nadzoru.</w:t>
      </w:r>
    </w:p>
    <w:p w14:paraId="33C6E9AD" w14:textId="53BE319D" w:rsidR="00362E8D" w:rsidRPr="00042EDA" w:rsidRDefault="001F1F73" w:rsidP="009276A0">
      <w:pPr>
        <w:pStyle w:val="Stopka"/>
        <w:numPr>
          <w:ilvl w:val="0"/>
          <w:numId w:val="20"/>
        </w:numPr>
        <w:tabs>
          <w:tab w:val="clear" w:pos="4536"/>
          <w:tab w:val="clear" w:pos="9072"/>
        </w:tabs>
        <w:autoSpaceDE/>
        <w:autoSpaceDN/>
        <w:spacing w:line="271" w:lineRule="auto"/>
        <w:jc w:val="both"/>
        <w:rPr>
          <w:rFonts w:ascii="Calibri" w:hAnsi="Calibri" w:cs="Calibri"/>
          <w:sz w:val="22"/>
          <w:szCs w:val="22"/>
        </w:rPr>
      </w:pPr>
      <w:r w:rsidRPr="00042EDA">
        <w:rPr>
          <w:rFonts w:ascii="Calibri" w:hAnsi="Calibri" w:cs="Calibri"/>
          <w:sz w:val="22"/>
          <w:szCs w:val="22"/>
        </w:rPr>
        <w:t>Wykonawca przed przystąpieniem</w:t>
      </w:r>
      <w:r w:rsidR="00362E8D" w:rsidRPr="00042EDA">
        <w:rPr>
          <w:rFonts w:ascii="Calibri" w:hAnsi="Calibri" w:cs="Calibri"/>
          <w:sz w:val="22"/>
          <w:szCs w:val="22"/>
        </w:rPr>
        <w:t xml:space="preserve"> do wykonywania prac objętych przedmiotem Umowy:</w:t>
      </w:r>
    </w:p>
    <w:p w14:paraId="67444FF8" w14:textId="42184A5D" w:rsidR="00362E8D" w:rsidRDefault="00362E8D" w:rsidP="009276A0">
      <w:pPr>
        <w:pStyle w:val="Akapitzlist"/>
        <w:numPr>
          <w:ilvl w:val="0"/>
          <w:numId w:val="37"/>
        </w:numPr>
        <w:adjustRightInd w:val="0"/>
        <w:spacing w:before="0" w:after="0" w:line="271" w:lineRule="auto"/>
        <w:contextualSpacing/>
        <w:jc w:val="both"/>
        <w:rPr>
          <w:rFonts w:ascii="Calibri" w:hAnsi="Calibri" w:cs="Calibri"/>
          <w:sz w:val="22"/>
          <w:szCs w:val="22"/>
        </w:rPr>
      </w:pPr>
      <w:r>
        <w:rPr>
          <w:rFonts w:ascii="Calibri" w:hAnsi="Calibri" w:cs="Calibri"/>
          <w:sz w:val="22"/>
          <w:szCs w:val="22"/>
        </w:rPr>
        <w:t xml:space="preserve">sporządzi </w:t>
      </w:r>
      <w:r w:rsidR="001F1F73" w:rsidRPr="00362E8D">
        <w:rPr>
          <w:rFonts w:ascii="Calibri" w:hAnsi="Calibri" w:cs="Calibri"/>
          <w:sz w:val="22"/>
          <w:szCs w:val="22"/>
        </w:rPr>
        <w:t xml:space="preserve">plan bezpieczeństwa i ochrony zdrowia </w:t>
      </w:r>
      <w:r w:rsidR="001F1F73" w:rsidRPr="00362E8D">
        <w:rPr>
          <w:rFonts w:ascii="Calibri" w:hAnsi="Calibri"/>
          <w:sz w:val="22"/>
          <w:szCs w:val="22"/>
        </w:rPr>
        <w:t>uwzględniając specyfikę obiektu budowlanego oraz warunków prowadzenia robót budowlanych</w:t>
      </w:r>
      <w:r w:rsidR="00453599">
        <w:rPr>
          <w:rFonts w:ascii="Calibri" w:hAnsi="Calibri"/>
          <w:sz w:val="22"/>
          <w:szCs w:val="22"/>
        </w:rPr>
        <w:t>,</w:t>
      </w:r>
    </w:p>
    <w:p w14:paraId="4608DCBC" w14:textId="74F01A53" w:rsidR="00ED4C07" w:rsidRPr="00ED4C07" w:rsidRDefault="001F1F73" w:rsidP="00ED4C07">
      <w:pPr>
        <w:pStyle w:val="Akapitzlist"/>
        <w:numPr>
          <w:ilvl w:val="0"/>
          <w:numId w:val="37"/>
        </w:numPr>
        <w:adjustRightInd w:val="0"/>
        <w:spacing w:line="271" w:lineRule="auto"/>
        <w:contextualSpacing/>
        <w:jc w:val="both"/>
        <w:rPr>
          <w:rFonts w:ascii="Calibri" w:hAnsi="Calibri" w:cs="Calibri"/>
          <w:sz w:val="22"/>
          <w:szCs w:val="22"/>
        </w:rPr>
      </w:pPr>
      <w:r w:rsidRPr="00362E8D">
        <w:rPr>
          <w:rFonts w:ascii="Calibri" w:hAnsi="Calibri" w:cs="Calibri"/>
          <w:sz w:val="22"/>
          <w:szCs w:val="22"/>
        </w:rPr>
        <w:t xml:space="preserve">ustanowi w porozumieniu z służbami BHP Zamawiającego koordynatora sprawującego nadzór nad bezpieczeństwem i higieną pracy wszystkich pracowników zatrudnionych w tym samym miejscu w rozumieniu </w:t>
      </w:r>
      <w:r w:rsidR="00453599">
        <w:rPr>
          <w:rFonts w:ascii="Calibri" w:hAnsi="Calibri" w:cs="Calibri"/>
          <w:sz w:val="22"/>
          <w:szCs w:val="22"/>
        </w:rPr>
        <w:t>przepisów Kodeksu pracy.</w:t>
      </w:r>
    </w:p>
    <w:p w14:paraId="34238007" w14:textId="07FC7904" w:rsidR="008C57D1" w:rsidRPr="008C57D1" w:rsidRDefault="008C57D1" w:rsidP="008C57D1">
      <w:pPr>
        <w:autoSpaceDE/>
        <w:autoSpaceDN/>
        <w:spacing w:line="271" w:lineRule="auto"/>
        <w:jc w:val="center"/>
        <w:rPr>
          <w:rFonts w:ascii="Calibri" w:hAnsi="Calibri" w:cs="Calibri"/>
          <w:b/>
          <w:sz w:val="22"/>
          <w:szCs w:val="22"/>
        </w:rPr>
      </w:pPr>
      <w:r w:rsidRPr="008C57D1">
        <w:rPr>
          <w:rFonts w:ascii="Calibri" w:hAnsi="Calibri" w:cs="Calibri"/>
          <w:b/>
          <w:sz w:val="22"/>
          <w:szCs w:val="22"/>
        </w:rPr>
        <w:t>§ 4</w:t>
      </w:r>
    </w:p>
    <w:p w14:paraId="50CED6E0" w14:textId="77777777" w:rsidR="008C57D1" w:rsidRDefault="008C57D1" w:rsidP="008C57D1">
      <w:pPr>
        <w:autoSpaceDE/>
        <w:autoSpaceDN/>
        <w:spacing w:line="271" w:lineRule="auto"/>
        <w:jc w:val="center"/>
        <w:rPr>
          <w:rFonts w:ascii="Calibri" w:hAnsi="Calibri" w:cs="Calibri"/>
          <w:sz w:val="22"/>
          <w:szCs w:val="22"/>
        </w:rPr>
      </w:pPr>
    </w:p>
    <w:p w14:paraId="3DA86D27" w14:textId="77777777" w:rsidR="00466FA2" w:rsidRDefault="00466FA2" w:rsidP="009276A0">
      <w:pPr>
        <w:pStyle w:val="Tekstpodstawowy"/>
        <w:numPr>
          <w:ilvl w:val="0"/>
          <w:numId w:val="21"/>
        </w:numPr>
        <w:spacing w:line="271" w:lineRule="auto"/>
        <w:contextualSpacing/>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60D4A808" w14:textId="7A0EB049" w:rsidR="00AD743C" w:rsidRDefault="009866AE" w:rsidP="009276A0">
      <w:pPr>
        <w:pStyle w:val="Tekstpodstawowy"/>
        <w:numPr>
          <w:ilvl w:val="0"/>
          <w:numId w:val="21"/>
        </w:numPr>
        <w:spacing w:line="271" w:lineRule="auto"/>
        <w:contextualSpacing/>
        <w:jc w:val="both"/>
        <w:rPr>
          <w:rFonts w:ascii="Calibri" w:hAnsi="Calibri" w:cs="Calibri"/>
          <w:sz w:val="22"/>
          <w:szCs w:val="22"/>
        </w:rPr>
      </w:pPr>
      <w:r w:rsidRPr="00466FA2">
        <w:rPr>
          <w:rFonts w:ascii="Calibri" w:hAnsi="Calibri" w:cs="Calibri"/>
          <w:sz w:val="22"/>
          <w:szCs w:val="22"/>
        </w:rPr>
        <w:t xml:space="preserve">Wykonawca zobowiązuje się wykonać remont z materiałów, których jakość winna odpowiadać wymogom </w:t>
      </w:r>
      <w:r w:rsidR="00164257">
        <w:rPr>
          <w:rFonts w:ascii="Calibri" w:hAnsi="Calibri" w:cs="Calibri"/>
          <w:sz w:val="22"/>
          <w:szCs w:val="22"/>
        </w:rPr>
        <w:t>określonym przepisami prawa powszechnie obowiązującego,</w:t>
      </w:r>
      <w:r w:rsidRPr="00466FA2">
        <w:rPr>
          <w:rFonts w:ascii="Calibri" w:hAnsi="Calibri" w:cs="Calibri"/>
          <w:sz w:val="22"/>
          <w:szCs w:val="22"/>
        </w:rPr>
        <w:t xml:space="preserve"> wymaganiom dokumentacji projektowej</w:t>
      </w:r>
      <w:r w:rsidR="008C57D1" w:rsidRPr="00466FA2">
        <w:rPr>
          <w:rFonts w:ascii="Calibri" w:hAnsi="Calibri" w:cs="Calibri"/>
          <w:sz w:val="22"/>
          <w:szCs w:val="22"/>
        </w:rPr>
        <w:t xml:space="preserve"> oraz posiadać wymagane certyfikaty i atesty</w:t>
      </w:r>
      <w:r w:rsidRPr="00466FA2">
        <w:rPr>
          <w:rFonts w:ascii="Calibri" w:hAnsi="Calibri" w:cs="Calibri"/>
          <w:sz w:val="22"/>
          <w:szCs w:val="22"/>
        </w:rPr>
        <w:t xml:space="preserve">. </w:t>
      </w:r>
    </w:p>
    <w:p w14:paraId="51E55B51" w14:textId="5D6717C3" w:rsidR="00AD743C" w:rsidRDefault="009866AE" w:rsidP="009276A0">
      <w:pPr>
        <w:pStyle w:val="Tekstpodstawowy"/>
        <w:numPr>
          <w:ilvl w:val="0"/>
          <w:numId w:val="21"/>
        </w:numPr>
        <w:spacing w:line="271" w:lineRule="auto"/>
        <w:contextualSpacing/>
        <w:jc w:val="both"/>
        <w:rPr>
          <w:rFonts w:ascii="Calibri" w:hAnsi="Calibri" w:cs="Calibri"/>
          <w:sz w:val="22"/>
          <w:szCs w:val="22"/>
        </w:rPr>
      </w:pPr>
      <w:r w:rsidRPr="00AD743C">
        <w:rPr>
          <w:rFonts w:ascii="Calibri" w:hAnsi="Calibri" w:cs="Calibri"/>
          <w:sz w:val="22"/>
          <w:szCs w:val="22"/>
        </w:rPr>
        <w:t>Atesty</w:t>
      </w:r>
      <w:r w:rsidR="008C57D1" w:rsidRPr="00AD743C">
        <w:rPr>
          <w:rFonts w:ascii="Calibri" w:hAnsi="Calibri" w:cs="Calibri"/>
          <w:sz w:val="22"/>
          <w:szCs w:val="22"/>
        </w:rPr>
        <w:t>, certyfikaty, aprobaty</w:t>
      </w:r>
      <w:r w:rsidR="001F1F73">
        <w:rPr>
          <w:rFonts w:ascii="Calibri" w:hAnsi="Calibri" w:cs="Calibri"/>
          <w:sz w:val="22"/>
          <w:szCs w:val="22"/>
        </w:rPr>
        <w:t xml:space="preserve">, </w:t>
      </w:r>
      <w:r w:rsidR="001F1F73">
        <w:rPr>
          <w:rFonts w:ascii="Calibri" w:hAnsi="Calibri"/>
          <w:sz w:val="22"/>
          <w:szCs w:val="22"/>
        </w:rPr>
        <w:t>d</w:t>
      </w:r>
      <w:r w:rsidR="001F1F73" w:rsidRPr="00154F55">
        <w:rPr>
          <w:rFonts w:ascii="Calibri" w:hAnsi="Calibri"/>
          <w:sz w:val="22"/>
          <w:szCs w:val="22"/>
        </w:rPr>
        <w:t>okumentac</w:t>
      </w:r>
      <w:r w:rsidR="001F1F73">
        <w:rPr>
          <w:rFonts w:ascii="Calibri" w:hAnsi="Calibri"/>
          <w:sz w:val="22"/>
          <w:szCs w:val="22"/>
        </w:rPr>
        <w:t>je Techniczno-Ruchowe (DTR),</w:t>
      </w:r>
      <w:r w:rsidR="001F1F73" w:rsidRPr="00154F55">
        <w:rPr>
          <w:rFonts w:ascii="Calibri" w:hAnsi="Calibri"/>
          <w:sz w:val="22"/>
          <w:szCs w:val="22"/>
        </w:rPr>
        <w:t xml:space="preserve"> karty katalogowe</w:t>
      </w:r>
      <w:r w:rsidR="008C57D1" w:rsidRPr="00AD743C">
        <w:rPr>
          <w:rFonts w:ascii="Calibri" w:hAnsi="Calibri" w:cs="Calibri"/>
          <w:sz w:val="22"/>
          <w:szCs w:val="22"/>
        </w:rPr>
        <w:t xml:space="preserve"> i inne wymagane dokumenty dot. </w:t>
      </w:r>
      <w:r w:rsidRPr="00AD743C">
        <w:rPr>
          <w:rFonts w:ascii="Calibri" w:hAnsi="Calibri" w:cs="Calibri"/>
          <w:sz w:val="22"/>
          <w:szCs w:val="22"/>
        </w:rPr>
        <w:t xml:space="preserve">materiałów </w:t>
      </w:r>
      <w:r w:rsidR="0095626B">
        <w:rPr>
          <w:rFonts w:ascii="Calibri" w:hAnsi="Calibri" w:cs="Calibri"/>
          <w:sz w:val="22"/>
          <w:szCs w:val="22"/>
        </w:rPr>
        <w:t>należy dostarczyć Zamawiającemu</w:t>
      </w:r>
      <w:r w:rsidR="001F1F73">
        <w:rPr>
          <w:rFonts w:ascii="Calibri" w:hAnsi="Calibri" w:cs="Calibri"/>
          <w:sz w:val="22"/>
          <w:szCs w:val="22"/>
        </w:rPr>
        <w:t xml:space="preserve">. </w:t>
      </w:r>
      <w:r w:rsidRPr="00AD743C">
        <w:rPr>
          <w:rFonts w:ascii="Calibri" w:hAnsi="Calibri" w:cs="Calibri"/>
          <w:sz w:val="22"/>
          <w:szCs w:val="22"/>
        </w:rPr>
        <w:t>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4E7230BA" w14:textId="584C052D" w:rsidR="00AD743C" w:rsidRDefault="00466FA2" w:rsidP="009276A0">
      <w:pPr>
        <w:pStyle w:val="Tekstpodstawowy"/>
        <w:numPr>
          <w:ilvl w:val="0"/>
          <w:numId w:val="21"/>
        </w:numPr>
        <w:spacing w:line="271" w:lineRule="auto"/>
        <w:contextualSpacing/>
        <w:jc w:val="both"/>
        <w:rPr>
          <w:rFonts w:ascii="Calibri" w:hAnsi="Calibri" w:cs="Calibri"/>
          <w:sz w:val="22"/>
          <w:szCs w:val="22"/>
        </w:rPr>
      </w:pPr>
      <w:r w:rsidRPr="00AD743C">
        <w:rPr>
          <w:rFonts w:ascii="Calibri" w:hAnsi="Calibri" w:cs="Calibri"/>
          <w:sz w:val="22"/>
          <w:szCs w:val="22"/>
        </w:rPr>
        <w:lastRenderedPageBreak/>
        <w:t>Wykonawca odpowiada za powstające w ramach prowadzonych robót odpady budowlane. Mater</w:t>
      </w:r>
      <w:r w:rsidR="0095626B">
        <w:rPr>
          <w:rFonts w:ascii="Calibri" w:hAnsi="Calibri" w:cs="Calibri"/>
          <w:sz w:val="22"/>
          <w:szCs w:val="22"/>
        </w:rPr>
        <w:t>iały z rozbiórki są własnością Wykonawcy i W</w:t>
      </w:r>
      <w:r w:rsidRPr="00AD743C">
        <w:rPr>
          <w:rFonts w:ascii="Calibri" w:hAnsi="Calibri" w:cs="Calibri"/>
          <w:sz w:val="22"/>
          <w:szCs w:val="22"/>
        </w:rPr>
        <w:t>ykonawca odpowiada za nie również w zakresie ustawy o odpadach. Wykonawca przed ewentualnym ponownym wbudowaniem materiałów musi uzyskać zgodę Zamawiającego.</w:t>
      </w:r>
    </w:p>
    <w:p w14:paraId="669D0EF0" w14:textId="7CB51BBF" w:rsidR="00AD743C" w:rsidRPr="00AD743C" w:rsidRDefault="008C57D1" w:rsidP="009276A0">
      <w:pPr>
        <w:pStyle w:val="Tekstpodstawowy"/>
        <w:numPr>
          <w:ilvl w:val="0"/>
          <w:numId w:val="21"/>
        </w:numPr>
        <w:spacing w:line="271" w:lineRule="auto"/>
        <w:contextualSpacing/>
        <w:jc w:val="both"/>
        <w:rPr>
          <w:rFonts w:ascii="Calibri" w:hAnsi="Calibri" w:cs="Calibri"/>
          <w:sz w:val="22"/>
          <w:szCs w:val="22"/>
        </w:rPr>
      </w:pPr>
      <w:r w:rsidRPr="00AD743C">
        <w:rPr>
          <w:rFonts w:ascii="Calibri" w:hAnsi="Calibri"/>
          <w:sz w:val="22"/>
          <w:szCs w:val="22"/>
        </w:rPr>
        <w:t>Wykonawca może zamiast określonych w spe</w:t>
      </w:r>
      <w:r w:rsidR="0095626B">
        <w:rPr>
          <w:rFonts w:ascii="Calibri" w:hAnsi="Calibri"/>
          <w:sz w:val="22"/>
          <w:szCs w:val="22"/>
        </w:rPr>
        <w:t>cyfikacji (jako załączników do O</w:t>
      </w:r>
      <w:r w:rsidRPr="00AD743C">
        <w:rPr>
          <w:rFonts w:ascii="Calibri" w:hAnsi="Calibri"/>
          <w:sz w:val="22"/>
          <w:szCs w:val="22"/>
        </w:rPr>
        <w:t>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1DD9F4A2" w14:textId="3427DAC6" w:rsidR="00F003FA" w:rsidRPr="00362E8D" w:rsidRDefault="009866AE" w:rsidP="009276A0">
      <w:pPr>
        <w:pStyle w:val="Tekstpodstawowy"/>
        <w:numPr>
          <w:ilvl w:val="0"/>
          <w:numId w:val="21"/>
        </w:numPr>
        <w:spacing w:line="271" w:lineRule="auto"/>
        <w:contextualSpacing/>
        <w:jc w:val="both"/>
        <w:rPr>
          <w:rFonts w:ascii="Calibri" w:hAnsi="Calibri" w:cs="Calibri"/>
          <w:sz w:val="22"/>
          <w:szCs w:val="22"/>
        </w:rPr>
      </w:pPr>
      <w:r w:rsidRPr="00AD743C">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5F5A5FD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58CCA06" w14:textId="19606A16" w:rsidR="00610B51" w:rsidRDefault="00A928E1" w:rsidP="00B27E9B">
      <w:pPr>
        <w:numPr>
          <w:ilvl w:val="0"/>
          <w:numId w:val="5"/>
        </w:numPr>
        <w:tabs>
          <w:tab w:val="clear" w:pos="397"/>
          <w:tab w:val="num" w:pos="567"/>
        </w:tabs>
        <w:autoSpaceDE/>
        <w:autoSpaceDN/>
        <w:spacing w:line="271" w:lineRule="auto"/>
        <w:ind w:left="567" w:hanging="567"/>
        <w:jc w:val="both"/>
        <w:rPr>
          <w:rFonts w:asciiTheme="minorHAnsi" w:hAnsiTheme="minorHAnsi" w:cstheme="minorHAnsi"/>
          <w:sz w:val="22"/>
          <w:szCs w:val="22"/>
        </w:rPr>
      </w:pPr>
      <w:r>
        <w:rPr>
          <w:rFonts w:asciiTheme="minorHAnsi" w:hAnsiTheme="minorHAnsi" w:cstheme="minorHAnsi"/>
          <w:sz w:val="22"/>
          <w:szCs w:val="22"/>
        </w:rPr>
        <w:t>Udostępniania</w:t>
      </w:r>
      <w:r w:rsidR="00D03217">
        <w:rPr>
          <w:rFonts w:asciiTheme="minorHAnsi" w:hAnsiTheme="minorHAnsi" w:cstheme="minorHAnsi"/>
          <w:sz w:val="22"/>
          <w:szCs w:val="22"/>
        </w:rPr>
        <w:t xml:space="preserve"> Wykonawcy terenu remontu</w:t>
      </w:r>
      <w:r w:rsidR="00CB305D">
        <w:rPr>
          <w:rFonts w:asciiTheme="minorHAnsi" w:hAnsiTheme="minorHAnsi" w:cstheme="minorHAnsi"/>
          <w:sz w:val="22"/>
          <w:szCs w:val="22"/>
        </w:rPr>
        <w:t xml:space="preserve"> oraz dokumentacji projektowej</w:t>
      </w:r>
      <w:r w:rsidR="00B822E3">
        <w:rPr>
          <w:rFonts w:asciiTheme="minorHAnsi" w:hAnsiTheme="minorHAnsi" w:cstheme="minorHAnsi"/>
          <w:sz w:val="22"/>
          <w:szCs w:val="22"/>
        </w:rPr>
        <w:t>.</w:t>
      </w:r>
    </w:p>
    <w:p w14:paraId="4BF6F36D" w14:textId="67AEB6D2" w:rsidR="00610B51" w:rsidRDefault="00A928E1" w:rsidP="00B27E9B">
      <w:pPr>
        <w:numPr>
          <w:ilvl w:val="0"/>
          <w:numId w:val="5"/>
        </w:numPr>
        <w:tabs>
          <w:tab w:val="clear" w:pos="397"/>
          <w:tab w:val="num" w:pos="567"/>
        </w:tabs>
        <w:autoSpaceDE/>
        <w:autoSpaceDN/>
        <w:spacing w:line="271" w:lineRule="auto"/>
        <w:ind w:left="567" w:hanging="567"/>
        <w:jc w:val="both"/>
        <w:rPr>
          <w:rFonts w:asciiTheme="minorHAnsi" w:hAnsiTheme="minorHAnsi" w:cstheme="minorHAnsi"/>
          <w:sz w:val="22"/>
          <w:szCs w:val="22"/>
        </w:rPr>
      </w:pPr>
      <w:r>
        <w:rPr>
          <w:rFonts w:asciiTheme="minorHAnsi" w:hAnsiTheme="minorHAnsi" w:cstheme="minorHAnsi"/>
          <w:sz w:val="22"/>
          <w:szCs w:val="22"/>
        </w:rPr>
        <w:t>Za</w:t>
      </w:r>
      <w:r w:rsidR="00B822E3">
        <w:rPr>
          <w:rFonts w:asciiTheme="minorHAnsi" w:hAnsiTheme="minorHAnsi" w:cstheme="minorHAnsi"/>
          <w:sz w:val="22"/>
          <w:szCs w:val="22"/>
        </w:rPr>
        <w:t>pewnienia nadzoru autorskiego.</w:t>
      </w:r>
    </w:p>
    <w:p w14:paraId="1AEF3B7B" w14:textId="2A081ABD" w:rsidR="00F75CED" w:rsidRPr="00230555" w:rsidRDefault="00F75CED" w:rsidP="00B27E9B">
      <w:pPr>
        <w:numPr>
          <w:ilvl w:val="0"/>
          <w:numId w:val="5"/>
        </w:numPr>
        <w:tabs>
          <w:tab w:val="clear" w:pos="397"/>
          <w:tab w:val="num" w:pos="567"/>
        </w:tabs>
        <w:autoSpaceDE/>
        <w:autoSpaceDN/>
        <w:spacing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 xml:space="preserve">konania odbioru </w:t>
      </w:r>
      <w:r w:rsidR="00230555">
        <w:rPr>
          <w:rFonts w:asciiTheme="minorHAnsi" w:hAnsiTheme="minorHAnsi" w:cstheme="minorHAnsi"/>
          <w:sz w:val="22"/>
          <w:szCs w:val="22"/>
        </w:rPr>
        <w:t>robót</w:t>
      </w:r>
      <w:r w:rsidR="00737042">
        <w:rPr>
          <w:rFonts w:asciiTheme="minorHAnsi" w:hAnsiTheme="minorHAnsi" w:cstheme="minorHAnsi"/>
          <w:sz w:val="22"/>
          <w:szCs w:val="22"/>
        </w:rPr>
        <w:t xml:space="preserve">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00B822E3">
        <w:rPr>
          <w:rFonts w:asciiTheme="minorHAnsi" w:hAnsiTheme="minorHAnsi" w:cstheme="minorHAnsi"/>
          <w:sz w:val="22"/>
          <w:szCs w:val="22"/>
        </w:rPr>
        <w:t>.</w:t>
      </w:r>
    </w:p>
    <w:p w14:paraId="7B68258B" w14:textId="2B960A5A" w:rsidR="0086723C" w:rsidRPr="00AD743C" w:rsidRDefault="00B822E3" w:rsidP="00B27E9B">
      <w:pPr>
        <w:numPr>
          <w:ilvl w:val="0"/>
          <w:numId w:val="5"/>
        </w:numPr>
        <w:tabs>
          <w:tab w:val="clear" w:pos="397"/>
          <w:tab w:val="num" w:pos="567"/>
        </w:tabs>
        <w:autoSpaceDE/>
        <w:autoSpaceDN/>
        <w:spacing w:line="271" w:lineRule="auto"/>
        <w:ind w:left="567" w:hanging="567"/>
        <w:jc w:val="both"/>
        <w:rPr>
          <w:rFonts w:asciiTheme="minorHAnsi" w:hAnsiTheme="minorHAnsi" w:cstheme="minorHAnsi"/>
          <w:sz w:val="22"/>
          <w:szCs w:val="22"/>
        </w:rPr>
      </w:pPr>
      <w:r>
        <w:rPr>
          <w:rFonts w:asciiTheme="minorHAnsi" w:hAnsiTheme="minorHAnsi" w:cstheme="minorHAnsi"/>
          <w:sz w:val="22"/>
          <w:szCs w:val="22"/>
        </w:rPr>
        <w:t>Z</w:t>
      </w:r>
      <w:r w:rsidR="0086723C" w:rsidRPr="00881EDA">
        <w:rPr>
          <w:rFonts w:asciiTheme="minorHAnsi" w:hAnsiTheme="minorHAnsi" w:cstheme="minorHAnsi"/>
          <w:sz w:val="22"/>
          <w:szCs w:val="22"/>
        </w:rPr>
        <w:t>apłaty w</w:t>
      </w:r>
      <w:r w:rsidR="00F75CED" w:rsidRPr="00881EDA">
        <w:rPr>
          <w:rFonts w:asciiTheme="minorHAnsi" w:hAnsiTheme="minorHAnsi" w:cstheme="minorHAnsi"/>
          <w:sz w:val="22"/>
          <w:szCs w:val="22"/>
        </w:rPr>
        <w:t>ynagrodzenia</w:t>
      </w:r>
      <w:r w:rsidR="0086723C"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0086723C" w:rsidRPr="00881EDA">
        <w:rPr>
          <w:rFonts w:asciiTheme="minorHAnsi" w:hAnsiTheme="minorHAnsi" w:cstheme="minorHAnsi"/>
          <w:sz w:val="22"/>
          <w:szCs w:val="22"/>
        </w:rPr>
        <w:t>mowy.</w:t>
      </w: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52CC699B"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3D0FC553" w14:textId="570FBCBC" w:rsidR="0086723C" w:rsidRPr="00881EDA" w:rsidRDefault="00910F9B" w:rsidP="000F606E">
      <w:pPr>
        <w:numPr>
          <w:ilvl w:val="0"/>
          <w:numId w:val="17"/>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7DE796D8" w14:textId="2587BD1A" w:rsidR="00230555" w:rsidRPr="00230555" w:rsidRDefault="006C0A89" w:rsidP="000F606E">
      <w:pPr>
        <w:pStyle w:val="Akapitzlist"/>
        <w:numPr>
          <w:ilvl w:val="0"/>
          <w:numId w:val="15"/>
        </w:numPr>
        <w:spacing w:before="0" w:after="0" w:line="271"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zapoznał się z </w:t>
      </w:r>
      <w:r w:rsidR="00D03217">
        <w:rPr>
          <w:rFonts w:asciiTheme="minorHAnsi" w:hAnsiTheme="minorHAnsi" w:cstheme="minorHAnsi"/>
          <w:sz w:val="22"/>
          <w:szCs w:val="22"/>
        </w:rPr>
        <w:t xml:space="preserve">wszelką dokumentacją projektową, </w:t>
      </w:r>
      <w:r>
        <w:rPr>
          <w:rFonts w:asciiTheme="minorHAnsi" w:hAnsiTheme="minorHAnsi" w:cstheme="minorHAnsi"/>
          <w:sz w:val="22"/>
          <w:szCs w:val="22"/>
        </w:rPr>
        <w:t>akceptuje ją i nie wnosi do niej żadnych uwag,</w:t>
      </w:r>
    </w:p>
    <w:p w14:paraId="10457473" w14:textId="12D46B90" w:rsidR="00881EDA" w:rsidRPr="00881EDA" w:rsidRDefault="00BB67A4" w:rsidP="000F606E">
      <w:pPr>
        <w:pStyle w:val="Akapitzlist"/>
        <w:numPr>
          <w:ilvl w:val="0"/>
          <w:numId w:val="15"/>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otwierdza treść Oferty oraz wszelkich oświadczeń złożonych w toku postępowania, o którym mowa w §  1 Umowy.</w:t>
      </w:r>
    </w:p>
    <w:p w14:paraId="6CF2B81F" w14:textId="2D0E4851" w:rsidR="00881EDA" w:rsidRPr="00881EDA" w:rsidRDefault="00BB67A4" w:rsidP="000F606E">
      <w:pPr>
        <w:pStyle w:val="Akapitzlist"/>
        <w:numPr>
          <w:ilvl w:val="0"/>
          <w:numId w:val="15"/>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81EDA" w:rsidRPr="00881EDA">
        <w:rPr>
          <w:rFonts w:asciiTheme="minorHAnsi" w:hAnsiTheme="minorHAnsi" w:cstheme="minorHAnsi"/>
          <w:sz w:val="22"/>
          <w:szCs w:val="22"/>
        </w:rPr>
        <w:t>osiada odpowiednie kwalifikacje, doświadczenie</w:t>
      </w:r>
      <w:r w:rsidR="000845EA">
        <w:rPr>
          <w:rFonts w:asciiTheme="minorHAnsi" w:hAnsiTheme="minorHAnsi" w:cstheme="minorHAnsi"/>
          <w:sz w:val="22"/>
          <w:szCs w:val="22"/>
        </w:rPr>
        <w:t>, uprawnienia oraz</w:t>
      </w:r>
      <w:r w:rsidR="00881EDA" w:rsidRPr="00881EDA">
        <w:rPr>
          <w:rFonts w:asciiTheme="minorHAnsi" w:hAnsiTheme="minorHAnsi" w:cstheme="minorHAnsi"/>
          <w:sz w:val="22"/>
          <w:szCs w:val="22"/>
        </w:rPr>
        <w:t xml:space="preserve"> </w:t>
      </w:r>
      <w:r w:rsidR="000845EA">
        <w:rPr>
          <w:rFonts w:asciiTheme="minorHAnsi" w:hAnsiTheme="minorHAnsi" w:cstheme="minorHAnsi"/>
          <w:sz w:val="22"/>
          <w:szCs w:val="22"/>
        </w:rPr>
        <w:t xml:space="preserve">zasoby osobowe i </w:t>
      </w:r>
      <w:r>
        <w:rPr>
          <w:rFonts w:asciiTheme="minorHAnsi" w:hAnsiTheme="minorHAnsi" w:cstheme="minorHAnsi"/>
          <w:sz w:val="22"/>
          <w:szCs w:val="22"/>
        </w:rPr>
        <w:t xml:space="preserve">techniczne </w:t>
      </w:r>
      <w:r w:rsidR="00881EDA" w:rsidRPr="00881EDA">
        <w:rPr>
          <w:rFonts w:asciiTheme="minorHAnsi" w:hAnsiTheme="minorHAnsi" w:cstheme="minorHAnsi"/>
          <w:sz w:val="22"/>
          <w:szCs w:val="22"/>
        </w:rPr>
        <w:t xml:space="preserve">niezbędne do prawidłowego wykonania przedmiotu Umowy. </w:t>
      </w:r>
    </w:p>
    <w:p w14:paraId="000625EA" w14:textId="435B447D" w:rsidR="0086723C" w:rsidRDefault="0086723C" w:rsidP="000F606E">
      <w:pPr>
        <w:pStyle w:val="Akapitzlist"/>
        <w:numPr>
          <w:ilvl w:val="0"/>
          <w:numId w:val="15"/>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633DC65F" w:rsidR="009D007D" w:rsidRDefault="009D007D" w:rsidP="000F606E">
      <w:pPr>
        <w:pStyle w:val="Akapitzlist"/>
        <w:numPr>
          <w:ilvl w:val="0"/>
          <w:numId w:val="15"/>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w:t>
      </w:r>
      <w:r w:rsidR="005D0665">
        <w:rPr>
          <w:rFonts w:asciiTheme="minorHAnsi" w:hAnsiTheme="minorHAnsi" w:cstheme="minorHAnsi"/>
          <w:sz w:val="22"/>
          <w:szCs w:val="22"/>
        </w:rPr>
        <w:t>adach określonych w Umowie</w:t>
      </w:r>
      <w:r w:rsidR="005A70B2">
        <w:rPr>
          <w:rFonts w:asciiTheme="minorHAnsi" w:hAnsiTheme="minorHAnsi" w:cstheme="minorHAnsi"/>
          <w:sz w:val="22"/>
          <w:szCs w:val="22"/>
        </w:rPr>
        <w:t>.</w:t>
      </w:r>
    </w:p>
    <w:p w14:paraId="53F01416" w14:textId="77777777" w:rsidR="000F606E" w:rsidRPr="00AF3DC6" w:rsidRDefault="000F606E" w:rsidP="000F606E">
      <w:pPr>
        <w:pStyle w:val="Akapitzlist"/>
        <w:spacing w:before="0" w:after="0" w:line="271" w:lineRule="auto"/>
        <w:ind w:left="1281"/>
        <w:contextualSpacing/>
        <w:jc w:val="both"/>
        <w:rPr>
          <w:rFonts w:asciiTheme="minorHAnsi" w:hAnsiTheme="minorHAnsi" w:cstheme="minorHAnsi"/>
          <w:sz w:val="22"/>
          <w:szCs w:val="22"/>
        </w:rPr>
      </w:pPr>
    </w:p>
    <w:p w14:paraId="2ED6A7B8" w14:textId="1E4E3EA3" w:rsidR="00881EDA" w:rsidRDefault="00881EDA" w:rsidP="00EB1EAA">
      <w:pPr>
        <w:numPr>
          <w:ilvl w:val="0"/>
          <w:numId w:val="17"/>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sidR="006C0A89">
        <w:rPr>
          <w:rFonts w:asciiTheme="minorHAnsi" w:hAnsiTheme="minorHAnsi" w:cstheme="minorHAnsi"/>
          <w:sz w:val="22"/>
          <w:szCs w:val="22"/>
        </w:rPr>
        <w:t xml:space="preserve"> wykonać przedmiot umowy</w:t>
      </w:r>
      <w:r w:rsidR="009866AE">
        <w:rPr>
          <w:rFonts w:asciiTheme="minorHAnsi" w:hAnsiTheme="minorHAnsi" w:cstheme="minorHAnsi"/>
          <w:sz w:val="22"/>
          <w:szCs w:val="22"/>
        </w:rPr>
        <w:t xml:space="preserve"> zgodnie z</w:t>
      </w:r>
      <w:r w:rsidRPr="00881EDA">
        <w:rPr>
          <w:rFonts w:asciiTheme="minorHAnsi" w:hAnsiTheme="minorHAnsi" w:cstheme="minorHAnsi"/>
          <w:sz w:val="22"/>
          <w:szCs w:val="22"/>
        </w:rPr>
        <w:t xml:space="preserve">: </w:t>
      </w:r>
    </w:p>
    <w:p w14:paraId="78D52207" w14:textId="3E2C3B6D" w:rsidR="009866AE" w:rsidRDefault="000845EA" w:rsidP="00EB1EAA">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treścią Umowy</w:t>
      </w:r>
      <w:r w:rsidR="006C0A89">
        <w:rPr>
          <w:rFonts w:asciiTheme="minorHAnsi" w:hAnsiTheme="minorHAnsi" w:cstheme="minorHAnsi"/>
          <w:sz w:val="22"/>
          <w:szCs w:val="22"/>
        </w:rPr>
        <w:t xml:space="preserve"> i SWZ</w:t>
      </w:r>
      <w:r w:rsidRPr="0021675C">
        <w:rPr>
          <w:rFonts w:asciiTheme="minorHAnsi" w:hAnsiTheme="minorHAnsi" w:cstheme="minorHAnsi"/>
          <w:sz w:val="22"/>
          <w:szCs w:val="22"/>
        </w:rPr>
        <w:t>,</w:t>
      </w:r>
      <w:r w:rsidR="0021675C">
        <w:rPr>
          <w:rFonts w:asciiTheme="minorHAnsi" w:hAnsiTheme="minorHAnsi" w:cstheme="minorHAnsi"/>
          <w:sz w:val="22"/>
          <w:szCs w:val="22"/>
        </w:rPr>
        <w:t xml:space="preserve"> </w:t>
      </w:r>
    </w:p>
    <w:p w14:paraId="3A8D04FC" w14:textId="77BE0F6B" w:rsidR="009866AE" w:rsidRDefault="006C0A89" w:rsidP="00EB1EAA">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dokumentacją projektową</w:t>
      </w:r>
      <w:r w:rsidR="00014440">
        <w:rPr>
          <w:rFonts w:asciiTheme="minorHAnsi" w:hAnsiTheme="minorHAnsi" w:cstheme="minorHAnsi"/>
          <w:sz w:val="22"/>
          <w:szCs w:val="22"/>
        </w:rPr>
        <w:t xml:space="preserve"> w tym z projektem, projektem wykonawczym i przedmiarem robót</w:t>
      </w:r>
      <w:r>
        <w:rPr>
          <w:rFonts w:asciiTheme="minorHAnsi" w:hAnsiTheme="minorHAnsi" w:cstheme="minorHAnsi"/>
          <w:sz w:val="22"/>
          <w:szCs w:val="22"/>
        </w:rPr>
        <w:t>,</w:t>
      </w:r>
    </w:p>
    <w:p w14:paraId="117E68DF" w14:textId="77777777" w:rsidR="009866AE" w:rsidRDefault="00881EDA" w:rsidP="00EB1EAA">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przepisami prawa powszechnie obowiązują</w:t>
      </w:r>
      <w:r w:rsidR="000845EA" w:rsidRPr="0021675C">
        <w:rPr>
          <w:rFonts w:asciiTheme="minorHAnsi" w:hAnsiTheme="minorHAnsi" w:cstheme="minorHAnsi"/>
          <w:sz w:val="22"/>
          <w:szCs w:val="22"/>
        </w:rPr>
        <w:t>cego,</w:t>
      </w:r>
      <w:r w:rsidR="001A7FFD">
        <w:rPr>
          <w:rFonts w:asciiTheme="minorHAnsi" w:hAnsiTheme="minorHAnsi" w:cstheme="minorHAnsi"/>
          <w:sz w:val="22"/>
          <w:szCs w:val="22"/>
        </w:rPr>
        <w:t xml:space="preserve"> w tym BHP i p.poż.,</w:t>
      </w:r>
      <w:r w:rsidR="000845EA" w:rsidRPr="0021675C">
        <w:rPr>
          <w:rFonts w:asciiTheme="minorHAnsi" w:hAnsiTheme="minorHAnsi" w:cstheme="minorHAnsi"/>
          <w:sz w:val="22"/>
          <w:szCs w:val="22"/>
        </w:rPr>
        <w:t xml:space="preserve"> </w:t>
      </w:r>
    </w:p>
    <w:p w14:paraId="2E82E41A" w14:textId="1C640B55" w:rsidR="009866AE" w:rsidRDefault="00881EDA" w:rsidP="00EB1EAA">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wszys</w:t>
      </w:r>
      <w:r w:rsidR="000845EA" w:rsidRPr="0021675C">
        <w:rPr>
          <w:rFonts w:asciiTheme="minorHAnsi" w:hAnsiTheme="minorHAnsi" w:cstheme="minorHAnsi"/>
          <w:sz w:val="22"/>
          <w:szCs w:val="22"/>
        </w:rPr>
        <w:t>tkimi niezbędnymi decyz</w:t>
      </w:r>
      <w:r w:rsidR="009866AE">
        <w:rPr>
          <w:rFonts w:asciiTheme="minorHAnsi" w:hAnsiTheme="minorHAnsi" w:cstheme="minorHAnsi"/>
          <w:sz w:val="22"/>
          <w:szCs w:val="22"/>
        </w:rPr>
        <w:t>jami i uzgodnieniami</w:t>
      </w:r>
      <w:r w:rsidR="006C0A89">
        <w:rPr>
          <w:rFonts w:asciiTheme="minorHAnsi" w:hAnsiTheme="minorHAnsi" w:cstheme="minorHAnsi"/>
          <w:sz w:val="22"/>
          <w:szCs w:val="22"/>
        </w:rPr>
        <w:t>,</w:t>
      </w:r>
    </w:p>
    <w:p w14:paraId="1EF54B70" w14:textId="20238D1B" w:rsidR="009866AE" w:rsidRPr="009866AE" w:rsidRDefault="000845EA" w:rsidP="00EB1EAA">
      <w:pPr>
        <w:pStyle w:val="Akapitzlist"/>
        <w:numPr>
          <w:ilvl w:val="0"/>
          <w:numId w:val="16"/>
        </w:numPr>
        <w:spacing w:before="0" w:after="0"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 xml:space="preserve">zasadami współczesnej </w:t>
      </w:r>
      <w:r w:rsidR="005B04DA">
        <w:rPr>
          <w:rFonts w:asciiTheme="minorHAnsi" w:hAnsiTheme="minorHAnsi" w:cstheme="minorHAnsi"/>
          <w:sz w:val="22"/>
          <w:szCs w:val="22"/>
        </w:rPr>
        <w:t>wiedzy technicznej i sztuką budowlaną</w:t>
      </w:r>
      <w:r w:rsidR="009866AE">
        <w:rPr>
          <w:rFonts w:asciiTheme="minorHAnsi" w:hAnsiTheme="minorHAnsi" w:cstheme="minorHAnsi"/>
          <w:sz w:val="22"/>
          <w:szCs w:val="22"/>
        </w:rPr>
        <w:t xml:space="preserve"> </w:t>
      </w:r>
      <w:r w:rsidR="009866AE" w:rsidRPr="009866AE">
        <w:rPr>
          <w:rFonts w:ascii="Calibri" w:hAnsi="Calibri" w:cs="Calibri"/>
          <w:sz w:val="22"/>
          <w:szCs w:val="22"/>
        </w:rPr>
        <w:t xml:space="preserve">oraz wytycznymi </w:t>
      </w:r>
      <w:r w:rsidR="00EB1EAA">
        <w:rPr>
          <w:rFonts w:ascii="Calibri" w:hAnsi="Calibri" w:cs="Calibri"/>
          <w:sz w:val="22"/>
          <w:szCs w:val="22"/>
        </w:rPr>
        <w:br/>
      </w:r>
      <w:r w:rsidR="009866AE" w:rsidRPr="009866AE">
        <w:rPr>
          <w:rFonts w:ascii="Calibri" w:hAnsi="Calibri" w:cs="Calibri"/>
          <w:sz w:val="22"/>
          <w:szCs w:val="22"/>
        </w:rPr>
        <w:t>i zaleceniami Zamawiającego, przy pomocy osób posiadających odpowiednie kwalifikacje oraz wyposażonych we właściwy sprzęt;</w:t>
      </w:r>
    </w:p>
    <w:p w14:paraId="4EBFEFDE" w14:textId="58FC2E18" w:rsidR="00BF6A6A" w:rsidRPr="00BF6A6A" w:rsidRDefault="00BF6A6A" w:rsidP="00EB1EAA">
      <w:pPr>
        <w:numPr>
          <w:ilvl w:val="0"/>
          <w:numId w:val="17"/>
        </w:numPr>
        <w:autoSpaceDE/>
        <w:autoSpaceDN/>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w:t>
      </w:r>
      <w:r w:rsidR="001659B4">
        <w:rPr>
          <w:rFonts w:asciiTheme="minorHAnsi" w:hAnsiTheme="minorHAnsi" w:cstheme="minorHAnsi"/>
          <w:sz w:val="22"/>
          <w:szCs w:val="22"/>
        </w:rPr>
        <w:t xml:space="preserve"> ponadto do</w:t>
      </w:r>
      <w:r>
        <w:rPr>
          <w:rFonts w:asciiTheme="minorHAnsi" w:hAnsiTheme="minorHAnsi" w:cstheme="minorHAnsi"/>
          <w:sz w:val="22"/>
          <w:szCs w:val="22"/>
        </w:rPr>
        <w:t>:</w:t>
      </w:r>
    </w:p>
    <w:p w14:paraId="37D08383" w14:textId="0EB94ABC" w:rsidR="004A1356" w:rsidRDefault="004A1356" w:rsidP="009276A0">
      <w:pPr>
        <w:pStyle w:val="Akapitzlist"/>
        <w:numPr>
          <w:ilvl w:val="0"/>
          <w:numId w:val="23"/>
        </w:numPr>
        <w:spacing w:before="0" w:after="0" w:line="271" w:lineRule="auto"/>
        <w:contextualSpacing/>
        <w:jc w:val="both"/>
        <w:rPr>
          <w:rFonts w:asciiTheme="minorHAnsi" w:hAnsiTheme="minorHAnsi" w:cstheme="minorHAnsi"/>
          <w:sz w:val="22"/>
          <w:szCs w:val="22"/>
        </w:rPr>
      </w:pPr>
      <w:r>
        <w:rPr>
          <w:rFonts w:asciiTheme="minorHAnsi" w:hAnsiTheme="minorHAnsi" w:cstheme="minorHAnsi"/>
          <w:sz w:val="22"/>
          <w:szCs w:val="22"/>
        </w:rPr>
        <w:t>odpowiedniego oznakowania terenu, na</w:t>
      </w:r>
      <w:r w:rsidR="006C0A89">
        <w:rPr>
          <w:rFonts w:asciiTheme="minorHAnsi" w:hAnsiTheme="minorHAnsi" w:cstheme="minorHAnsi"/>
          <w:sz w:val="22"/>
          <w:szCs w:val="22"/>
        </w:rPr>
        <w:t xml:space="preserve"> któr</w:t>
      </w:r>
      <w:r w:rsidR="0095626B">
        <w:rPr>
          <w:rFonts w:asciiTheme="minorHAnsi" w:hAnsiTheme="minorHAnsi" w:cstheme="minorHAnsi"/>
          <w:sz w:val="22"/>
          <w:szCs w:val="22"/>
        </w:rPr>
        <w:t>ym wykonywany będzie przedmiot U</w:t>
      </w:r>
      <w:r w:rsidR="006C0A89">
        <w:rPr>
          <w:rFonts w:asciiTheme="minorHAnsi" w:hAnsiTheme="minorHAnsi" w:cstheme="minorHAnsi"/>
          <w:sz w:val="22"/>
          <w:szCs w:val="22"/>
        </w:rPr>
        <w:t>mowy</w:t>
      </w:r>
      <w:r w:rsidR="00453599">
        <w:rPr>
          <w:rFonts w:asciiTheme="minorHAnsi" w:hAnsiTheme="minorHAnsi" w:cstheme="minorHAnsi"/>
          <w:sz w:val="22"/>
          <w:szCs w:val="22"/>
        </w:rPr>
        <w:t>,</w:t>
      </w:r>
    </w:p>
    <w:p w14:paraId="1748165B" w14:textId="792F370E" w:rsidR="00BF6A6A" w:rsidRDefault="00153540" w:rsidP="009276A0">
      <w:pPr>
        <w:pStyle w:val="Akapitzlist"/>
        <w:numPr>
          <w:ilvl w:val="0"/>
          <w:numId w:val="23"/>
        </w:numPr>
        <w:spacing w:before="0" w:after="0" w:line="271" w:lineRule="auto"/>
        <w:contextualSpacing/>
        <w:jc w:val="both"/>
        <w:rPr>
          <w:rFonts w:asciiTheme="minorHAnsi" w:hAnsiTheme="minorHAnsi" w:cstheme="minorHAnsi"/>
          <w:sz w:val="22"/>
          <w:szCs w:val="22"/>
        </w:rPr>
      </w:pPr>
      <w:r w:rsidRPr="00BF6A6A">
        <w:rPr>
          <w:rFonts w:asciiTheme="minorHAnsi" w:hAnsiTheme="minorHAnsi" w:cstheme="minorHAnsi"/>
          <w:sz w:val="22"/>
          <w:szCs w:val="22"/>
        </w:rPr>
        <w:t>pokry</w:t>
      </w:r>
      <w:r w:rsidR="001659B4">
        <w:rPr>
          <w:rFonts w:asciiTheme="minorHAnsi" w:hAnsiTheme="minorHAnsi" w:cstheme="minorHAnsi"/>
          <w:sz w:val="22"/>
          <w:szCs w:val="22"/>
        </w:rPr>
        <w:t>cia wszystkich kosztów i opłat koniecznych</w:t>
      </w:r>
      <w:r w:rsidRPr="00BF6A6A">
        <w:rPr>
          <w:rFonts w:asciiTheme="minorHAnsi" w:hAnsiTheme="minorHAnsi" w:cstheme="minorHAnsi"/>
          <w:sz w:val="22"/>
          <w:szCs w:val="22"/>
        </w:rPr>
        <w:t xml:space="preserve"> do wykonania przedmiotu umowy, a w szczególności za energię elek</w:t>
      </w:r>
      <w:r w:rsidR="001659B4">
        <w:rPr>
          <w:rFonts w:asciiTheme="minorHAnsi" w:hAnsiTheme="minorHAnsi" w:cstheme="minorHAnsi"/>
          <w:sz w:val="22"/>
          <w:szCs w:val="22"/>
        </w:rPr>
        <w:t>tryczną, wodę, gaz,</w:t>
      </w:r>
    </w:p>
    <w:p w14:paraId="09018C59" w14:textId="05535FCE" w:rsidR="00BF6A6A" w:rsidRPr="00BF6A6A" w:rsidRDefault="00BF6A6A" w:rsidP="009276A0">
      <w:pPr>
        <w:pStyle w:val="Akapitzlist"/>
        <w:numPr>
          <w:ilvl w:val="0"/>
          <w:numId w:val="23"/>
        </w:numPr>
        <w:spacing w:before="0" w:after="0" w:line="271" w:lineRule="auto"/>
        <w:contextualSpacing/>
        <w:jc w:val="both"/>
        <w:rPr>
          <w:rFonts w:asciiTheme="minorHAnsi" w:hAnsiTheme="minorHAnsi" w:cstheme="minorHAnsi"/>
          <w:sz w:val="22"/>
          <w:szCs w:val="22"/>
        </w:rPr>
      </w:pPr>
      <w:r>
        <w:rPr>
          <w:rFonts w:ascii="Calibri" w:hAnsi="Calibri" w:cs="Calibri"/>
          <w:sz w:val="22"/>
          <w:szCs w:val="22"/>
        </w:rPr>
        <w:t>pełnienia</w:t>
      </w:r>
      <w:r w:rsidRPr="00BF6A6A">
        <w:rPr>
          <w:rFonts w:ascii="Calibri" w:hAnsi="Calibri" w:cs="Calibri"/>
          <w:sz w:val="22"/>
          <w:szCs w:val="22"/>
        </w:rPr>
        <w:t xml:space="preserve"> nadzoru nad odebranymi branżowo elementami przedmiotu umowy</w:t>
      </w:r>
      <w:r w:rsidR="001659B4">
        <w:rPr>
          <w:rFonts w:ascii="Calibri" w:hAnsi="Calibri" w:cs="Calibri"/>
          <w:sz w:val="22"/>
          <w:szCs w:val="22"/>
        </w:rPr>
        <w:t>,</w:t>
      </w:r>
    </w:p>
    <w:p w14:paraId="2E48F33C" w14:textId="5A9AA6F0" w:rsidR="00362E8D" w:rsidRPr="00362E8D" w:rsidRDefault="00362E8D" w:rsidP="009276A0">
      <w:pPr>
        <w:pStyle w:val="Akapitzlist"/>
        <w:numPr>
          <w:ilvl w:val="0"/>
          <w:numId w:val="23"/>
        </w:numPr>
        <w:spacing w:before="0" w:after="0" w:line="271" w:lineRule="auto"/>
        <w:contextualSpacing/>
        <w:jc w:val="both"/>
        <w:rPr>
          <w:rFonts w:asciiTheme="minorHAnsi" w:hAnsiTheme="minorHAnsi" w:cstheme="minorHAnsi"/>
          <w:sz w:val="22"/>
          <w:szCs w:val="22"/>
        </w:rPr>
      </w:pPr>
      <w:r>
        <w:rPr>
          <w:rFonts w:ascii="Calibri" w:hAnsi="Calibri" w:cs="Calibri"/>
          <w:sz w:val="22"/>
          <w:szCs w:val="22"/>
        </w:rPr>
        <w:t>utrzymania porządku,</w:t>
      </w:r>
      <w:r w:rsidR="00BF6A6A">
        <w:rPr>
          <w:rFonts w:ascii="Calibri" w:hAnsi="Calibri" w:cs="Calibri"/>
          <w:sz w:val="22"/>
          <w:szCs w:val="22"/>
        </w:rPr>
        <w:t xml:space="preserve"> zapewnienia zgodności z przepisami prawa</w:t>
      </w:r>
      <w:r>
        <w:rPr>
          <w:rFonts w:ascii="Calibri" w:hAnsi="Calibri" w:cs="Calibri"/>
          <w:sz w:val="22"/>
          <w:szCs w:val="22"/>
        </w:rPr>
        <w:t xml:space="preserve"> oraz odpowiedniego zabezpieczenia</w:t>
      </w:r>
      <w:r w:rsidR="00BF6A6A">
        <w:rPr>
          <w:rFonts w:ascii="Calibri" w:hAnsi="Calibri" w:cs="Calibri"/>
          <w:sz w:val="22"/>
          <w:szCs w:val="22"/>
        </w:rPr>
        <w:t xml:space="preserve"> </w:t>
      </w:r>
      <w:r w:rsidR="00D03217">
        <w:rPr>
          <w:rFonts w:ascii="Calibri" w:hAnsi="Calibri" w:cs="Calibri"/>
          <w:sz w:val="22"/>
          <w:szCs w:val="22"/>
        </w:rPr>
        <w:t>na terenie prowadzonego remontu</w:t>
      </w:r>
      <w:r w:rsidR="00AB53A0">
        <w:rPr>
          <w:rFonts w:ascii="Calibri" w:hAnsi="Calibri" w:cs="Calibri"/>
          <w:sz w:val="22"/>
          <w:szCs w:val="22"/>
        </w:rPr>
        <w:t>,</w:t>
      </w:r>
    </w:p>
    <w:p w14:paraId="66464214" w14:textId="3F87431F" w:rsidR="00362E8D" w:rsidRPr="00362E8D" w:rsidRDefault="001659B4" w:rsidP="009276A0">
      <w:pPr>
        <w:pStyle w:val="Akapitzlist"/>
        <w:numPr>
          <w:ilvl w:val="0"/>
          <w:numId w:val="23"/>
        </w:numPr>
        <w:spacing w:before="0" w:after="0"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 xml:space="preserve">zabezpieczenia we własnym zakresie i na własny koszt warunków socjalnych i innych przepisanych prawem warunków i świadczeń dla swoich pracowników </w:t>
      </w:r>
      <w:r w:rsidR="00EB1EAA">
        <w:rPr>
          <w:rFonts w:ascii="Calibri" w:hAnsi="Calibri" w:cs="Calibri"/>
          <w:sz w:val="22"/>
          <w:szCs w:val="22"/>
        </w:rPr>
        <w:br/>
      </w:r>
      <w:r w:rsidRPr="00362E8D">
        <w:rPr>
          <w:rFonts w:ascii="Calibri" w:hAnsi="Calibri" w:cs="Calibri"/>
          <w:sz w:val="22"/>
          <w:szCs w:val="22"/>
        </w:rPr>
        <w:t>i podwykonawców,</w:t>
      </w:r>
    </w:p>
    <w:p w14:paraId="529488E0" w14:textId="77777777" w:rsidR="0095626B" w:rsidRPr="0095626B" w:rsidRDefault="00BF6A6A" w:rsidP="009276A0">
      <w:pPr>
        <w:pStyle w:val="Akapitzlist"/>
        <w:numPr>
          <w:ilvl w:val="0"/>
          <w:numId w:val="23"/>
        </w:numPr>
        <w:spacing w:before="0" w:after="0" w:line="271" w:lineRule="auto"/>
        <w:ind w:left="1281" w:hanging="357"/>
        <w:contextualSpacing/>
        <w:jc w:val="both"/>
        <w:rPr>
          <w:rFonts w:asciiTheme="minorHAnsi" w:hAnsiTheme="minorHAnsi" w:cstheme="minorHAnsi"/>
          <w:sz w:val="22"/>
          <w:szCs w:val="22"/>
        </w:rPr>
      </w:pPr>
      <w:r w:rsidRPr="00362E8D">
        <w:rPr>
          <w:rFonts w:ascii="Calibri" w:hAnsi="Calibri" w:cs="Calibri"/>
          <w:sz w:val="22"/>
          <w:szCs w:val="22"/>
        </w:rPr>
        <w:t>uczestniczenia w naradach koordynacyjnych zwoływanych przez Zamawiającego</w:t>
      </w:r>
      <w:r w:rsidR="001659B4" w:rsidRPr="00362E8D">
        <w:rPr>
          <w:rFonts w:ascii="Calibri" w:hAnsi="Calibri" w:cs="Calibri"/>
          <w:sz w:val="22"/>
          <w:szCs w:val="22"/>
        </w:rPr>
        <w:t>,</w:t>
      </w:r>
    </w:p>
    <w:p w14:paraId="120C3EDA" w14:textId="77777777" w:rsidR="0095626B" w:rsidRPr="0095626B" w:rsidRDefault="00BF6A6A" w:rsidP="009276A0">
      <w:pPr>
        <w:pStyle w:val="Akapitzlist"/>
        <w:numPr>
          <w:ilvl w:val="0"/>
          <w:numId w:val="23"/>
        </w:numPr>
        <w:spacing w:before="0" w:after="0"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informowania Zamawiającego o problemach lub okolicznościach mogących wpłynąć na jakość robót lub opóźnienie terminu zakończenia wykonania przedmiotu umowy</w:t>
      </w:r>
      <w:r w:rsidR="00AB53A0" w:rsidRPr="0095626B">
        <w:rPr>
          <w:rFonts w:ascii="Calibri" w:hAnsi="Calibri" w:cs="Calibri"/>
          <w:sz w:val="22"/>
          <w:szCs w:val="22"/>
        </w:rPr>
        <w:t>,</w:t>
      </w:r>
    </w:p>
    <w:p w14:paraId="67F9EDEF" w14:textId="0340BE2A" w:rsidR="007D05C3" w:rsidRPr="006E07DC" w:rsidRDefault="007D05C3" w:rsidP="009276A0">
      <w:pPr>
        <w:pStyle w:val="Akapitzlist"/>
        <w:numPr>
          <w:ilvl w:val="0"/>
          <w:numId w:val="23"/>
        </w:numPr>
        <w:spacing w:before="0" w:after="0" w:line="271" w:lineRule="auto"/>
        <w:ind w:left="1281" w:hanging="357"/>
        <w:contextualSpacing/>
        <w:jc w:val="both"/>
        <w:rPr>
          <w:rFonts w:asciiTheme="minorHAnsi" w:hAnsiTheme="minorHAnsi" w:cstheme="minorHAnsi"/>
          <w:sz w:val="22"/>
          <w:szCs w:val="22"/>
        </w:rPr>
      </w:pPr>
      <w:r w:rsidRPr="0095626B">
        <w:rPr>
          <w:rFonts w:ascii="Calibri" w:hAnsi="Calibri" w:cs="Calibri"/>
          <w:sz w:val="22"/>
          <w:szCs w:val="22"/>
        </w:rPr>
        <w:t xml:space="preserve">przed rozpoczęciem </w:t>
      </w:r>
      <w:r>
        <w:rPr>
          <w:rFonts w:ascii="Calibri" w:hAnsi="Calibri" w:cs="Calibri"/>
          <w:sz w:val="22"/>
          <w:szCs w:val="22"/>
        </w:rPr>
        <w:t>remontu, do zawarcia na własny koszt umów ubezpieczenia:</w:t>
      </w:r>
    </w:p>
    <w:p w14:paraId="7A29D26C" w14:textId="5D35051C" w:rsidR="007D05C3" w:rsidRPr="006E07DC" w:rsidRDefault="007D05C3" w:rsidP="009276A0">
      <w:pPr>
        <w:pStyle w:val="Akapitzlist"/>
        <w:numPr>
          <w:ilvl w:val="0"/>
          <w:numId w:val="40"/>
        </w:numPr>
        <w:spacing w:before="0" w:after="0"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 xml:space="preserve">budowy oraz </w:t>
      </w:r>
      <w:r>
        <w:rPr>
          <w:rFonts w:asciiTheme="minorHAnsi" w:hAnsiTheme="minorHAnsi" w:cstheme="minorHAnsi"/>
          <w:sz w:val="22"/>
          <w:szCs w:val="22"/>
        </w:rPr>
        <w:t>mienia znajdującego się na terenie</w:t>
      </w:r>
      <w:r w:rsidRPr="006E07DC">
        <w:rPr>
          <w:rFonts w:asciiTheme="minorHAnsi" w:hAnsiTheme="minorHAnsi" w:cstheme="minorHAnsi"/>
          <w:sz w:val="22"/>
          <w:szCs w:val="22"/>
        </w:rPr>
        <w:t xml:space="preserve"> budowy i robót z tytułu szkód, które mogą zaistnieć w związku z określonymi zdarzeniami losowymi, przy czym suma ubezpieczenia nie może być niż</w:t>
      </w:r>
      <w:r>
        <w:rPr>
          <w:rFonts w:asciiTheme="minorHAnsi" w:hAnsiTheme="minorHAnsi" w:cstheme="minorHAnsi"/>
          <w:sz w:val="22"/>
          <w:szCs w:val="22"/>
        </w:rPr>
        <w:t>sza niż wysokość Wynagrodzenia Wykonawcy</w:t>
      </w:r>
      <w:r w:rsidRPr="006E07DC">
        <w:rPr>
          <w:rFonts w:asciiTheme="minorHAnsi" w:hAnsiTheme="minorHAnsi" w:cstheme="minorHAnsi"/>
          <w:sz w:val="22"/>
          <w:szCs w:val="22"/>
        </w:rPr>
        <w:t>.</w:t>
      </w:r>
    </w:p>
    <w:p w14:paraId="317A68F4" w14:textId="50C04A01" w:rsidR="007D05C3" w:rsidRPr="00C610FD" w:rsidRDefault="007D05C3" w:rsidP="009276A0">
      <w:pPr>
        <w:pStyle w:val="Akapitzlist"/>
        <w:numPr>
          <w:ilvl w:val="0"/>
          <w:numId w:val="40"/>
        </w:numPr>
        <w:spacing w:before="0" w:after="0" w:line="271" w:lineRule="auto"/>
        <w:contextualSpacing/>
        <w:jc w:val="both"/>
        <w:rPr>
          <w:rFonts w:asciiTheme="minorHAnsi" w:hAnsiTheme="minorHAnsi" w:cstheme="minorHAnsi"/>
          <w:sz w:val="22"/>
          <w:szCs w:val="22"/>
        </w:rPr>
      </w:pPr>
      <w:r w:rsidRPr="006E07DC">
        <w:rPr>
          <w:rFonts w:asciiTheme="minorHAnsi" w:hAnsiTheme="minorHAnsi" w:cstheme="minorHAnsi"/>
          <w:sz w:val="22"/>
          <w:szCs w:val="22"/>
        </w:rPr>
        <w:t xml:space="preserve">od odpowiedzialności cywilnej za szkody wyrządzone osobom trzecim w związku </w:t>
      </w:r>
      <w:r>
        <w:rPr>
          <w:rFonts w:asciiTheme="minorHAnsi" w:hAnsiTheme="minorHAnsi" w:cstheme="minorHAnsi"/>
          <w:sz w:val="22"/>
          <w:szCs w:val="22"/>
        </w:rPr>
        <w:t>z prowadzonym remontem</w:t>
      </w:r>
      <w:r w:rsidRPr="006E07DC">
        <w:rPr>
          <w:rFonts w:asciiTheme="minorHAnsi" w:hAnsiTheme="minorHAnsi" w:cstheme="minorHAnsi"/>
          <w:sz w:val="22"/>
          <w:szCs w:val="22"/>
        </w:rPr>
        <w:t xml:space="preserve">, przy czym suma ubezpieczenia nie może być niższa niż </w:t>
      </w:r>
      <w:r>
        <w:rPr>
          <w:rFonts w:asciiTheme="minorHAnsi" w:hAnsiTheme="minorHAnsi" w:cstheme="minorHAnsi"/>
          <w:sz w:val="22"/>
          <w:szCs w:val="22"/>
        </w:rPr>
        <w:t>wysokość Wynagrodzenia Wykonawcy</w:t>
      </w:r>
      <w:r w:rsidRPr="006E07DC">
        <w:rPr>
          <w:rFonts w:asciiTheme="minorHAnsi" w:hAnsiTheme="minorHAnsi" w:cstheme="minorHAnsi"/>
          <w:sz w:val="22"/>
          <w:szCs w:val="22"/>
        </w:rPr>
        <w:t>.</w:t>
      </w:r>
    </w:p>
    <w:p w14:paraId="40192BE3" w14:textId="77777777" w:rsidR="007D05C3" w:rsidRPr="00C610FD" w:rsidRDefault="007D05C3" w:rsidP="009276A0">
      <w:pPr>
        <w:pStyle w:val="Akapitzlist"/>
        <w:numPr>
          <w:ilvl w:val="0"/>
          <w:numId w:val="23"/>
        </w:numPr>
        <w:spacing w:before="0" w:after="0"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dostarczenia na żądanie Zamawiającego kopii polis ubezpieczeniowych, o których mowa w lit i) powyżej.</w:t>
      </w:r>
    </w:p>
    <w:p w14:paraId="2CE6CE25" w14:textId="3FB399DC" w:rsidR="00BF6A6A" w:rsidRPr="001659B4" w:rsidRDefault="00BF6A6A" w:rsidP="00EB1EAA">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472F8569" w14:textId="739442A9" w:rsidR="003A25CB" w:rsidRDefault="00BF6A6A" w:rsidP="009276A0">
      <w:pPr>
        <w:numPr>
          <w:ilvl w:val="0"/>
          <w:numId w:val="22"/>
        </w:numPr>
        <w:autoSpaceDE/>
        <w:autoSpaceDN/>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w:t>
      </w:r>
      <w:r w:rsidR="0095626B">
        <w:rPr>
          <w:rFonts w:ascii="Calibri" w:hAnsi="Calibri" w:cs="Calibri"/>
          <w:sz w:val="22"/>
          <w:szCs w:val="22"/>
        </w:rPr>
        <w:t>ych w rejonie prowadzonych prac</w:t>
      </w:r>
      <w:r w:rsidRPr="00BF4A54">
        <w:rPr>
          <w:rFonts w:ascii="Calibri" w:hAnsi="Calibri" w:cs="Calibri"/>
          <w:sz w:val="22"/>
          <w:szCs w:val="22"/>
        </w:rPr>
        <w:t>,</w:t>
      </w:r>
    </w:p>
    <w:p w14:paraId="1D98708F" w14:textId="40C627F3" w:rsidR="001659B4" w:rsidRPr="00EB1EAA" w:rsidRDefault="0095626B" w:rsidP="009276A0">
      <w:pPr>
        <w:numPr>
          <w:ilvl w:val="0"/>
          <w:numId w:val="22"/>
        </w:numPr>
        <w:autoSpaceDE/>
        <w:autoSpaceDN/>
        <w:spacing w:line="271" w:lineRule="auto"/>
        <w:jc w:val="both"/>
        <w:rPr>
          <w:rFonts w:ascii="Calibri" w:hAnsi="Calibri" w:cs="Calibri"/>
          <w:sz w:val="22"/>
          <w:szCs w:val="22"/>
        </w:rPr>
      </w:pPr>
      <w:r>
        <w:rPr>
          <w:rFonts w:ascii="Calibri" w:hAnsi="Calibri" w:cs="Calibri"/>
          <w:sz w:val="22"/>
          <w:szCs w:val="22"/>
        </w:rPr>
        <w:t xml:space="preserve">wszelkie </w:t>
      </w:r>
      <w:r w:rsidR="00BF6A6A" w:rsidRPr="003A25CB">
        <w:rPr>
          <w:rFonts w:ascii="Calibri" w:hAnsi="Calibri" w:cs="Calibri"/>
          <w:sz w:val="22"/>
          <w:szCs w:val="22"/>
        </w:rPr>
        <w:t xml:space="preserve">szkody </w:t>
      </w:r>
      <w:r>
        <w:rPr>
          <w:rFonts w:ascii="Calibri" w:hAnsi="Calibri" w:cs="Calibri"/>
          <w:sz w:val="22"/>
          <w:szCs w:val="22"/>
        </w:rPr>
        <w:t>powstałe na terenie Zakładu</w:t>
      </w:r>
      <w:r w:rsidR="00BF6A6A" w:rsidRPr="003A25CB">
        <w:rPr>
          <w:rFonts w:ascii="Calibri" w:hAnsi="Calibri" w:cs="Calibri"/>
          <w:sz w:val="22"/>
          <w:szCs w:val="22"/>
        </w:rPr>
        <w:t>,</w:t>
      </w:r>
      <w:r>
        <w:rPr>
          <w:rFonts w:ascii="Calibri" w:hAnsi="Calibri" w:cs="Calibri"/>
          <w:sz w:val="22"/>
          <w:szCs w:val="22"/>
        </w:rPr>
        <w:t xml:space="preserve"> w tym w</w:t>
      </w:r>
      <w:r w:rsidR="00BF6A6A" w:rsidRPr="003A25CB">
        <w:rPr>
          <w:rFonts w:ascii="Calibri" w:hAnsi="Calibri" w:cs="Calibri"/>
          <w:sz w:val="22"/>
          <w:szCs w:val="22"/>
        </w:rPr>
        <w:t xml:space="preserve"> materiał</w:t>
      </w:r>
      <w:r w:rsidR="00892F0C" w:rsidRPr="003A25CB">
        <w:rPr>
          <w:rFonts w:ascii="Calibri" w:hAnsi="Calibri" w:cs="Calibri"/>
          <w:sz w:val="22"/>
          <w:szCs w:val="22"/>
        </w:rPr>
        <w:t>ach</w:t>
      </w:r>
      <w:r w:rsidR="00BF6A6A" w:rsidRPr="003A25CB">
        <w:rPr>
          <w:rFonts w:ascii="Calibri" w:hAnsi="Calibri" w:cs="Calibri"/>
          <w:sz w:val="22"/>
          <w:szCs w:val="22"/>
        </w:rPr>
        <w:t>, sprzę</w:t>
      </w:r>
      <w:r w:rsidR="00892F0C" w:rsidRPr="003A25CB">
        <w:rPr>
          <w:rFonts w:ascii="Calibri" w:hAnsi="Calibri" w:cs="Calibri"/>
          <w:sz w:val="22"/>
          <w:szCs w:val="22"/>
        </w:rPr>
        <w:t>cie</w:t>
      </w:r>
      <w:r w:rsidR="00BF6A6A" w:rsidRPr="003A25CB">
        <w:rPr>
          <w:rFonts w:ascii="Calibri" w:hAnsi="Calibri" w:cs="Calibri"/>
          <w:sz w:val="22"/>
          <w:szCs w:val="22"/>
        </w:rPr>
        <w:t xml:space="preserve"> i inn</w:t>
      </w:r>
      <w:r w:rsidR="00892F0C" w:rsidRPr="003A25CB">
        <w:rPr>
          <w:rFonts w:ascii="Calibri" w:hAnsi="Calibri" w:cs="Calibri"/>
          <w:sz w:val="22"/>
          <w:szCs w:val="22"/>
        </w:rPr>
        <w:t>ym</w:t>
      </w:r>
      <w:r w:rsidR="00BF6A6A" w:rsidRPr="003A25CB">
        <w:rPr>
          <w:rFonts w:ascii="Calibri" w:hAnsi="Calibri" w:cs="Calibri"/>
          <w:sz w:val="22"/>
          <w:szCs w:val="22"/>
        </w:rPr>
        <w:t xml:space="preserve"> mieni</w:t>
      </w:r>
      <w:r w:rsidR="00892F0C" w:rsidRPr="003A25CB">
        <w:rPr>
          <w:rFonts w:ascii="Calibri" w:hAnsi="Calibri" w:cs="Calibri"/>
          <w:sz w:val="22"/>
          <w:szCs w:val="22"/>
        </w:rPr>
        <w:t>u</w:t>
      </w:r>
      <w:r w:rsidR="00BF6A6A" w:rsidRPr="003A25CB">
        <w:rPr>
          <w:rFonts w:ascii="Calibri" w:hAnsi="Calibri" w:cs="Calibri"/>
          <w:sz w:val="22"/>
          <w:szCs w:val="22"/>
        </w:rPr>
        <w:t>, b</w:t>
      </w:r>
      <w:r w:rsidR="003A25CB" w:rsidRPr="003A25CB">
        <w:rPr>
          <w:rFonts w:ascii="Calibri" w:hAnsi="Calibri" w:cs="Calibri"/>
          <w:sz w:val="22"/>
          <w:szCs w:val="22"/>
        </w:rPr>
        <w:t>ędące skutkiem prowadzenia prac</w:t>
      </w:r>
      <w:r w:rsidR="00BF6A6A" w:rsidRPr="003A25CB">
        <w:rPr>
          <w:rFonts w:ascii="Calibri" w:hAnsi="Calibri" w:cs="Calibri"/>
          <w:sz w:val="22"/>
          <w:szCs w:val="22"/>
        </w:rPr>
        <w:t xml:space="preserve"> podczas realizacji przedmiotu </w:t>
      </w:r>
      <w:r w:rsidR="00892F0C" w:rsidRPr="003A25CB">
        <w:rPr>
          <w:rFonts w:ascii="Calibri" w:hAnsi="Calibri" w:cs="Calibri"/>
          <w:sz w:val="22"/>
          <w:szCs w:val="22"/>
        </w:rPr>
        <w:t>U</w:t>
      </w:r>
      <w:r w:rsidR="00BF6A6A" w:rsidRPr="003A25CB">
        <w:rPr>
          <w:rFonts w:ascii="Calibri" w:hAnsi="Calibri" w:cs="Calibri"/>
          <w:sz w:val="22"/>
          <w:szCs w:val="22"/>
        </w:rPr>
        <w:t>mowy</w:t>
      </w:r>
      <w:r w:rsidR="003A25CB" w:rsidRPr="003A25CB">
        <w:rPr>
          <w:rFonts w:ascii="Calibri" w:hAnsi="Calibri" w:cs="Calibri"/>
          <w:sz w:val="22"/>
          <w:szCs w:val="22"/>
        </w:rPr>
        <w:t>.</w:t>
      </w:r>
    </w:p>
    <w:p w14:paraId="5A4EEE3F" w14:textId="1CF3534D" w:rsidR="00E71ACE" w:rsidRPr="00962C43" w:rsidRDefault="00BF6A6A" w:rsidP="00EB1EAA">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w:t>
      </w:r>
      <w:r w:rsidR="00D03217">
        <w:rPr>
          <w:rFonts w:ascii="Calibri" w:hAnsi="Calibri" w:cs="Calibri"/>
          <w:sz w:val="22"/>
          <w:szCs w:val="22"/>
        </w:rPr>
        <w:t>owiązuje się wykonać przedmiot U</w:t>
      </w:r>
      <w:r w:rsidRPr="001659B4">
        <w:rPr>
          <w:rFonts w:ascii="Calibri" w:hAnsi="Calibri" w:cs="Calibri"/>
          <w:sz w:val="22"/>
          <w:szCs w:val="22"/>
        </w:rPr>
        <w:t>mowy osobiście lub przy udziale podwyko</w:t>
      </w:r>
      <w:r w:rsidR="001659B4">
        <w:rPr>
          <w:rFonts w:ascii="Calibri" w:hAnsi="Calibri" w:cs="Calibri"/>
          <w:sz w:val="22"/>
          <w:szCs w:val="22"/>
        </w:rPr>
        <w:t>nawców na zasadach opisanych w Umowie.</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144EC24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2219FA57" w14:textId="1D8E6E39" w:rsidR="00F921A9" w:rsidRPr="006C0A89" w:rsidRDefault="005B2EE2" w:rsidP="00D74345">
      <w:pPr>
        <w:numPr>
          <w:ilvl w:val="0"/>
          <w:numId w:val="6"/>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00466FA2">
        <w:rPr>
          <w:rFonts w:asciiTheme="minorHAnsi" w:hAnsiTheme="minorHAnsi" w:cstheme="minorHAnsi"/>
          <w:sz w:val="22"/>
          <w:szCs w:val="22"/>
        </w:rPr>
        <w:t xml:space="preserve"> końcowego</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466FA2" w:rsidRPr="004F1EFD">
        <w:rPr>
          <w:rFonts w:asciiTheme="minorHAnsi" w:hAnsiTheme="minorHAnsi" w:cstheme="minorHAnsi"/>
          <w:b/>
          <w:sz w:val="22"/>
          <w:szCs w:val="22"/>
        </w:rPr>
        <w:t>do</w:t>
      </w:r>
      <w:r w:rsidR="00032F06" w:rsidRPr="004F1EFD">
        <w:rPr>
          <w:rFonts w:asciiTheme="minorHAnsi" w:hAnsiTheme="minorHAnsi" w:cstheme="minorHAnsi"/>
          <w:b/>
          <w:bCs/>
          <w:sz w:val="22"/>
          <w:szCs w:val="22"/>
        </w:rPr>
        <w:t xml:space="preserve"> dnia </w:t>
      </w:r>
      <w:r w:rsidR="00032F06" w:rsidRPr="0042239E">
        <w:rPr>
          <w:rFonts w:asciiTheme="minorHAnsi" w:hAnsiTheme="minorHAnsi" w:cstheme="minorHAnsi"/>
          <w:b/>
          <w:bCs/>
          <w:sz w:val="22"/>
          <w:szCs w:val="22"/>
        </w:rPr>
        <w:t>30 września</w:t>
      </w:r>
      <w:r w:rsidR="00962C43" w:rsidRPr="0042239E">
        <w:rPr>
          <w:rFonts w:asciiTheme="minorHAnsi" w:hAnsiTheme="minorHAnsi" w:cstheme="minorHAnsi"/>
          <w:b/>
          <w:bCs/>
          <w:sz w:val="22"/>
          <w:szCs w:val="22"/>
        </w:rPr>
        <w:t xml:space="preserve"> 2025</w:t>
      </w:r>
      <w:r w:rsidR="00032F06">
        <w:rPr>
          <w:rFonts w:asciiTheme="minorHAnsi" w:hAnsiTheme="minorHAnsi" w:cstheme="minorHAnsi"/>
          <w:b/>
          <w:bCs/>
          <w:sz w:val="22"/>
          <w:szCs w:val="22"/>
        </w:rPr>
        <w:t xml:space="preserve"> roku.</w:t>
      </w:r>
    </w:p>
    <w:p w14:paraId="4C913A48" w14:textId="143D8DAA" w:rsidR="006C0A89" w:rsidRPr="006C0A89" w:rsidRDefault="006C0A89" w:rsidP="00D74345">
      <w:pPr>
        <w:numPr>
          <w:ilvl w:val="0"/>
          <w:numId w:val="6"/>
        </w:numPr>
        <w:spacing w:line="271" w:lineRule="auto"/>
        <w:jc w:val="both"/>
        <w:rPr>
          <w:rFonts w:asciiTheme="minorHAnsi" w:hAnsiTheme="minorHAnsi" w:cstheme="minorHAnsi"/>
          <w:sz w:val="22"/>
          <w:szCs w:val="22"/>
        </w:rPr>
      </w:pPr>
      <w:r w:rsidRPr="006C0A89">
        <w:rPr>
          <w:rFonts w:asciiTheme="minorHAnsi" w:hAnsiTheme="minorHAnsi" w:cstheme="minorHAnsi"/>
          <w:bCs/>
          <w:sz w:val="22"/>
          <w:szCs w:val="22"/>
        </w:rPr>
        <w:t>Wykonawca</w:t>
      </w:r>
      <w:r>
        <w:rPr>
          <w:rFonts w:asciiTheme="minorHAnsi" w:hAnsiTheme="minorHAnsi" w:cstheme="minorHAnsi"/>
          <w:bCs/>
          <w:sz w:val="22"/>
          <w:szCs w:val="22"/>
        </w:rPr>
        <w:t xml:space="preserve"> </w:t>
      </w:r>
      <w:r w:rsidR="00032F06">
        <w:rPr>
          <w:rFonts w:asciiTheme="minorHAnsi" w:hAnsiTheme="minorHAnsi" w:cstheme="minorHAnsi"/>
          <w:bCs/>
          <w:sz w:val="22"/>
          <w:szCs w:val="22"/>
        </w:rPr>
        <w:t>zobowiązuje się w terminie 14 dni od dnia</w:t>
      </w:r>
      <w:r>
        <w:rPr>
          <w:rFonts w:asciiTheme="minorHAnsi" w:hAnsiTheme="minorHAnsi" w:cstheme="minorHAnsi"/>
          <w:bCs/>
          <w:sz w:val="22"/>
          <w:szCs w:val="22"/>
        </w:rPr>
        <w:t xml:space="preserve"> zawarcia</w:t>
      </w:r>
      <w:r w:rsidR="00032F06">
        <w:rPr>
          <w:rFonts w:asciiTheme="minorHAnsi" w:hAnsiTheme="minorHAnsi" w:cstheme="minorHAnsi"/>
          <w:bCs/>
          <w:sz w:val="22"/>
          <w:szCs w:val="22"/>
        </w:rPr>
        <w:t xml:space="preserve"> Umowy do zorganizowania</w:t>
      </w:r>
      <w:r>
        <w:rPr>
          <w:rFonts w:asciiTheme="minorHAnsi" w:hAnsiTheme="minorHAnsi" w:cstheme="minorHAnsi"/>
          <w:bCs/>
          <w:sz w:val="22"/>
          <w:szCs w:val="22"/>
        </w:rPr>
        <w:t xml:space="preserve"> pierwszego spotkania organizacyjnego</w:t>
      </w:r>
      <w:r w:rsidR="00453599">
        <w:rPr>
          <w:rFonts w:asciiTheme="minorHAnsi" w:hAnsiTheme="minorHAnsi" w:cstheme="minorHAnsi"/>
          <w:bCs/>
          <w:sz w:val="22"/>
          <w:szCs w:val="22"/>
        </w:rPr>
        <w:t>.</w:t>
      </w:r>
    </w:p>
    <w:p w14:paraId="69EE4410" w14:textId="56BCA01C" w:rsidR="00466FA2" w:rsidRPr="00466FA2" w:rsidRDefault="006C7675" w:rsidP="00D74345">
      <w:pPr>
        <w:numPr>
          <w:ilvl w:val="0"/>
          <w:numId w:val="6"/>
        </w:numPr>
        <w:autoSpaceDE/>
        <w:autoSpaceDN/>
        <w:spacing w:line="271" w:lineRule="auto"/>
        <w:jc w:val="both"/>
        <w:rPr>
          <w:rFonts w:asciiTheme="minorHAnsi" w:hAnsiTheme="minorHAnsi" w:cstheme="minorHAnsi"/>
          <w:b/>
          <w:sz w:val="22"/>
          <w:szCs w:val="22"/>
        </w:rPr>
      </w:pPr>
      <w:r>
        <w:rPr>
          <w:rFonts w:ascii="Calibri" w:hAnsi="Calibri" w:cs="Calibri"/>
          <w:sz w:val="22"/>
          <w:szCs w:val="22"/>
        </w:rPr>
        <w:t>Szczegółowy harmonogram prac,</w:t>
      </w:r>
      <w:r w:rsidR="001D7C7E">
        <w:rPr>
          <w:rFonts w:ascii="Calibri" w:hAnsi="Calibri" w:cs="Calibri"/>
          <w:sz w:val="22"/>
          <w:szCs w:val="22"/>
        </w:rPr>
        <w:t xml:space="preserve"> uwzględniający termi</w:t>
      </w:r>
      <w:r>
        <w:rPr>
          <w:rFonts w:ascii="Calibri" w:hAnsi="Calibri" w:cs="Calibri"/>
          <w:sz w:val="22"/>
          <w:szCs w:val="22"/>
        </w:rPr>
        <w:t>ny poszczególnych etapów wykonania przedmiotu umowy</w:t>
      </w:r>
      <w:r w:rsidR="00466FA2" w:rsidRPr="00466FA2">
        <w:rPr>
          <w:rFonts w:ascii="Calibri" w:hAnsi="Calibri" w:cs="Calibri"/>
          <w:sz w:val="22"/>
          <w:szCs w:val="22"/>
        </w:rPr>
        <w:t xml:space="preserve"> określony jest w Rzeczowo-Finansowym Harmonogramie</w:t>
      </w:r>
      <w:r w:rsidR="00466FA2">
        <w:rPr>
          <w:rFonts w:ascii="Calibri" w:hAnsi="Calibri" w:cs="Calibri"/>
          <w:sz w:val="22"/>
          <w:szCs w:val="22"/>
        </w:rPr>
        <w:t xml:space="preserve"> Robót.</w:t>
      </w:r>
    </w:p>
    <w:p w14:paraId="40837AED" w14:textId="294FB862" w:rsidR="00466FA2" w:rsidRPr="001D7C7E" w:rsidRDefault="001D7C7E" w:rsidP="00D74345">
      <w:pPr>
        <w:numPr>
          <w:ilvl w:val="0"/>
          <w:numId w:val="6"/>
        </w:numPr>
        <w:autoSpaceDE/>
        <w:autoSpaceDN/>
        <w:spacing w:line="271" w:lineRule="auto"/>
        <w:jc w:val="both"/>
        <w:rPr>
          <w:rFonts w:ascii="Calibri" w:hAnsi="Calibri" w:cs="Calibri"/>
          <w:iCs/>
          <w:sz w:val="22"/>
          <w:szCs w:val="22"/>
        </w:rPr>
      </w:pPr>
      <w:r w:rsidRPr="00AF09C8">
        <w:rPr>
          <w:rFonts w:ascii="Calibri" w:hAnsi="Calibri" w:cs="Calibri"/>
          <w:sz w:val="22"/>
          <w:szCs w:val="22"/>
        </w:rPr>
        <w:t xml:space="preserve">Strony zgodnie ustalają, </w:t>
      </w:r>
      <w:r w:rsidR="0095626B">
        <w:rPr>
          <w:rFonts w:ascii="Calibri" w:hAnsi="Calibri" w:cs="Calibri"/>
          <w:sz w:val="22"/>
          <w:szCs w:val="22"/>
        </w:rPr>
        <w:t>że termin wykonania przedmiotu U</w:t>
      </w:r>
      <w:r w:rsidRPr="00AF09C8">
        <w:rPr>
          <w:rFonts w:ascii="Calibri" w:hAnsi="Calibri" w:cs="Calibri"/>
          <w:sz w:val="22"/>
          <w:szCs w:val="22"/>
        </w:rPr>
        <w:t>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 usunięcie stwierdzonych przy dokonywaniu odbiorów technicznych usterek i wad, opracowanie i uzgodnienie dokumentów niezbędnych do odbioru końcowego przedmiotu umowy oraz zgłoszenie gotowości do odbioru końcowego, a także uzyskanie wymaganych umową oświadczeń od podwykonawców.</w:t>
      </w:r>
    </w:p>
    <w:p w14:paraId="7D40AE00" w14:textId="0F33AE78" w:rsidR="003904B2" w:rsidRPr="00881EDA" w:rsidRDefault="005B2EE2" w:rsidP="00D74345">
      <w:pPr>
        <w:numPr>
          <w:ilvl w:val="0"/>
          <w:numId w:val="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2116CF1D" w14:textId="4A461480" w:rsidR="00E71ACE"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E71ACE">
        <w:rPr>
          <w:rFonts w:asciiTheme="minorHAnsi" w:hAnsiTheme="minorHAnsi" w:cstheme="minorHAnsi"/>
          <w:b/>
          <w:sz w:val="22"/>
          <w:szCs w:val="22"/>
        </w:rPr>
        <w:t>NADZÓR</w:t>
      </w:r>
    </w:p>
    <w:p w14:paraId="1784E834" w14:textId="2EC9B90C" w:rsidR="00E71ACE" w:rsidRPr="00BF4A54" w:rsidRDefault="00E71ACE" w:rsidP="00E71ACE">
      <w:pPr>
        <w:keepNext/>
        <w:spacing w:after="120" w:line="271" w:lineRule="auto"/>
        <w:jc w:val="center"/>
        <w:rPr>
          <w:rFonts w:ascii="Calibri" w:hAnsi="Calibri" w:cs="Calibri"/>
          <w:b/>
          <w:sz w:val="22"/>
          <w:szCs w:val="22"/>
        </w:rPr>
      </w:pPr>
      <w:r>
        <w:rPr>
          <w:rFonts w:ascii="Calibri" w:hAnsi="Calibri" w:cs="Calibri"/>
          <w:b/>
          <w:sz w:val="22"/>
          <w:szCs w:val="22"/>
        </w:rPr>
        <w:t>§ 8</w:t>
      </w:r>
    </w:p>
    <w:p w14:paraId="60CCD367" w14:textId="1E3FAE35" w:rsidR="00E71ACE" w:rsidRPr="00F845EA" w:rsidRDefault="00E71ACE" w:rsidP="009276A0">
      <w:pPr>
        <w:numPr>
          <w:ilvl w:val="0"/>
          <w:numId w:val="29"/>
        </w:numPr>
        <w:autoSpaceDE/>
        <w:autoSpaceDN/>
        <w:spacing w:line="271" w:lineRule="auto"/>
        <w:jc w:val="both"/>
        <w:rPr>
          <w:rFonts w:ascii="Calibri" w:hAnsi="Calibri" w:cs="Calibri"/>
          <w:sz w:val="22"/>
          <w:szCs w:val="22"/>
        </w:rPr>
      </w:pPr>
      <w:r>
        <w:rPr>
          <w:rFonts w:ascii="Calibri" w:hAnsi="Calibri" w:cs="Calibri"/>
          <w:b/>
          <w:sz w:val="22"/>
          <w:szCs w:val="22"/>
        </w:rPr>
        <w:t>Inspektorem</w:t>
      </w:r>
      <w:r w:rsidR="00782471">
        <w:rPr>
          <w:rFonts w:ascii="Calibri" w:hAnsi="Calibri" w:cs="Calibri"/>
          <w:b/>
          <w:sz w:val="22"/>
          <w:szCs w:val="22"/>
        </w:rPr>
        <w:t xml:space="preserve"> n</w:t>
      </w:r>
      <w:r w:rsidRPr="00BF4A54">
        <w:rPr>
          <w:rFonts w:ascii="Calibri" w:hAnsi="Calibri" w:cs="Calibri"/>
          <w:b/>
          <w:sz w:val="22"/>
          <w:szCs w:val="22"/>
        </w:rPr>
        <w:t xml:space="preserve">adzoru </w:t>
      </w:r>
      <w:r>
        <w:rPr>
          <w:rFonts w:ascii="Calibri" w:hAnsi="Calibri" w:cs="Calibri"/>
          <w:sz w:val="22"/>
          <w:szCs w:val="22"/>
        </w:rPr>
        <w:t>z ramienia Zamawiającego będzie</w:t>
      </w:r>
      <w:r w:rsidRPr="00BF4A54">
        <w:rPr>
          <w:rFonts w:ascii="Calibri" w:hAnsi="Calibri" w:cs="Calibri"/>
          <w:sz w:val="22"/>
          <w:szCs w:val="22"/>
        </w:rPr>
        <w:t>:</w:t>
      </w:r>
      <w:r>
        <w:rPr>
          <w:rFonts w:ascii="Calibri" w:hAnsi="Calibri" w:cs="Calibri"/>
          <w:sz w:val="22"/>
          <w:szCs w:val="22"/>
        </w:rPr>
        <w:t xml:space="preserve"> </w:t>
      </w:r>
      <w:r w:rsidR="00F845EA">
        <w:rPr>
          <w:rFonts w:ascii="Calibri" w:hAnsi="Calibri" w:cs="Calibri"/>
          <w:sz w:val="22"/>
          <w:szCs w:val="22"/>
        </w:rPr>
        <w:t xml:space="preserve"> </w:t>
      </w:r>
      <w:r w:rsidR="00F845EA" w:rsidRPr="00F845EA">
        <w:rPr>
          <w:rFonts w:ascii="Calibri" w:hAnsi="Calibri"/>
          <w:b/>
          <w:color w:val="000000"/>
          <w:sz w:val="22"/>
          <w:szCs w:val="22"/>
        </w:rPr>
        <w:t xml:space="preserve">Paweł Brągiel </w:t>
      </w:r>
      <w:r w:rsidR="00F845EA" w:rsidRPr="00F845EA">
        <w:rPr>
          <w:rFonts w:ascii="Calibri" w:hAnsi="Calibri"/>
          <w:color w:val="000000"/>
          <w:sz w:val="22"/>
          <w:szCs w:val="22"/>
        </w:rPr>
        <w:t>– uprawnienia budowalne MAP/0011/OWOK/07 do kierowania robotami budowlanymi bez ograniczeń w specjalności konstrukcyjno – budowlanej, tel. 12 42 42 174.</w:t>
      </w:r>
    </w:p>
    <w:p w14:paraId="2CD6FF52" w14:textId="5E165677" w:rsidR="00E71ACE" w:rsidRPr="00BF4A54" w:rsidRDefault="00E71ACE" w:rsidP="009276A0">
      <w:pPr>
        <w:numPr>
          <w:ilvl w:val="0"/>
          <w:numId w:val="29"/>
        </w:numPr>
        <w:autoSpaceDE/>
        <w:autoSpaceDN/>
        <w:spacing w:line="271" w:lineRule="auto"/>
        <w:jc w:val="both"/>
        <w:rPr>
          <w:rFonts w:ascii="Calibri" w:hAnsi="Calibri" w:cs="Calibri"/>
          <w:sz w:val="22"/>
          <w:szCs w:val="22"/>
        </w:rPr>
      </w:pPr>
      <w:r w:rsidRPr="00E55938">
        <w:rPr>
          <w:rFonts w:ascii="Calibri" w:hAnsi="Calibri" w:cs="Calibri"/>
          <w:sz w:val="22"/>
          <w:szCs w:val="22"/>
        </w:rPr>
        <w:t>Zamawiający</w:t>
      </w:r>
      <w:r w:rsidRPr="00BF4A54">
        <w:rPr>
          <w:rFonts w:ascii="Calibri" w:hAnsi="Calibri" w:cs="Calibri"/>
          <w:sz w:val="22"/>
          <w:szCs w:val="22"/>
        </w:rPr>
        <w:t xml:space="preserve"> zastrzega</w:t>
      </w:r>
      <w:r w:rsidR="00782471">
        <w:rPr>
          <w:rFonts w:ascii="Calibri" w:hAnsi="Calibri" w:cs="Calibri"/>
          <w:sz w:val="22"/>
          <w:szCs w:val="22"/>
        </w:rPr>
        <w:t xml:space="preserve"> sobie prawo zmiany Inspektora n</w:t>
      </w:r>
      <w:r w:rsidRPr="00BF4A54">
        <w:rPr>
          <w:rFonts w:ascii="Calibri" w:hAnsi="Calibri" w:cs="Calibri"/>
          <w:sz w:val="22"/>
          <w:szCs w:val="22"/>
        </w:rPr>
        <w:t>adzoru i zobowiązuje się do niezwłocznego</w:t>
      </w:r>
      <w:r w:rsidR="00782471">
        <w:rPr>
          <w:rFonts w:ascii="Calibri" w:hAnsi="Calibri" w:cs="Calibri"/>
          <w:sz w:val="22"/>
          <w:szCs w:val="22"/>
        </w:rPr>
        <w:t xml:space="preserve"> powiadomienia o tym Wykonawcy.</w:t>
      </w:r>
    </w:p>
    <w:p w14:paraId="4F0DABA7" w14:textId="39B75AEA" w:rsidR="00E71ACE" w:rsidRPr="00E55938" w:rsidRDefault="00E71ACE" w:rsidP="009276A0">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Wykonawca zobow</w:t>
      </w:r>
      <w:r>
        <w:rPr>
          <w:rFonts w:ascii="Calibri" w:hAnsi="Calibri" w:cs="Calibri"/>
          <w:sz w:val="22"/>
          <w:szCs w:val="22"/>
        </w:rPr>
        <w:t>iązany jest zapewnić Inspektorowi</w:t>
      </w:r>
      <w:r w:rsidR="00782471">
        <w:rPr>
          <w:rFonts w:ascii="Calibri" w:hAnsi="Calibri" w:cs="Calibri"/>
          <w:sz w:val="22"/>
          <w:szCs w:val="22"/>
        </w:rPr>
        <w:t xml:space="preserve"> n</w:t>
      </w:r>
      <w:r w:rsidRPr="00BF4A54">
        <w:rPr>
          <w:rFonts w:ascii="Calibri" w:hAnsi="Calibri" w:cs="Calibri"/>
          <w:sz w:val="22"/>
          <w:szCs w:val="22"/>
        </w:rPr>
        <w:t xml:space="preserve">adzoru oraz wszystkim upoważnionym </w:t>
      </w:r>
      <w:r w:rsidRPr="00E55938">
        <w:rPr>
          <w:rFonts w:ascii="Calibri" w:hAnsi="Calibri" w:cs="Calibri"/>
          <w:sz w:val="22"/>
          <w:szCs w:val="22"/>
        </w:rPr>
        <w:t>przez niego osobom dostęp do placu budowy.</w:t>
      </w:r>
    </w:p>
    <w:p w14:paraId="5A7F0EB7" w14:textId="6AB399C8" w:rsidR="00E71ACE" w:rsidRPr="00BF4A54" w:rsidRDefault="00E71ACE" w:rsidP="009276A0">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zobowiązany stosować się do wszystkich poleceń i instrukcji Inspektora</w:t>
      </w:r>
      <w:r w:rsidR="00782471">
        <w:rPr>
          <w:rFonts w:ascii="Calibri" w:hAnsi="Calibri" w:cs="Calibri"/>
          <w:sz w:val="22"/>
          <w:szCs w:val="22"/>
        </w:rPr>
        <w:t xml:space="preserve"> n</w:t>
      </w:r>
      <w:r w:rsidRPr="00BF4A54">
        <w:rPr>
          <w:rFonts w:ascii="Calibri" w:hAnsi="Calibri" w:cs="Calibri"/>
          <w:sz w:val="22"/>
          <w:szCs w:val="22"/>
        </w:rPr>
        <w:t>adzoru, które są zgodne z obowiązującymi przepisami.</w:t>
      </w:r>
    </w:p>
    <w:p w14:paraId="576475A5" w14:textId="4CED1004" w:rsidR="00E71ACE" w:rsidRPr="00E55938" w:rsidRDefault="00E71ACE" w:rsidP="009276A0">
      <w:pPr>
        <w:numPr>
          <w:ilvl w:val="0"/>
          <w:numId w:val="29"/>
        </w:numPr>
        <w:autoSpaceDE/>
        <w:autoSpaceDN/>
        <w:spacing w:line="271" w:lineRule="auto"/>
        <w:jc w:val="both"/>
        <w:rPr>
          <w:rFonts w:ascii="Calibri" w:hAnsi="Calibri" w:cs="Calibri"/>
          <w:sz w:val="22"/>
          <w:szCs w:val="22"/>
        </w:rPr>
      </w:pPr>
      <w:r w:rsidRPr="00E55938">
        <w:rPr>
          <w:rFonts w:ascii="Calibri" w:hAnsi="Calibri" w:cs="Calibri"/>
          <w:b/>
          <w:sz w:val="22"/>
          <w:szCs w:val="22"/>
        </w:rPr>
        <w:t>Nadzór</w:t>
      </w:r>
      <w:r w:rsidRPr="00E55938">
        <w:rPr>
          <w:rFonts w:ascii="Calibri" w:hAnsi="Calibri" w:cs="Calibri"/>
          <w:sz w:val="22"/>
          <w:szCs w:val="22"/>
        </w:rPr>
        <w:t xml:space="preserve"> </w:t>
      </w:r>
      <w:r w:rsidRPr="00E55938">
        <w:rPr>
          <w:rFonts w:ascii="Calibri" w:hAnsi="Calibri" w:cs="Calibri"/>
          <w:b/>
          <w:sz w:val="22"/>
          <w:szCs w:val="22"/>
        </w:rPr>
        <w:t>autorski</w:t>
      </w:r>
      <w:r w:rsidRPr="00E55938">
        <w:rPr>
          <w:rFonts w:ascii="Calibri" w:hAnsi="Calibri" w:cs="Calibri"/>
          <w:sz w:val="22"/>
          <w:szCs w:val="22"/>
        </w:rPr>
        <w:t xml:space="preserve"> i projektowy będzie pełnić: </w:t>
      </w:r>
      <w:r w:rsidR="00786BC5">
        <w:rPr>
          <w:rFonts w:ascii="Calibri" w:hAnsi="Calibri" w:cs="Calibri"/>
          <w:sz w:val="22"/>
          <w:szCs w:val="22"/>
        </w:rPr>
        <w:t>Jolanta Marcinkowska.</w:t>
      </w:r>
    </w:p>
    <w:p w14:paraId="04225A3B" w14:textId="5CAF6F57" w:rsidR="00E71ACE" w:rsidRDefault="00E71ACE" w:rsidP="009276A0">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ustanawia </w:t>
      </w:r>
      <w:r w:rsidRPr="00BF4A54">
        <w:rPr>
          <w:rFonts w:ascii="Calibri" w:hAnsi="Calibri" w:cs="Calibri"/>
          <w:b/>
          <w:sz w:val="22"/>
          <w:szCs w:val="22"/>
        </w:rPr>
        <w:t>Kierownika Budowy</w:t>
      </w:r>
      <w:r w:rsidRPr="00BF4A54">
        <w:rPr>
          <w:rFonts w:ascii="Calibri" w:hAnsi="Calibri" w:cs="Calibri"/>
          <w:sz w:val="22"/>
          <w:szCs w:val="22"/>
        </w:rPr>
        <w:t xml:space="preserve"> w osobie </w:t>
      </w:r>
      <w:r>
        <w:rPr>
          <w:rFonts w:ascii="Calibri" w:hAnsi="Calibri" w:cs="Calibri"/>
          <w:b/>
          <w:sz w:val="22"/>
          <w:szCs w:val="22"/>
        </w:rPr>
        <w:t>___________________</w:t>
      </w:r>
      <w:r w:rsidR="00782471">
        <w:rPr>
          <w:rFonts w:ascii="Calibri" w:hAnsi="Calibri" w:cs="Calibri"/>
          <w:sz w:val="22"/>
          <w:szCs w:val="22"/>
        </w:rPr>
        <w:t>.</w:t>
      </w:r>
    </w:p>
    <w:p w14:paraId="44021BC0" w14:textId="6722DC9B" w:rsidR="00E71ACE" w:rsidRPr="00BF4A54" w:rsidRDefault="00E71ACE" w:rsidP="009276A0">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Kierownik Budowy działa w i</w:t>
      </w:r>
      <w:r w:rsidR="00782471">
        <w:rPr>
          <w:rFonts w:ascii="Calibri" w:hAnsi="Calibri" w:cs="Calibri"/>
          <w:sz w:val="22"/>
          <w:szCs w:val="22"/>
        </w:rPr>
        <w:t>mieniu i na rachunek Wykonawcy.</w:t>
      </w:r>
    </w:p>
    <w:p w14:paraId="4CBA762A" w14:textId="4F204603" w:rsidR="00E71ACE" w:rsidRDefault="00E71ACE" w:rsidP="009276A0">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Ewentualna zmiana na stanowisku Kierownika Budowy może nastąp</w:t>
      </w:r>
      <w:r w:rsidR="00782471">
        <w:rPr>
          <w:rFonts w:ascii="Calibri" w:hAnsi="Calibri" w:cs="Calibri"/>
          <w:sz w:val="22"/>
          <w:szCs w:val="22"/>
        </w:rPr>
        <w:t>ić po akceptacji Zamawiającego.</w:t>
      </w:r>
    </w:p>
    <w:p w14:paraId="3EE895B5" w14:textId="77777777" w:rsidR="00E71ACE" w:rsidRPr="00E71ACE" w:rsidRDefault="00E71ACE" w:rsidP="00E71ACE">
      <w:pPr>
        <w:autoSpaceDE/>
        <w:autoSpaceDN/>
        <w:spacing w:line="271" w:lineRule="auto"/>
        <w:ind w:left="397"/>
        <w:jc w:val="both"/>
        <w:rPr>
          <w:rFonts w:ascii="Calibri" w:hAnsi="Calibri" w:cs="Calibri"/>
          <w:sz w:val="22"/>
          <w:szCs w:val="22"/>
        </w:rPr>
      </w:pPr>
    </w:p>
    <w:p w14:paraId="3560444A" w14:textId="0314586A"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ODBIÓR</w:t>
      </w:r>
      <w:r w:rsidR="004462B8">
        <w:rPr>
          <w:rFonts w:asciiTheme="minorHAnsi" w:hAnsiTheme="minorHAnsi" w:cstheme="minorHAnsi"/>
          <w:b/>
          <w:sz w:val="22"/>
          <w:szCs w:val="22"/>
        </w:rPr>
        <w:t xml:space="preserve"> </w:t>
      </w:r>
      <w:r w:rsidR="00AD743C">
        <w:rPr>
          <w:rFonts w:asciiTheme="minorHAnsi" w:hAnsiTheme="minorHAnsi" w:cstheme="minorHAnsi"/>
          <w:b/>
          <w:sz w:val="22"/>
          <w:szCs w:val="22"/>
        </w:rPr>
        <w:t>PRZEDMIOTU UMOWY</w:t>
      </w:r>
    </w:p>
    <w:p w14:paraId="4928A253" w14:textId="2F2F88DE" w:rsidR="00F75CED"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4E7692F" w14:textId="77777777" w:rsidR="00AD743C" w:rsidRPr="00AF09C8" w:rsidRDefault="00AD743C" w:rsidP="009276A0">
      <w:pPr>
        <w:numPr>
          <w:ilvl w:val="0"/>
          <w:numId w:val="24"/>
        </w:numPr>
        <w:autoSpaceDE/>
        <w:autoSpaceDN/>
        <w:spacing w:line="271" w:lineRule="auto"/>
        <w:jc w:val="both"/>
        <w:rPr>
          <w:rFonts w:ascii="Calibri" w:hAnsi="Calibri" w:cs="Calibri"/>
          <w:sz w:val="22"/>
          <w:szCs w:val="22"/>
        </w:rPr>
      </w:pPr>
      <w:r w:rsidRPr="00AF09C8">
        <w:rPr>
          <w:rFonts w:ascii="Calibri" w:hAnsi="Calibri" w:cs="Calibri"/>
          <w:sz w:val="22"/>
          <w:szCs w:val="22"/>
        </w:rPr>
        <w:t>Strony ustalają, że będą stosowane następujące rodzaje odbiorów:</w:t>
      </w:r>
    </w:p>
    <w:p w14:paraId="1020EF37" w14:textId="77777777" w:rsidR="00AD743C" w:rsidRDefault="00AD743C" w:rsidP="009276A0">
      <w:pPr>
        <w:pStyle w:val="Akapitzlist"/>
        <w:numPr>
          <w:ilvl w:val="0"/>
          <w:numId w:val="26"/>
        </w:numPr>
        <w:spacing w:before="0" w:after="0" w:line="271" w:lineRule="auto"/>
        <w:ind w:left="1418" w:hanging="425"/>
        <w:jc w:val="both"/>
        <w:rPr>
          <w:rFonts w:ascii="Calibri" w:hAnsi="Calibri" w:cs="Calibri"/>
          <w:sz w:val="22"/>
          <w:szCs w:val="22"/>
        </w:rPr>
      </w:pPr>
      <w:r w:rsidRPr="00AD743C">
        <w:rPr>
          <w:rFonts w:ascii="Calibri" w:hAnsi="Calibri" w:cs="Calibri"/>
          <w:sz w:val="22"/>
          <w:szCs w:val="22"/>
        </w:rPr>
        <w:t>odbiór końcowy po bezusterkowym zrealizowaniu przedmiotu umowy,</w:t>
      </w:r>
    </w:p>
    <w:p w14:paraId="74FE9246" w14:textId="40F56819" w:rsidR="00AD743C" w:rsidRPr="00AD743C" w:rsidRDefault="00AD743C" w:rsidP="009276A0">
      <w:pPr>
        <w:pStyle w:val="Akapitzlist"/>
        <w:numPr>
          <w:ilvl w:val="0"/>
          <w:numId w:val="26"/>
        </w:numPr>
        <w:spacing w:before="0" w:after="0" w:line="271" w:lineRule="auto"/>
        <w:ind w:left="1418" w:hanging="425"/>
        <w:jc w:val="both"/>
        <w:rPr>
          <w:rFonts w:ascii="Calibri" w:hAnsi="Calibri" w:cs="Calibri"/>
          <w:sz w:val="22"/>
          <w:szCs w:val="22"/>
        </w:rPr>
      </w:pPr>
      <w:r w:rsidRPr="00AD743C">
        <w:rPr>
          <w:rFonts w:ascii="Calibri" w:hAnsi="Calibri" w:cs="Calibri"/>
          <w:sz w:val="22"/>
          <w:szCs w:val="22"/>
        </w:rPr>
        <w:t>odbiór ostateczny po upływie okresu gwarancji i rękojmi.</w:t>
      </w:r>
    </w:p>
    <w:p w14:paraId="2AD5C620" w14:textId="725B9D6A" w:rsidR="00AD743C" w:rsidRPr="00BF4A54"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Wykonawca zgłasza Zamawiającemu gotowość do odbioru końcowego</w:t>
      </w:r>
      <w:r w:rsidR="0022396A">
        <w:rPr>
          <w:rFonts w:ascii="Calibri" w:hAnsi="Calibri" w:cs="Calibri"/>
          <w:sz w:val="22"/>
          <w:szCs w:val="22"/>
        </w:rPr>
        <w:t xml:space="preserve"> pisemnie lub za pośrednictwem poczty elektronicznej.</w:t>
      </w:r>
      <w:r w:rsidRPr="00BF4A54">
        <w:rPr>
          <w:rFonts w:ascii="Calibri" w:hAnsi="Calibri" w:cs="Calibri"/>
          <w:sz w:val="22"/>
          <w:szCs w:val="22"/>
        </w:rPr>
        <w:t xml:space="preserve"> </w:t>
      </w:r>
    </w:p>
    <w:p w14:paraId="661E8A9F" w14:textId="77777777" w:rsidR="00AD743C" w:rsidRPr="00BF4A54" w:rsidRDefault="00AD743C" w:rsidP="009276A0">
      <w:pPr>
        <w:numPr>
          <w:ilvl w:val="0"/>
          <w:numId w:val="24"/>
        </w:numPr>
        <w:tabs>
          <w:tab w:val="left" w:pos="993"/>
        </w:tabs>
        <w:autoSpaceDE/>
        <w:autoSpaceDN/>
        <w:spacing w:line="271" w:lineRule="auto"/>
        <w:jc w:val="both"/>
        <w:rPr>
          <w:rFonts w:ascii="Calibri" w:hAnsi="Calibri" w:cs="Calibri"/>
          <w:sz w:val="22"/>
          <w:szCs w:val="22"/>
        </w:rPr>
      </w:pPr>
      <w:r w:rsidRPr="00BF4A54">
        <w:rPr>
          <w:rFonts w:ascii="Calibri" w:hAnsi="Calibri" w:cs="Calibri"/>
          <w:sz w:val="22"/>
          <w:szCs w:val="22"/>
        </w:rPr>
        <w:t>Warunkiem</w:t>
      </w:r>
      <w:r w:rsidRPr="00BF4A54">
        <w:rPr>
          <w:rFonts w:ascii="Calibri" w:hAnsi="Calibri" w:cs="Calibri"/>
          <w:bCs/>
          <w:sz w:val="22"/>
          <w:szCs w:val="22"/>
        </w:rPr>
        <w:t xml:space="preserve"> </w:t>
      </w:r>
      <w:r w:rsidRPr="00BF4A54">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0F8F650D" w14:textId="69EE8D84" w:rsidR="00443AF3"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Wykonawca przekaże Zamawiającemu w dniu zgłoszenia gotowości do odbioru końcowego: dokumentację powykonawczą ze wszystkimi zm</w:t>
      </w:r>
      <w:r w:rsidR="0022396A">
        <w:rPr>
          <w:rFonts w:ascii="Calibri" w:hAnsi="Calibri" w:cs="Calibri"/>
          <w:sz w:val="22"/>
          <w:szCs w:val="22"/>
        </w:rPr>
        <w:t>ianami dokonanymi podczas remontu</w:t>
      </w:r>
      <w:r w:rsidRPr="00AF09C8">
        <w:rPr>
          <w:rFonts w:ascii="Calibri" w:hAnsi="Calibri" w:cs="Calibri"/>
          <w:sz w:val="22"/>
          <w:szCs w:val="22"/>
        </w:rPr>
        <w:t>,</w:t>
      </w:r>
      <w:r w:rsidR="00443AF3">
        <w:rPr>
          <w:rFonts w:ascii="Calibri" w:hAnsi="Calibri" w:cs="Calibri"/>
          <w:sz w:val="22"/>
          <w:szCs w:val="22"/>
        </w:rPr>
        <w:t xml:space="preserve"> </w:t>
      </w:r>
      <w:r w:rsidRPr="00BF4A54">
        <w:rPr>
          <w:rFonts w:ascii="Calibri" w:hAnsi="Calibri" w:cs="Calibri"/>
          <w:sz w:val="22"/>
          <w:szCs w:val="22"/>
        </w:rPr>
        <w:t>świadectwa techniczne i dokumenty gwarancyjne, przewidziane w obowiązującym prawie atesty i zezwolenia co do urządzeń i instalacji zamontowanych lub wykonanych w trakcie realizacji przedmiotu umowy.</w:t>
      </w:r>
    </w:p>
    <w:p w14:paraId="3CB8DD2A" w14:textId="0802401F" w:rsidR="00AD743C" w:rsidRPr="00BF4A54"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w:t>
      </w:r>
    </w:p>
    <w:p w14:paraId="1B096136" w14:textId="77777777" w:rsidR="00AD743C" w:rsidRPr="00443AF3" w:rsidRDefault="00AD743C" w:rsidP="009276A0">
      <w:pPr>
        <w:numPr>
          <w:ilvl w:val="0"/>
          <w:numId w:val="24"/>
        </w:numPr>
        <w:autoSpaceDE/>
        <w:autoSpaceDN/>
        <w:spacing w:line="271" w:lineRule="auto"/>
        <w:jc w:val="both"/>
        <w:rPr>
          <w:rFonts w:ascii="Calibri" w:hAnsi="Calibri" w:cs="Calibri"/>
          <w:sz w:val="22"/>
          <w:szCs w:val="22"/>
        </w:rPr>
      </w:pPr>
      <w:r w:rsidRPr="00443AF3">
        <w:rPr>
          <w:rFonts w:ascii="Calibri" w:hAnsi="Calibri" w:cs="Calibri"/>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51E31CFF" w14:textId="3268E663" w:rsidR="00AD743C" w:rsidRPr="00AF09C8"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w:t>
      </w:r>
      <w:r w:rsidR="0022396A">
        <w:rPr>
          <w:rFonts w:ascii="Calibri" w:hAnsi="Calibri" w:cs="Calibri"/>
          <w:sz w:val="22"/>
          <w:szCs w:val="22"/>
        </w:rPr>
        <w:t>ch rozpoczęcia.</w:t>
      </w:r>
    </w:p>
    <w:p w14:paraId="10DC4E50" w14:textId="77777777" w:rsidR="00AD743C" w:rsidRPr="00BF4A54"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6EB50736" w14:textId="4FFCA8DA" w:rsidR="00AD743C" w:rsidRPr="00AF09C8"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Odbiór końcowy nie może być dokonany, jeżeli stwierdzone wady lub inne naruszenia postanowień umowy obniżają wartość lub użyteczność przedmiotu umowy, z zastrzeżeniem</w:t>
      </w:r>
      <w:r w:rsidR="007E3EA0">
        <w:rPr>
          <w:rFonts w:ascii="Calibri" w:hAnsi="Calibri" w:cs="Calibri"/>
          <w:sz w:val="22"/>
          <w:szCs w:val="22"/>
        </w:rPr>
        <w:br/>
      </w:r>
      <w:r w:rsidR="00140634">
        <w:rPr>
          <w:rFonts w:ascii="Calibri" w:hAnsi="Calibri" w:cs="Calibri"/>
          <w:sz w:val="22"/>
          <w:szCs w:val="22"/>
        </w:rPr>
        <w:t>ust. 11.</w:t>
      </w:r>
    </w:p>
    <w:p w14:paraId="31E28CA4" w14:textId="77777777" w:rsidR="00AD743C" w:rsidRPr="00BF4A54"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Zakończenie prac Komisji Odbioru następuje z chwilą podpisania przez Strony umowy bezusterkowego protokołu odbioru.</w:t>
      </w:r>
    </w:p>
    <w:p w14:paraId="5B3A4A51" w14:textId="77777777" w:rsidR="00AD743C" w:rsidRPr="00BF4A54"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W razie stwierdzenia w toku czynności odbioru wad, które nie nadają się do usunięcia, Zamawiający może:</w:t>
      </w:r>
    </w:p>
    <w:p w14:paraId="6641DDFD" w14:textId="77777777" w:rsidR="00AD743C" w:rsidRPr="00BF4A54" w:rsidRDefault="00AD743C" w:rsidP="009276A0">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07EE2794" w14:textId="5DF695C0" w:rsidR="00AD743C" w:rsidRPr="00AF09C8" w:rsidRDefault="00AD743C" w:rsidP="009276A0">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zażądać wykonania przedmiotu umowy względnie jego części po raz drugi na koszt Wykonawcy, zachowując przy tym prawo do naliczania kar umownych w wysokości </w:t>
      </w:r>
      <w:r>
        <w:rPr>
          <w:rFonts w:ascii="Calibri" w:hAnsi="Calibri" w:cs="Calibri"/>
          <w:sz w:val="22"/>
          <w:szCs w:val="22"/>
        </w:rPr>
        <w:br/>
      </w:r>
      <w:r w:rsidRPr="00BF4A54">
        <w:rPr>
          <w:rFonts w:ascii="Calibri" w:hAnsi="Calibri" w:cs="Calibri"/>
          <w:sz w:val="22"/>
          <w:szCs w:val="22"/>
        </w:rPr>
        <w:t xml:space="preserve">i </w:t>
      </w:r>
      <w:r w:rsidR="00443AF3">
        <w:rPr>
          <w:rFonts w:ascii="Calibri" w:hAnsi="Calibri" w:cs="Calibri"/>
          <w:sz w:val="22"/>
          <w:szCs w:val="22"/>
        </w:rPr>
        <w:t>sposób określony w Umowie</w:t>
      </w:r>
      <w:r w:rsidRPr="00AF09C8">
        <w:rPr>
          <w:rFonts w:ascii="Calibri" w:hAnsi="Calibri" w:cs="Calibri"/>
          <w:sz w:val="22"/>
          <w:szCs w:val="22"/>
        </w:rPr>
        <w:t>.</w:t>
      </w:r>
    </w:p>
    <w:p w14:paraId="48DE647B" w14:textId="77777777" w:rsidR="00AD743C" w:rsidRPr="004C7BB3" w:rsidRDefault="00AD743C" w:rsidP="009276A0">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ostateczny jest dokonywany po upływie terminu </w:t>
      </w:r>
      <w:r w:rsidRPr="00AF09C8">
        <w:rPr>
          <w:rFonts w:ascii="Calibri" w:hAnsi="Calibri" w:cs="Calibri"/>
          <w:sz w:val="22"/>
          <w:szCs w:val="22"/>
        </w:rPr>
        <w:t>gwarancji i</w:t>
      </w:r>
      <w:r w:rsidRPr="00BF4A54">
        <w:rPr>
          <w:rFonts w:ascii="Calibri" w:hAnsi="Calibri" w:cs="Calibri"/>
          <w:sz w:val="22"/>
          <w:szCs w:val="22"/>
        </w:rPr>
        <w:t xml:space="preserve"> rękojmi i polega na sprawdzeniu usunięcia wad powstałych i ujawnionych w tym okresie.</w:t>
      </w:r>
    </w:p>
    <w:p w14:paraId="142EE3DF"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2FC9E855" w14:textId="77777777" w:rsidR="007D4992" w:rsidRPr="007D4992" w:rsidRDefault="007D4992" w:rsidP="007D4992">
      <w:pPr>
        <w:pStyle w:val="Nagwek4"/>
        <w:spacing w:before="240" w:after="120" w:line="271" w:lineRule="auto"/>
        <w:jc w:val="left"/>
        <w:rPr>
          <w:rFonts w:ascii="Calibri" w:hAnsi="Calibri" w:cs="Calibri"/>
          <w:b/>
          <w:sz w:val="22"/>
          <w:szCs w:val="22"/>
        </w:rPr>
      </w:pPr>
      <w:r w:rsidRPr="007D4992">
        <w:rPr>
          <w:rFonts w:ascii="Calibri" w:hAnsi="Calibri" w:cs="Calibri"/>
          <w:b/>
          <w:sz w:val="22"/>
          <w:szCs w:val="22"/>
        </w:rPr>
        <w:t>ZASADY  ZAWIERANIA  UMÓW  O  PODWYKONAWSTWO  ORAZ  DALSZE  PODWYKONAWSTWO</w:t>
      </w:r>
    </w:p>
    <w:p w14:paraId="6FE2E41D" w14:textId="6CC3D576" w:rsidR="007D4992" w:rsidRPr="00BF4A54" w:rsidRDefault="00E71ACE" w:rsidP="007D4992">
      <w:pPr>
        <w:keepNext/>
        <w:spacing w:after="120" w:line="271" w:lineRule="auto"/>
        <w:jc w:val="center"/>
        <w:rPr>
          <w:rFonts w:ascii="Calibri" w:hAnsi="Calibri" w:cs="Calibri"/>
          <w:b/>
          <w:sz w:val="22"/>
          <w:szCs w:val="22"/>
        </w:rPr>
      </w:pPr>
      <w:r>
        <w:rPr>
          <w:rFonts w:ascii="Calibri" w:hAnsi="Calibri" w:cs="Calibri"/>
          <w:b/>
          <w:sz w:val="22"/>
          <w:szCs w:val="22"/>
        </w:rPr>
        <w:t>§ 10</w:t>
      </w:r>
    </w:p>
    <w:p w14:paraId="05781DEB" w14:textId="2562406A" w:rsidR="00A669A5" w:rsidRPr="00B509A2" w:rsidRDefault="00A669A5" w:rsidP="009276A0">
      <w:pPr>
        <w:pStyle w:val="Tekstpodstawowywcity"/>
        <w:numPr>
          <w:ilvl w:val="0"/>
          <w:numId w:val="27"/>
        </w:numPr>
        <w:autoSpaceDE/>
        <w:autoSpaceDN/>
        <w:spacing w:line="271" w:lineRule="auto"/>
        <w:jc w:val="both"/>
        <w:rPr>
          <w:rFonts w:ascii="Calibri" w:hAnsi="Calibri"/>
          <w:sz w:val="22"/>
          <w:szCs w:val="22"/>
        </w:rPr>
      </w:pPr>
      <w:r>
        <w:rPr>
          <w:rFonts w:ascii="Calibri" w:hAnsi="Calibri"/>
          <w:color w:val="000000" w:themeColor="text1"/>
          <w:sz w:val="22"/>
          <w:szCs w:val="22"/>
          <w:lang w:val="pl-PL"/>
        </w:rPr>
        <w:t>Wykonawca może pisemnie zlecić podwykonawcom wykonanie części przedmiotu Umowy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C206EE6" w14:textId="77777777" w:rsidR="00A669A5" w:rsidRPr="00B509A2" w:rsidRDefault="00A669A5" w:rsidP="009276A0">
      <w:pPr>
        <w:pStyle w:val="Tekstpodstawowywcity"/>
        <w:numPr>
          <w:ilvl w:val="0"/>
          <w:numId w:val="27"/>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 zgodne z innymi wymogami i postanowieniami Umowy.</w:t>
      </w:r>
    </w:p>
    <w:p w14:paraId="77EB83D7" w14:textId="58E94670" w:rsidR="007D4992" w:rsidRPr="00A669A5" w:rsidRDefault="007D4992" w:rsidP="009276A0">
      <w:pPr>
        <w:pStyle w:val="Tekstpodstawowywcity"/>
        <w:numPr>
          <w:ilvl w:val="0"/>
          <w:numId w:val="27"/>
        </w:numPr>
        <w:autoSpaceDE/>
        <w:autoSpaceDN/>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212DC02D" w14:textId="77777777" w:rsidR="007D4992" w:rsidRPr="00BF4A54" w:rsidRDefault="007D4992" w:rsidP="009276A0">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73323591" w14:textId="77777777" w:rsidR="007D4992" w:rsidRPr="00BF4A54" w:rsidRDefault="007D4992" w:rsidP="009276A0">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683DF6DB" w14:textId="77777777" w:rsidR="007D4992" w:rsidRPr="00BF4A54" w:rsidRDefault="007D4992" w:rsidP="009276A0">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2C342114" w14:textId="4839C833" w:rsidR="007D4992" w:rsidRPr="00BF4A54" w:rsidRDefault="007D4992" w:rsidP="009276A0">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weryfikuje umowy o podwykonawstwo zawierane przez dalszych podwykonawców pod kątem </w:t>
      </w:r>
      <w:r w:rsidR="00A669A5">
        <w:rPr>
          <w:rFonts w:ascii="Calibri" w:hAnsi="Calibri" w:cs="Calibri"/>
          <w:sz w:val="22"/>
          <w:szCs w:val="22"/>
        </w:rPr>
        <w:t>zgodności z Umową,</w:t>
      </w:r>
    </w:p>
    <w:p w14:paraId="66E5B6DC" w14:textId="1868C8F1" w:rsidR="007D4992" w:rsidRPr="00BF4A54" w:rsidRDefault="007D4992" w:rsidP="009276A0">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w:t>
      </w:r>
      <w:r w:rsidR="00A669A5">
        <w:rPr>
          <w:rFonts w:ascii="Calibri" w:hAnsi="Calibri" w:cs="Calibri"/>
          <w:sz w:val="22"/>
          <w:szCs w:val="22"/>
        </w:rPr>
        <w:t xml:space="preserve"> w Umowie.</w:t>
      </w:r>
    </w:p>
    <w:p w14:paraId="15A4F16A" w14:textId="1E79AF6F" w:rsidR="007D4992" w:rsidRPr="00BF4A54" w:rsidRDefault="007D4992" w:rsidP="009276A0">
      <w:pPr>
        <w:numPr>
          <w:ilvl w:val="0"/>
          <w:numId w:val="2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sidR="00A669A5">
        <w:rPr>
          <w:rFonts w:ascii="Calibri" w:hAnsi="Calibri" w:cs="Calibri"/>
          <w:sz w:val="22"/>
          <w:szCs w:val="22"/>
        </w:rPr>
        <w:t>sposób określony powyżej.</w:t>
      </w:r>
    </w:p>
    <w:p w14:paraId="73CE1AAA" w14:textId="255CA491" w:rsidR="007D4992" w:rsidRPr="00BF4A54" w:rsidRDefault="007D4992" w:rsidP="009276A0">
      <w:pPr>
        <w:numPr>
          <w:ilvl w:val="0"/>
          <w:numId w:val="27"/>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w:t>
      </w:r>
      <w:r w:rsidR="00A669A5">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44E1DD93" w14:textId="77777777" w:rsidR="007D4992" w:rsidRDefault="007D4992" w:rsidP="009276A0">
      <w:pPr>
        <w:numPr>
          <w:ilvl w:val="0"/>
          <w:numId w:val="27"/>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5EF407AD" w14:textId="77777777" w:rsidR="00A669A5" w:rsidRPr="00A669A5" w:rsidRDefault="00A669A5" w:rsidP="009276A0">
      <w:pPr>
        <w:pStyle w:val="Tekstpodstawowywcity"/>
        <w:numPr>
          <w:ilvl w:val="0"/>
          <w:numId w:val="27"/>
        </w:numPr>
        <w:autoSpaceDE/>
        <w:autoSpaceDN/>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lang w:val="pl-PL"/>
        </w:rPr>
        <w:t xml:space="preserve">prace i </w:t>
      </w:r>
      <w:r w:rsidRPr="00B509A2">
        <w:rPr>
          <w:rFonts w:ascii="Calibri" w:hAnsi="Calibri" w:cs="Calibri"/>
          <w:sz w:val="22"/>
          <w:szCs w:val="22"/>
        </w:rPr>
        <w:t xml:space="preserve">usługi </w:t>
      </w:r>
      <w:r>
        <w:rPr>
          <w:rFonts w:ascii="Calibri" w:hAnsi="Calibri" w:cs="Calibri"/>
          <w:sz w:val="22"/>
          <w:szCs w:val="22"/>
          <w:lang w:val="pl-PL"/>
        </w:rPr>
        <w:t>z</w:t>
      </w:r>
      <w:r>
        <w:rPr>
          <w:rFonts w:ascii="Calibri" w:hAnsi="Calibri" w:cs="Calibri"/>
          <w:sz w:val="22"/>
          <w:szCs w:val="22"/>
        </w:rPr>
        <w:t>lecone</w:t>
      </w:r>
      <w:r>
        <w:rPr>
          <w:rFonts w:ascii="Calibri" w:hAnsi="Calibri" w:cs="Calibri"/>
          <w:sz w:val="22"/>
          <w:szCs w:val="22"/>
          <w:lang w:val="pl-PL"/>
        </w:rPr>
        <w:t xml:space="preserve"> podwykonawcom,</w:t>
      </w:r>
      <w:r w:rsidRPr="00B509A2">
        <w:rPr>
          <w:rFonts w:ascii="Calibri" w:hAnsi="Calibri" w:cs="Calibri"/>
          <w:sz w:val="22"/>
          <w:szCs w:val="22"/>
        </w:rPr>
        <w:t xml:space="preserve"> Wykonawca odpowiada jak za własne działania.</w:t>
      </w:r>
    </w:p>
    <w:p w14:paraId="52D76BB0" w14:textId="07177061" w:rsidR="00A669A5" w:rsidRPr="00A669A5" w:rsidRDefault="00A669A5" w:rsidP="009276A0">
      <w:pPr>
        <w:pStyle w:val="Tekstpodstawowywcity"/>
        <w:numPr>
          <w:ilvl w:val="0"/>
          <w:numId w:val="27"/>
        </w:numPr>
        <w:autoSpaceDE/>
        <w:autoSpaceDN/>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lang w:val="pl-PL"/>
        </w:rPr>
        <w:t>.</w:t>
      </w:r>
    </w:p>
    <w:p w14:paraId="5C9BC57C" w14:textId="77777777" w:rsidR="00A669A5" w:rsidRPr="00BF4A54" w:rsidRDefault="00A669A5" w:rsidP="00A669A5">
      <w:pPr>
        <w:autoSpaceDE/>
        <w:autoSpaceDN/>
        <w:spacing w:line="271" w:lineRule="auto"/>
        <w:ind w:left="397"/>
        <w:jc w:val="both"/>
        <w:rPr>
          <w:rFonts w:ascii="Calibri" w:hAnsi="Calibri" w:cs="Calibri"/>
          <w:sz w:val="22"/>
          <w:szCs w:val="22"/>
        </w:rPr>
      </w:pPr>
    </w:p>
    <w:p w14:paraId="65E8AF09"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67A29AC0" w:rsidR="00ED09C3"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0D2F9CCA" w14:textId="45F00B82" w:rsidR="005B2EE2" w:rsidRPr="00881EDA" w:rsidRDefault="008A2D40" w:rsidP="00D74345">
      <w:pPr>
        <w:widowControl w:val="0"/>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D03EC3">
        <w:rPr>
          <w:rFonts w:asciiTheme="minorHAnsi" w:hAnsiTheme="minorHAnsi" w:cstheme="minorHAnsi"/>
          <w:b/>
          <w:sz w:val="22"/>
          <w:szCs w:val="22"/>
        </w:rPr>
        <w:t>________________</w:t>
      </w:r>
      <w:r w:rsidR="00DA552C" w:rsidRPr="00D03EC3">
        <w:rPr>
          <w:rFonts w:asciiTheme="minorHAnsi" w:hAnsiTheme="minorHAnsi" w:cstheme="minorHAnsi"/>
          <w:b/>
          <w:sz w:val="22"/>
          <w:szCs w:val="22"/>
        </w:rPr>
        <w:t>zł netto</w:t>
      </w:r>
      <w:r w:rsidRPr="00D03EC3">
        <w:rPr>
          <w:rFonts w:asciiTheme="minorHAnsi" w:hAnsiTheme="minorHAnsi" w:cstheme="minorHAnsi"/>
          <w:b/>
          <w:sz w:val="22"/>
          <w:szCs w:val="22"/>
        </w:rPr>
        <w:t xml:space="preserve"> (słownie: ___________)</w:t>
      </w:r>
      <w:r w:rsidRPr="00D03EC3">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D74345">
      <w:pPr>
        <w:widowControl w:val="0"/>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074D4922" w:rsidR="00DA552C" w:rsidRPr="00463017" w:rsidRDefault="008A2D40" w:rsidP="00D74345">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t>
      </w:r>
      <w:r w:rsidR="007313A8">
        <w:rPr>
          <w:rFonts w:ascii="Calibri" w:hAnsi="Calibri" w:cs="Calibri"/>
          <w:sz w:val="22"/>
          <w:szCs w:val="22"/>
        </w:rPr>
        <w:t xml:space="preserve">w tym m.in. koszty </w:t>
      </w:r>
      <w:r w:rsidR="00443AF3">
        <w:rPr>
          <w:rFonts w:ascii="Calibri" w:hAnsi="Calibri" w:cs="Calibri"/>
          <w:sz w:val="22"/>
          <w:szCs w:val="22"/>
        </w:rPr>
        <w:t xml:space="preserve"> prac </w:t>
      </w:r>
      <w:r w:rsidR="007313A8">
        <w:rPr>
          <w:rFonts w:ascii="Calibri" w:hAnsi="Calibri" w:cs="Calibri"/>
          <w:sz w:val="22"/>
          <w:szCs w:val="22"/>
        </w:rPr>
        <w:t xml:space="preserve">przygotowawczych, porządkowych). </w:t>
      </w:r>
      <w:r w:rsidR="001D731E">
        <w:rPr>
          <w:rFonts w:asciiTheme="minorHAnsi" w:hAnsiTheme="minorHAnsi" w:cstheme="minorHAnsi"/>
          <w:sz w:val="22"/>
          <w:szCs w:val="22"/>
        </w:rPr>
        <w:t xml:space="preserve">Wszelkie prace lub czynności </w:t>
      </w:r>
      <w:r w:rsidR="001D731E" w:rsidRPr="00BF4A54">
        <w:rPr>
          <w:rFonts w:ascii="Calibri" w:hAnsi="Calibri" w:cs="Calibri"/>
          <w:sz w:val="22"/>
          <w:szCs w:val="22"/>
        </w:rPr>
        <w:t>niezbędne dla właściwego i komplet</w:t>
      </w:r>
      <w:r w:rsidR="001D731E">
        <w:rPr>
          <w:rFonts w:ascii="Calibri" w:hAnsi="Calibri" w:cs="Calibri"/>
          <w:sz w:val="22"/>
          <w:szCs w:val="22"/>
        </w:rPr>
        <w:t>nego wykonania przedmiotu umowy</w:t>
      </w:r>
      <w:r w:rsidR="001D731E" w:rsidRPr="00BF4A54">
        <w:rPr>
          <w:rFonts w:ascii="Calibri" w:hAnsi="Calibri" w:cs="Calibri"/>
          <w:sz w:val="22"/>
          <w:szCs w:val="22"/>
        </w:rPr>
        <w:t xml:space="preserve"> traktowane są jako ocz</w:t>
      </w:r>
      <w:r w:rsidR="001D731E">
        <w:rPr>
          <w:rFonts w:ascii="Calibri" w:hAnsi="Calibri" w:cs="Calibri"/>
          <w:sz w:val="22"/>
          <w:szCs w:val="22"/>
        </w:rPr>
        <w:t>ywiste i zostały uwzględnione W</w:t>
      </w:r>
      <w:r w:rsidR="001D731E" w:rsidRPr="00BF4A54">
        <w:rPr>
          <w:rFonts w:ascii="Calibri" w:hAnsi="Calibri" w:cs="Calibri"/>
          <w:sz w:val="22"/>
          <w:szCs w:val="22"/>
        </w:rPr>
        <w:t> wynagrodzeniu</w:t>
      </w:r>
      <w:r w:rsidR="001D731E">
        <w:rPr>
          <w:rFonts w:ascii="Calibri" w:hAnsi="Calibri" w:cs="Calibri"/>
          <w:sz w:val="22"/>
          <w:szCs w:val="22"/>
        </w:rPr>
        <w:t>.</w:t>
      </w:r>
    </w:p>
    <w:p w14:paraId="3AB82551" w14:textId="22EF1695" w:rsidR="00136ECF" w:rsidRPr="00015238" w:rsidRDefault="00015238" w:rsidP="00663949">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płatne będzie</w:t>
      </w:r>
      <w:r w:rsidR="0022396A">
        <w:rPr>
          <w:rFonts w:asciiTheme="minorHAnsi" w:hAnsiTheme="minorHAnsi" w:cstheme="minorHAnsi"/>
          <w:sz w:val="22"/>
          <w:szCs w:val="22"/>
        </w:rPr>
        <w:t xml:space="preserve"> w całości po wykonaniu przedmiotu Umowy,</w:t>
      </w:r>
      <w:r>
        <w:rPr>
          <w:rFonts w:asciiTheme="minorHAnsi" w:hAnsiTheme="minorHAnsi" w:cstheme="minorHAnsi"/>
          <w:sz w:val="22"/>
          <w:szCs w:val="22"/>
        </w:rPr>
        <w:t xml:space="preserve"> </w:t>
      </w:r>
      <w:r w:rsidR="00136ECF" w:rsidRPr="00015238">
        <w:rPr>
          <w:rFonts w:ascii="Calibri" w:hAnsi="Calibri" w:cs="Calibri"/>
          <w:sz w:val="22"/>
          <w:szCs w:val="22"/>
        </w:rPr>
        <w:t>na podstawie faktur</w:t>
      </w:r>
      <w:r w:rsidR="0022396A">
        <w:rPr>
          <w:rFonts w:ascii="Calibri" w:hAnsi="Calibri" w:cs="Calibri"/>
          <w:sz w:val="22"/>
          <w:szCs w:val="22"/>
        </w:rPr>
        <w:t>y VAT, pod warunkiem jej</w:t>
      </w:r>
      <w:r w:rsidR="00136ECF" w:rsidRPr="00015238">
        <w:rPr>
          <w:rFonts w:ascii="Calibri" w:hAnsi="Calibri" w:cs="Calibri"/>
          <w:sz w:val="22"/>
          <w:szCs w:val="22"/>
        </w:rPr>
        <w:t xml:space="preserve"> zatwierdzenia </w:t>
      </w:r>
      <w:r w:rsidR="0022396A">
        <w:rPr>
          <w:rFonts w:ascii="Calibri" w:hAnsi="Calibri" w:cs="Calibri"/>
          <w:sz w:val="22"/>
          <w:szCs w:val="22"/>
        </w:rPr>
        <w:t>Z</w:t>
      </w:r>
      <w:r w:rsidR="007313A8">
        <w:rPr>
          <w:rFonts w:ascii="Calibri" w:hAnsi="Calibri" w:cs="Calibri"/>
          <w:sz w:val="22"/>
          <w:szCs w:val="22"/>
        </w:rPr>
        <w:t>amawiają</w:t>
      </w:r>
      <w:r w:rsidR="0022396A">
        <w:rPr>
          <w:rFonts w:ascii="Calibri" w:hAnsi="Calibri" w:cs="Calibri"/>
          <w:sz w:val="22"/>
          <w:szCs w:val="22"/>
        </w:rPr>
        <w:t>cego i pod</w:t>
      </w:r>
      <w:r w:rsidR="00136ECF" w:rsidRPr="00015238">
        <w:rPr>
          <w:rFonts w:ascii="Calibri" w:hAnsi="Calibri" w:cs="Calibri"/>
          <w:sz w:val="22"/>
          <w:szCs w:val="22"/>
        </w:rPr>
        <w:t xml:space="preserve"> warunkiem podpisania przez</w:t>
      </w:r>
      <w:r w:rsidR="00B563D0">
        <w:rPr>
          <w:rFonts w:ascii="Calibri" w:hAnsi="Calibri" w:cs="Calibri"/>
          <w:sz w:val="22"/>
          <w:szCs w:val="22"/>
        </w:rPr>
        <w:t xml:space="preserve"> niego bezusterkowego protokołu </w:t>
      </w:r>
      <w:r w:rsidR="0022396A">
        <w:rPr>
          <w:rFonts w:ascii="Calibri" w:hAnsi="Calibri" w:cs="Calibri"/>
          <w:sz w:val="22"/>
          <w:szCs w:val="22"/>
        </w:rPr>
        <w:t>odbioru</w:t>
      </w:r>
      <w:r w:rsidR="00B563D0">
        <w:rPr>
          <w:rFonts w:ascii="Calibri" w:hAnsi="Calibri" w:cs="Calibri"/>
          <w:sz w:val="22"/>
          <w:szCs w:val="22"/>
        </w:rPr>
        <w:t xml:space="preserve"> końcowego</w:t>
      </w:r>
      <w:r w:rsidR="00136ECF" w:rsidRPr="00015238">
        <w:rPr>
          <w:rFonts w:ascii="Calibri" w:hAnsi="Calibri" w:cs="Calibri"/>
          <w:sz w:val="22"/>
          <w:szCs w:val="22"/>
        </w:rPr>
        <w:t xml:space="preserve"> oraz po przedstawieniu przez Wykonawcę dowodów zapłaty wymagalnego wynagrodzenia podwykonawcom i dalszym podwykonawcom biorącym udzi</w:t>
      </w:r>
      <w:r w:rsidR="007313A8">
        <w:rPr>
          <w:rFonts w:ascii="Calibri" w:hAnsi="Calibri" w:cs="Calibri"/>
          <w:sz w:val="22"/>
          <w:szCs w:val="22"/>
        </w:rPr>
        <w:t>ał w realizacji przedmiotu umowy</w:t>
      </w:r>
      <w:r w:rsidR="00136ECF" w:rsidRPr="00015238">
        <w:rPr>
          <w:rFonts w:ascii="Calibri" w:hAnsi="Calibri" w:cs="Calibri"/>
          <w:sz w:val="22"/>
          <w:szCs w:val="22"/>
        </w:rPr>
        <w:t xml:space="preserve">, lub oświadczeń podwykonawców i dalszych podwykonawców o otrzymaniu takiego wynagrodzenia. </w:t>
      </w:r>
    </w:p>
    <w:p w14:paraId="11AFCFF4" w14:textId="451E8369" w:rsidR="007D59DE" w:rsidRPr="007D59DE" w:rsidRDefault="00463017" w:rsidP="007D59DE">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Wynagrodzenie Wykonawcy</w:t>
      </w:r>
      <w:r w:rsidR="00136ECF" w:rsidRPr="00D5206D">
        <w:rPr>
          <w:rFonts w:asciiTheme="minorHAnsi" w:hAnsiTheme="minorHAnsi" w:cstheme="minorHAnsi"/>
          <w:sz w:val="22"/>
          <w:szCs w:val="22"/>
        </w:rPr>
        <w:t>, powiększone o należny podatek VAT,</w:t>
      </w:r>
      <w:r w:rsidRPr="00D5206D">
        <w:rPr>
          <w:rFonts w:asciiTheme="minorHAnsi" w:hAnsiTheme="minorHAnsi" w:cstheme="minorHAnsi"/>
          <w:sz w:val="22"/>
          <w:szCs w:val="22"/>
        </w:rPr>
        <w:t xml:space="preserve"> zostanie</w:t>
      </w:r>
      <w:r w:rsidR="00126740" w:rsidRPr="00D5206D">
        <w:rPr>
          <w:rFonts w:asciiTheme="minorHAnsi" w:hAnsiTheme="minorHAnsi" w:cstheme="minorHAnsi"/>
          <w:sz w:val="22"/>
          <w:szCs w:val="22"/>
        </w:rPr>
        <w:t xml:space="preserve"> zapłacone przez Zamawiającego w terminie do </w:t>
      </w:r>
      <w:r w:rsidR="00126740" w:rsidRPr="00D5206D">
        <w:rPr>
          <w:rFonts w:asciiTheme="minorHAnsi" w:hAnsiTheme="minorHAnsi" w:cstheme="minorHAnsi"/>
          <w:b/>
          <w:sz w:val="22"/>
          <w:szCs w:val="22"/>
        </w:rPr>
        <w:t>30 dni</w:t>
      </w:r>
      <w:r w:rsidR="00126740" w:rsidRPr="00D5206D">
        <w:rPr>
          <w:rFonts w:asciiTheme="minorHAnsi" w:hAnsiTheme="minorHAnsi" w:cstheme="minorHAnsi"/>
          <w:sz w:val="22"/>
          <w:szCs w:val="22"/>
        </w:rPr>
        <w:t xml:space="preserve"> od daty </w:t>
      </w:r>
      <w:r w:rsidRPr="00D5206D">
        <w:rPr>
          <w:rFonts w:asciiTheme="minorHAnsi" w:hAnsiTheme="minorHAnsi" w:cstheme="minorHAnsi"/>
          <w:sz w:val="22"/>
          <w:szCs w:val="22"/>
        </w:rPr>
        <w:t>doręczenia</w:t>
      </w:r>
      <w:r w:rsidR="00136ECF" w:rsidRPr="00D5206D">
        <w:rPr>
          <w:rFonts w:asciiTheme="minorHAnsi" w:hAnsiTheme="minorHAnsi" w:cstheme="minorHAnsi"/>
          <w:sz w:val="22"/>
          <w:szCs w:val="22"/>
        </w:rPr>
        <w:t xml:space="preserve"> mu prawidłowo wystawionej</w:t>
      </w:r>
      <w:r w:rsidRPr="00D5206D">
        <w:rPr>
          <w:rFonts w:asciiTheme="minorHAnsi" w:hAnsiTheme="minorHAnsi" w:cstheme="minorHAnsi"/>
          <w:sz w:val="22"/>
          <w:szCs w:val="22"/>
        </w:rPr>
        <w:t xml:space="preserve"> faktury VAT,</w:t>
      </w:r>
      <w:r w:rsidR="00126740" w:rsidRPr="00D5206D">
        <w:rPr>
          <w:rFonts w:asciiTheme="minorHAnsi" w:hAnsiTheme="minorHAnsi" w:cstheme="minorHAnsi"/>
          <w:sz w:val="22"/>
          <w:szCs w:val="22"/>
        </w:rPr>
        <w:t xml:space="preserve"> przelewem na rachunek bankowy Wykonawcy w </w:t>
      </w:r>
      <w:r w:rsidR="00AC1AA3" w:rsidRPr="009C4E6A">
        <w:rPr>
          <w:rFonts w:asciiTheme="minorHAnsi" w:hAnsiTheme="minorHAnsi" w:cstheme="minorHAnsi"/>
          <w:b/>
          <w:sz w:val="22"/>
          <w:szCs w:val="22"/>
        </w:rPr>
        <w:t>...........................................</w:t>
      </w:r>
      <w:r w:rsidR="00665CEB" w:rsidRPr="009C4E6A">
        <w:rPr>
          <w:rFonts w:asciiTheme="minorHAnsi" w:hAnsiTheme="minorHAnsi" w:cstheme="minorHAnsi"/>
          <w:sz w:val="22"/>
          <w:szCs w:val="22"/>
        </w:rPr>
        <w:t xml:space="preserve">, </w:t>
      </w:r>
      <w:r w:rsidR="00126740" w:rsidRPr="009C4E6A">
        <w:rPr>
          <w:rFonts w:asciiTheme="minorHAnsi" w:hAnsiTheme="minorHAnsi" w:cstheme="minorHAnsi"/>
          <w:sz w:val="22"/>
          <w:szCs w:val="22"/>
        </w:rPr>
        <w:t xml:space="preserve">nr rachunku </w:t>
      </w:r>
      <w:r w:rsidR="00AC1AA3" w:rsidRPr="009C4E6A">
        <w:rPr>
          <w:rFonts w:asciiTheme="minorHAnsi" w:hAnsiTheme="minorHAnsi" w:cstheme="minorHAnsi"/>
          <w:b/>
          <w:sz w:val="22"/>
          <w:szCs w:val="22"/>
        </w:rPr>
        <w:t>............................................</w:t>
      </w:r>
      <w:r w:rsidR="00665CEB" w:rsidRPr="009C4E6A">
        <w:rPr>
          <w:rFonts w:asciiTheme="minorHAnsi" w:hAnsiTheme="minorHAnsi" w:cstheme="minorHAnsi"/>
          <w:sz w:val="22"/>
          <w:szCs w:val="22"/>
        </w:rPr>
        <w:t>,</w:t>
      </w:r>
      <w:r w:rsidR="00665CEB" w:rsidRPr="00D5206D">
        <w:rPr>
          <w:rFonts w:asciiTheme="minorHAnsi" w:hAnsiTheme="minorHAnsi" w:cstheme="minorHAnsi"/>
          <w:sz w:val="22"/>
          <w:szCs w:val="22"/>
        </w:rPr>
        <w:t xml:space="preserve"> </w:t>
      </w:r>
      <w:r w:rsidR="00126740" w:rsidRPr="00D5206D">
        <w:rPr>
          <w:rFonts w:asciiTheme="minorHAnsi" w:hAnsiTheme="minorHAnsi" w:cstheme="minorHAnsi"/>
          <w:sz w:val="22"/>
          <w:szCs w:val="22"/>
        </w:rPr>
        <w:t>przy czym za datę zapłaty faktury uznaje się dzień obciążenia konta Zamawiającego.</w:t>
      </w:r>
      <w:r w:rsidR="00F40224" w:rsidRPr="00D5206D">
        <w:rPr>
          <w:rFonts w:asciiTheme="minorHAnsi" w:hAnsiTheme="minorHAnsi" w:cstheme="minorHAnsi"/>
          <w:sz w:val="22"/>
          <w:szCs w:val="22"/>
        </w:rPr>
        <w:t xml:space="preserve"> Strony dopuszczają możliwość wysyłania faktur elektronicznych na adres e-mail: </w:t>
      </w:r>
      <w:hyperlink r:id="rId8" w:history="1">
        <w:r w:rsidR="00136ECF" w:rsidRPr="00D5206D">
          <w:rPr>
            <w:rStyle w:val="Hipercze"/>
            <w:rFonts w:asciiTheme="minorHAnsi" w:hAnsiTheme="minorHAnsi" w:cstheme="minorHAnsi"/>
            <w:sz w:val="22"/>
            <w:szCs w:val="22"/>
          </w:rPr>
          <w:t>efaktury@wodociagi.krakow.pl</w:t>
        </w:r>
      </w:hyperlink>
      <w:r w:rsidR="007D59DE">
        <w:rPr>
          <w:rFonts w:asciiTheme="minorHAnsi" w:hAnsiTheme="minorHAnsi" w:cstheme="minorHAnsi"/>
          <w:sz w:val="22"/>
          <w:szCs w:val="22"/>
        </w:rPr>
        <w:t xml:space="preserve">, </w:t>
      </w:r>
      <w:r w:rsidR="007D59DE" w:rsidRPr="007D59DE">
        <w:rPr>
          <w:rFonts w:asciiTheme="minorHAnsi" w:hAnsiTheme="minorHAnsi" w:cstheme="minorHAnsi"/>
          <w:sz w:val="22"/>
          <w:szCs w:val="22"/>
        </w:rPr>
        <w:t xml:space="preserve">o ile Strony złożą oświadczenie zgodne </w:t>
      </w:r>
      <w:r w:rsidR="007D59DE" w:rsidRPr="007D59DE">
        <w:rPr>
          <w:rFonts w:asciiTheme="minorHAnsi" w:hAnsiTheme="minorHAnsi" w:cstheme="minorHAnsi"/>
          <w:sz w:val="22"/>
          <w:szCs w:val="22"/>
        </w:rPr>
        <w:br/>
      </w:r>
      <w:r w:rsidR="004720E8">
        <w:rPr>
          <w:rFonts w:asciiTheme="minorHAnsi" w:hAnsiTheme="minorHAnsi" w:cstheme="minorHAnsi"/>
          <w:sz w:val="22"/>
          <w:szCs w:val="22"/>
        </w:rPr>
        <w:t>z załącznikiem nr 5</w:t>
      </w:r>
      <w:r w:rsidR="007D59DE" w:rsidRPr="007D59DE">
        <w:rPr>
          <w:rFonts w:asciiTheme="minorHAnsi" w:hAnsiTheme="minorHAnsi" w:cstheme="minorHAnsi"/>
          <w:sz w:val="22"/>
          <w:szCs w:val="22"/>
        </w:rPr>
        <w:t>.</w:t>
      </w:r>
    </w:p>
    <w:p w14:paraId="3038DCCD" w14:textId="398BFA37" w:rsidR="00136ECF"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D5206D" w:rsidRDefault="00371AB5" w:rsidP="00D5206D">
      <w:pPr>
        <w:numPr>
          <w:ilvl w:val="0"/>
          <w:numId w:val="7"/>
        </w:numPr>
        <w:tabs>
          <w:tab w:val="clear" w:pos="397"/>
        </w:tabs>
        <w:spacing w:line="271" w:lineRule="auto"/>
        <w:jc w:val="both"/>
        <w:rPr>
          <w:rFonts w:asciiTheme="minorHAnsi" w:hAnsiTheme="minorHAnsi" w:cstheme="minorHAnsi"/>
          <w:sz w:val="22"/>
          <w:szCs w:val="22"/>
        </w:rPr>
      </w:pPr>
      <w:r w:rsidRPr="00D5206D">
        <w:rPr>
          <w:rFonts w:asciiTheme="minorHAnsi" w:hAnsiTheme="minorHAnsi" w:cstheme="minorHAnsi"/>
          <w:sz w:val="22"/>
          <w:szCs w:val="22"/>
        </w:rPr>
        <w:t>Wykonawca oświadcza, że:</w:t>
      </w:r>
    </w:p>
    <w:p w14:paraId="1FA1D89C" w14:textId="5DEDBD99" w:rsidR="009276A0" w:rsidRPr="009276A0" w:rsidRDefault="00371AB5" w:rsidP="009276A0">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p>
    <w:p w14:paraId="7CBDF221" w14:textId="2E269A9A" w:rsidR="009276A0" w:rsidRDefault="009276A0" w:rsidP="009276A0">
      <w:pPr>
        <w:pStyle w:val="Akapitzlist"/>
        <w:numPr>
          <w:ilvl w:val="0"/>
          <w:numId w:val="43"/>
        </w:numPr>
        <w:spacing w:before="0" w:after="0" w:line="271" w:lineRule="auto"/>
        <w:ind w:left="1843" w:hanging="425"/>
        <w:rPr>
          <w:rFonts w:asciiTheme="minorHAnsi" w:eastAsia="Calibri" w:hAnsiTheme="minorHAnsi" w:cstheme="minorHAnsi"/>
          <w:color w:val="FF0000"/>
          <w:sz w:val="22"/>
          <w:szCs w:val="22"/>
          <w:lang w:eastAsia="en-US"/>
        </w:rPr>
      </w:pPr>
      <w:r w:rsidRPr="009276A0">
        <w:rPr>
          <w:rFonts w:asciiTheme="minorHAnsi" w:eastAsia="Calibri" w:hAnsiTheme="minorHAnsi" w:cstheme="minorHAnsi"/>
          <w:color w:val="FF0000"/>
          <w:sz w:val="22"/>
          <w:szCs w:val="22"/>
          <w:lang w:eastAsia="en-US"/>
        </w:rPr>
        <w:t>mikro przedsiębiorcą,</w:t>
      </w:r>
    </w:p>
    <w:p w14:paraId="1DFEE230" w14:textId="42818509" w:rsidR="009276A0" w:rsidRDefault="009276A0" w:rsidP="009276A0">
      <w:pPr>
        <w:pStyle w:val="Akapitzlist"/>
        <w:numPr>
          <w:ilvl w:val="0"/>
          <w:numId w:val="43"/>
        </w:numPr>
        <w:spacing w:before="0" w:after="0" w:line="271" w:lineRule="auto"/>
        <w:ind w:left="1843" w:hanging="425"/>
        <w:rPr>
          <w:rFonts w:asciiTheme="minorHAnsi" w:eastAsia="Calibri" w:hAnsiTheme="minorHAnsi" w:cstheme="minorHAnsi"/>
          <w:color w:val="FF0000"/>
          <w:sz w:val="22"/>
          <w:szCs w:val="22"/>
          <w:lang w:eastAsia="en-US"/>
        </w:rPr>
      </w:pPr>
      <w:r w:rsidRPr="009276A0">
        <w:rPr>
          <w:rFonts w:asciiTheme="minorHAnsi" w:eastAsia="Calibri" w:hAnsiTheme="minorHAnsi" w:cstheme="minorHAnsi"/>
          <w:color w:val="FF0000"/>
          <w:sz w:val="22"/>
          <w:szCs w:val="22"/>
          <w:lang w:eastAsia="en-US"/>
        </w:rPr>
        <w:t>małym przedsiębiorcą</w:t>
      </w:r>
      <w:r>
        <w:rPr>
          <w:rFonts w:asciiTheme="minorHAnsi" w:eastAsia="Calibri" w:hAnsiTheme="minorHAnsi" w:cstheme="minorHAnsi"/>
          <w:color w:val="FF0000"/>
          <w:sz w:val="22"/>
          <w:szCs w:val="22"/>
          <w:lang w:eastAsia="en-US"/>
        </w:rPr>
        <w:t>,</w:t>
      </w:r>
    </w:p>
    <w:p w14:paraId="563816BD" w14:textId="35798AEC" w:rsidR="009276A0" w:rsidRDefault="009276A0" w:rsidP="009276A0">
      <w:pPr>
        <w:pStyle w:val="Akapitzlist"/>
        <w:numPr>
          <w:ilvl w:val="0"/>
          <w:numId w:val="43"/>
        </w:numPr>
        <w:spacing w:before="0" w:after="0" w:line="271" w:lineRule="auto"/>
        <w:ind w:left="1843" w:hanging="425"/>
        <w:rPr>
          <w:rFonts w:asciiTheme="minorHAnsi" w:eastAsia="Calibri" w:hAnsiTheme="minorHAnsi" w:cstheme="minorHAnsi"/>
          <w:color w:val="FF0000"/>
          <w:sz w:val="22"/>
          <w:szCs w:val="22"/>
          <w:lang w:eastAsia="en-US"/>
        </w:rPr>
      </w:pPr>
      <w:r w:rsidRPr="009276A0">
        <w:rPr>
          <w:rFonts w:asciiTheme="minorHAnsi" w:eastAsia="Calibri" w:hAnsiTheme="minorHAnsi" w:cstheme="minorHAnsi"/>
          <w:color w:val="FF0000"/>
          <w:sz w:val="22"/>
          <w:szCs w:val="22"/>
          <w:lang w:eastAsia="en-US"/>
        </w:rPr>
        <w:t>średnim przedsiębiorcą,</w:t>
      </w:r>
    </w:p>
    <w:p w14:paraId="40CD3F8E" w14:textId="2A04CA07" w:rsidR="009276A0" w:rsidRPr="009276A0" w:rsidRDefault="009276A0" w:rsidP="009276A0">
      <w:pPr>
        <w:pStyle w:val="Akapitzlist"/>
        <w:numPr>
          <w:ilvl w:val="0"/>
          <w:numId w:val="43"/>
        </w:numPr>
        <w:spacing w:before="0" w:after="0" w:line="271" w:lineRule="auto"/>
        <w:ind w:left="1843" w:hanging="425"/>
        <w:rPr>
          <w:rFonts w:asciiTheme="minorHAnsi" w:eastAsia="Calibri" w:hAnsiTheme="minorHAnsi" w:cstheme="minorHAnsi"/>
          <w:color w:val="FF0000"/>
          <w:sz w:val="22"/>
          <w:szCs w:val="22"/>
          <w:lang w:eastAsia="en-US"/>
        </w:rPr>
      </w:pPr>
      <w:r w:rsidRPr="009276A0">
        <w:rPr>
          <w:rFonts w:asciiTheme="minorHAnsi" w:eastAsia="Calibri" w:hAnsiTheme="minorHAnsi" w:cstheme="minorHAnsi"/>
          <w:color w:val="FF0000"/>
          <w:sz w:val="22"/>
          <w:szCs w:val="22"/>
          <w:lang w:eastAsia="en-US"/>
        </w:rPr>
        <w:t>dużym przedsiębiorcą.</w:t>
      </w:r>
    </w:p>
    <w:p w14:paraId="3EDE8C2D" w14:textId="25944DD2" w:rsidR="00EF51F6" w:rsidRDefault="00371AB5" w:rsidP="00EF51F6">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p>
    <w:p w14:paraId="2671E0C8" w14:textId="7C9EAE2C" w:rsidR="00EF51F6" w:rsidRPr="005367AF" w:rsidRDefault="00EF51F6" w:rsidP="009276A0">
      <w:pPr>
        <w:pStyle w:val="Akapitzlist"/>
        <w:numPr>
          <w:ilvl w:val="0"/>
          <w:numId w:val="42"/>
        </w:numPr>
        <w:tabs>
          <w:tab w:val="num" w:pos="993"/>
        </w:tabs>
        <w:spacing w:before="0" w:after="0" w:line="271" w:lineRule="auto"/>
        <w:jc w:val="both"/>
        <w:rPr>
          <w:rFonts w:asciiTheme="minorHAnsi" w:hAnsiTheme="minorHAnsi" w:cstheme="minorHAnsi"/>
          <w:color w:val="FF0000"/>
          <w:sz w:val="22"/>
          <w:szCs w:val="22"/>
        </w:rPr>
      </w:pPr>
      <w:r w:rsidRPr="005367AF">
        <w:rPr>
          <w:rFonts w:asciiTheme="minorHAnsi" w:hAnsiTheme="minorHAnsi" w:cstheme="minorHAnsi"/>
          <w:color w:val="FF0000"/>
          <w:sz w:val="22"/>
          <w:szCs w:val="22"/>
        </w:rPr>
        <w:t>jest zarejestrowany jako podatnik VAT czynny,</w:t>
      </w:r>
    </w:p>
    <w:p w14:paraId="79C92980" w14:textId="47AEDBC1" w:rsidR="00EF51F6" w:rsidRPr="005367AF" w:rsidRDefault="00EF51F6" w:rsidP="009276A0">
      <w:pPr>
        <w:pStyle w:val="Akapitzlist"/>
        <w:numPr>
          <w:ilvl w:val="0"/>
          <w:numId w:val="42"/>
        </w:numPr>
        <w:tabs>
          <w:tab w:val="num" w:pos="993"/>
        </w:tabs>
        <w:spacing w:before="0" w:after="0" w:line="271" w:lineRule="auto"/>
        <w:jc w:val="both"/>
        <w:rPr>
          <w:rFonts w:asciiTheme="minorHAnsi" w:hAnsiTheme="minorHAnsi" w:cstheme="minorHAnsi"/>
          <w:color w:val="FF0000"/>
          <w:sz w:val="22"/>
          <w:szCs w:val="22"/>
        </w:rPr>
      </w:pPr>
      <w:r w:rsidRPr="005367AF">
        <w:rPr>
          <w:rFonts w:asciiTheme="minorHAnsi" w:hAnsiTheme="minorHAnsi" w:cstheme="minorHAnsi"/>
          <w:color w:val="FF0000"/>
          <w:sz w:val="22"/>
          <w:szCs w:val="22"/>
        </w:rPr>
        <w:t>jest zarejestrowany jako podatnik VAT zwolniony,</w:t>
      </w:r>
    </w:p>
    <w:p w14:paraId="6CDA970B" w14:textId="2A6B8AF1" w:rsidR="00371AB5" w:rsidRPr="005367AF" w:rsidRDefault="00EF51F6" w:rsidP="009276A0">
      <w:pPr>
        <w:pStyle w:val="Akapitzlist"/>
        <w:numPr>
          <w:ilvl w:val="0"/>
          <w:numId w:val="42"/>
        </w:numPr>
        <w:tabs>
          <w:tab w:val="num" w:pos="993"/>
        </w:tabs>
        <w:spacing w:before="0" w:after="0" w:line="271" w:lineRule="auto"/>
        <w:jc w:val="both"/>
        <w:rPr>
          <w:rFonts w:asciiTheme="minorHAnsi" w:hAnsiTheme="minorHAnsi" w:cstheme="minorHAnsi"/>
          <w:color w:val="FF0000"/>
          <w:sz w:val="22"/>
          <w:szCs w:val="22"/>
        </w:rPr>
      </w:pPr>
      <w:r w:rsidRPr="005367AF">
        <w:rPr>
          <w:rFonts w:asciiTheme="minorHAnsi" w:hAnsiTheme="minorHAnsi" w:cstheme="minorHAnsi"/>
          <w:color w:val="FF0000"/>
          <w:sz w:val="22"/>
          <w:szCs w:val="22"/>
        </w:rPr>
        <w:t>nie jest zarejestrowany jako podatnik VAT czynny ani jako podatnik VAT zwolniony.</w:t>
      </w:r>
    </w:p>
    <w:p w14:paraId="18E170F1" w14:textId="74484749" w:rsidR="00371AB5" w:rsidRPr="00881EDA" w:rsidRDefault="00371AB5" w:rsidP="00D74345">
      <w:pPr>
        <w:numPr>
          <w:ilvl w:val="0"/>
          <w:numId w:val="7"/>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w:t>
      </w:r>
      <w:r w:rsidR="001D731E">
        <w:rPr>
          <w:rFonts w:asciiTheme="minorHAnsi" w:hAnsiTheme="minorHAnsi" w:cstheme="minorHAnsi"/>
          <w:sz w:val="22"/>
          <w:szCs w:val="22"/>
        </w:rPr>
        <w:t>adcza, że wskazany</w:t>
      </w:r>
      <w:r w:rsidRPr="00881EDA">
        <w:rPr>
          <w:rFonts w:asciiTheme="minorHAnsi" w:hAnsiTheme="minorHAnsi" w:cstheme="minorHAnsi"/>
          <w:sz w:val="22"/>
          <w:szCs w:val="22"/>
        </w:rPr>
        <w:t xml:space="preserve"> rachunek</w:t>
      </w:r>
      <w:r w:rsidR="001D731E">
        <w:rPr>
          <w:rFonts w:asciiTheme="minorHAnsi" w:hAnsiTheme="minorHAnsi" w:cstheme="minorHAnsi"/>
          <w:sz w:val="22"/>
          <w:szCs w:val="22"/>
        </w:rPr>
        <w:t xml:space="preserve"> bankowy</w:t>
      </w:r>
      <w:r w:rsidRPr="00881EDA">
        <w:rPr>
          <w:rFonts w:asciiTheme="minorHAnsi" w:hAnsiTheme="minorHAnsi" w:cstheme="minorHAnsi"/>
          <w:sz w:val="22"/>
          <w:szCs w:val="22"/>
        </w:rPr>
        <w:t xml:space="preserve">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w:t>
      </w:r>
      <w:r w:rsidR="00136ECF">
        <w:rPr>
          <w:rFonts w:asciiTheme="minorHAnsi" w:hAnsiTheme="minorHAnsi" w:cstheme="minorHAnsi"/>
          <w:sz w:val="22"/>
          <w:szCs w:val="22"/>
        </w:rPr>
        <w:t xml:space="preserve"> powyżej </w:t>
      </w:r>
      <w:r w:rsidR="00FB4CE7">
        <w:rPr>
          <w:rFonts w:asciiTheme="minorHAnsi" w:hAnsiTheme="minorHAnsi" w:cstheme="minorHAnsi"/>
          <w:sz w:val="22"/>
          <w:szCs w:val="22"/>
        </w:rPr>
        <w:t xml:space="preserve">zostanie usunięty z </w:t>
      </w:r>
      <w:r w:rsidRPr="00881EDA">
        <w:rPr>
          <w:rFonts w:asciiTheme="minorHAnsi" w:hAnsiTheme="minorHAnsi" w:cstheme="minorHAnsi"/>
          <w:sz w:val="22"/>
          <w:szCs w:val="22"/>
        </w:rPr>
        <w:t xml:space="preserve">wykazu i wskazania w formie pisemnej nowego rachunku, zawartego w wykazie. </w:t>
      </w:r>
    </w:p>
    <w:p w14:paraId="1BB68F6A" w14:textId="77777777" w:rsidR="00F75CED" w:rsidRPr="00881EDA" w:rsidRDefault="00371AB5"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xml:space="preserve">) </w:t>
      </w:r>
      <w:r w:rsidRPr="000D11BB">
        <w:rPr>
          <w:rFonts w:asciiTheme="minorHAnsi" w:hAnsiTheme="minorHAnsi" w:cstheme="minorHAnsi"/>
          <w:sz w:val="22"/>
          <w:szCs w:val="22"/>
        </w:rPr>
        <w:t>....................................................................</w:t>
      </w:r>
    </w:p>
    <w:p w14:paraId="716A7160" w14:textId="64C26259" w:rsidR="004E4EF3" w:rsidRPr="001D731E" w:rsidRDefault="004E4EF3" w:rsidP="00D74345">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2D235F">
        <w:rPr>
          <w:rFonts w:asciiTheme="minorHAnsi" w:hAnsiTheme="minorHAnsi" w:cstheme="minorHAnsi"/>
          <w:iCs/>
          <w:sz w:val="22"/>
          <w:szCs w:val="22"/>
        </w:rPr>
        <w:t>0</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3592F420" w14:textId="4FEA7A5F"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okresy rozliczeniowe oraz terminy płatności przewidziane </w:t>
      </w:r>
      <w:r>
        <w:rPr>
          <w:rFonts w:ascii="Calibri" w:hAnsi="Calibri" w:cs="Calibri"/>
          <w:sz w:val="22"/>
          <w:szCs w:val="22"/>
        </w:rPr>
        <w:br/>
      </w:r>
      <w:r w:rsidRPr="00BF4A54">
        <w:rPr>
          <w:rFonts w:ascii="Calibri" w:hAnsi="Calibri" w:cs="Calibri"/>
          <w:sz w:val="22"/>
          <w:szCs w:val="22"/>
        </w:rPr>
        <w:t>w umowach z podwykonawcami lub dalszymi podwykonawcami nie mogą być dłuższe niż okresy rozliczeniowe i terminy pł</w:t>
      </w:r>
      <w:r>
        <w:rPr>
          <w:rFonts w:ascii="Calibri" w:hAnsi="Calibri" w:cs="Calibri"/>
          <w:sz w:val="22"/>
          <w:szCs w:val="22"/>
        </w:rPr>
        <w:t>atności wynikające z niniejszej U</w:t>
      </w:r>
      <w:r w:rsidRPr="00BF4A54">
        <w:rPr>
          <w:rFonts w:ascii="Calibri" w:hAnsi="Calibri" w:cs="Calibri"/>
          <w:sz w:val="22"/>
          <w:szCs w:val="22"/>
        </w:rPr>
        <w:t xml:space="preserve">mowy. </w:t>
      </w:r>
    </w:p>
    <w:p w14:paraId="61AC3B27" w14:textId="77777777"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27AEE6BE" w14:textId="34370EEC"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dokonania bezpośredniej zapłaty podwykonawcy lub dalszem</w:t>
      </w:r>
      <w:r>
        <w:rPr>
          <w:rFonts w:ascii="Calibri" w:hAnsi="Calibri" w:cs="Calibri"/>
          <w:sz w:val="22"/>
          <w:szCs w:val="22"/>
        </w:rPr>
        <w:t xml:space="preserve">u podwykonawcy, </w:t>
      </w:r>
      <w:r w:rsidRPr="00AF09C8">
        <w:rPr>
          <w:rFonts w:ascii="Calibri" w:hAnsi="Calibri" w:cs="Calibri"/>
          <w:sz w:val="22"/>
          <w:szCs w:val="22"/>
        </w:rPr>
        <w:t xml:space="preserve">Zamawiający potrąci </w:t>
      </w:r>
      <w:r>
        <w:rPr>
          <w:rFonts w:ascii="Calibri" w:hAnsi="Calibri" w:cs="Calibri"/>
          <w:sz w:val="22"/>
          <w:szCs w:val="22"/>
        </w:rPr>
        <w:t xml:space="preserve">kwotę wypłaconego wynagrodzenia </w:t>
      </w:r>
      <w:r w:rsidRPr="00BF4A54">
        <w:rPr>
          <w:rFonts w:ascii="Calibri" w:hAnsi="Calibri" w:cs="Calibri"/>
          <w:sz w:val="22"/>
          <w:szCs w:val="22"/>
        </w:rPr>
        <w:t xml:space="preserve">z wynagrodzenia należnego Wykonawcy. </w:t>
      </w:r>
    </w:p>
    <w:p w14:paraId="1338B329" w14:textId="36E77711" w:rsidR="001503FA" w:rsidRPr="00586E7C" w:rsidRDefault="001D731E" w:rsidP="00586E7C">
      <w:pPr>
        <w:widowControl w:val="0"/>
        <w:numPr>
          <w:ilvl w:val="0"/>
          <w:numId w:val="7"/>
        </w:numPr>
        <w:autoSpaceDE/>
        <w:autoSpaceDN/>
        <w:spacing w:line="271" w:lineRule="auto"/>
        <w:jc w:val="both"/>
        <w:rPr>
          <w:rFonts w:ascii="Calibri" w:hAnsi="Calibri" w:cs="Calibri"/>
          <w:sz w:val="22"/>
          <w:szCs w:val="22"/>
        </w:rPr>
      </w:pPr>
      <w:r w:rsidRPr="001D731E">
        <w:rPr>
          <w:rFonts w:ascii="Calibri" w:hAnsi="Calibri" w:cs="Calibri"/>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1B8C5FAC" w14:textId="11E0159B" w:rsidR="005B2EE2" w:rsidRPr="00881EDA" w:rsidRDefault="00E71ACE"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GWARANCJA ORAZ RĘKOJMIA</w:t>
      </w:r>
    </w:p>
    <w:p w14:paraId="733EFD42" w14:textId="677F47E8" w:rsidR="005B2EE2" w:rsidRPr="00881EDA" w:rsidRDefault="004646CC"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55AE6F2F" w14:textId="77777777" w:rsidR="004646CC" w:rsidRDefault="004646CC" w:rsidP="004646CC">
      <w:pPr>
        <w:numPr>
          <w:ilvl w:val="0"/>
          <w:numId w:val="1"/>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 powstałe w okresie gwarancji - przez okres jej udzielania oraz w okresie rękojmi - przez okres rękojmi wynikający z przepisów kodeksu cywilnego.</w:t>
      </w:r>
    </w:p>
    <w:p w14:paraId="2D385F18" w14:textId="071C04AD" w:rsidR="004646CC" w:rsidRDefault="004646CC" w:rsidP="004646CC">
      <w:pPr>
        <w:numPr>
          <w:ilvl w:val="0"/>
          <w:numId w:val="1"/>
        </w:numPr>
        <w:autoSpaceDE/>
        <w:autoSpaceDN/>
        <w:spacing w:line="271" w:lineRule="auto"/>
        <w:jc w:val="both"/>
        <w:rPr>
          <w:rFonts w:ascii="Calibri" w:hAnsi="Calibri" w:cs="Calibri"/>
          <w:sz w:val="22"/>
          <w:szCs w:val="22"/>
        </w:rPr>
      </w:pPr>
      <w:r w:rsidRPr="004646CC">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p>
    <w:p w14:paraId="66A4E525" w14:textId="42F1E208" w:rsidR="004646CC" w:rsidRDefault="004646CC" w:rsidP="00515448">
      <w:pPr>
        <w:numPr>
          <w:ilvl w:val="0"/>
          <w:numId w:val="1"/>
        </w:numPr>
        <w:autoSpaceDE/>
        <w:autoSpaceDN/>
        <w:spacing w:line="271" w:lineRule="auto"/>
        <w:jc w:val="both"/>
        <w:rPr>
          <w:rFonts w:ascii="Calibri" w:hAnsi="Calibri" w:cs="Calibri"/>
          <w:sz w:val="22"/>
          <w:szCs w:val="22"/>
        </w:rPr>
      </w:pPr>
      <w:r w:rsidRPr="00515448">
        <w:rPr>
          <w:rFonts w:ascii="Calibri" w:hAnsi="Calibri" w:cs="Calibri"/>
          <w:sz w:val="22"/>
          <w:szCs w:val="22"/>
        </w:rPr>
        <w:t>Wykonawca udziela gwarancji na przedmiot umowy</w:t>
      </w:r>
      <w:r w:rsidR="00F16776" w:rsidRPr="00515448">
        <w:rPr>
          <w:rFonts w:ascii="Calibri" w:hAnsi="Calibri" w:cs="Calibri"/>
          <w:sz w:val="22"/>
          <w:szCs w:val="22"/>
        </w:rPr>
        <w:t xml:space="preserve"> tj. wykonane prace, zabudowane materiały oraz zamontowane urządzenia)</w:t>
      </w:r>
      <w:r w:rsidRPr="00515448">
        <w:rPr>
          <w:rFonts w:ascii="Calibri" w:hAnsi="Calibri" w:cs="Calibri"/>
          <w:sz w:val="22"/>
          <w:szCs w:val="22"/>
        </w:rPr>
        <w:t xml:space="preserve"> na okres </w:t>
      </w:r>
      <w:r w:rsidRPr="006373AC">
        <w:rPr>
          <w:rFonts w:ascii="Calibri" w:hAnsi="Calibri" w:cs="Calibri"/>
          <w:sz w:val="22"/>
          <w:szCs w:val="22"/>
        </w:rPr>
        <w:t>____</w:t>
      </w:r>
      <w:r w:rsidRPr="00515448">
        <w:rPr>
          <w:rFonts w:ascii="Calibri" w:hAnsi="Calibri" w:cs="Calibri"/>
          <w:sz w:val="22"/>
          <w:szCs w:val="22"/>
        </w:rPr>
        <w:t xml:space="preserve"> miesięcy od daty podpisania bezusterkowego protokołu odbioru końcowego.</w:t>
      </w:r>
    </w:p>
    <w:p w14:paraId="5EF7BCF1" w14:textId="187064D0" w:rsidR="004646CC" w:rsidRDefault="004646CC" w:rsidP="00515448">
      <w:pPr>
        <w:numPr>
          <w:ilvl w:val="0"/>
          <w:numId w:val="1"/>
        </w:numPr>
        <w:autoSpaceDE/>
        <w:autoSpaceDN/>
        <w:spacing w:line="271" w:lineRule="auto"/>
        <w:jc w:val="both"/>
        <w:rPr>
          <w:rFonts w:ascii="Calibri" w:hAnsi="Calibri" w:cs="Calibri"/>
          <w:sz w:val="22"/>
          <w:szCs w:val="22"/>
        </w:rPr>
      </w:pPr>
      <w:r w:rsidRPr="00515448">
        <w:rPr>
          <w:rFonts w:ascii="Calibri" w:hAnsi="Calibri" w:cs="Calibri"/>
          <w:sz w:val="22"/>
          <w:szCs w:val="22"/>
        </w:rPr>
        <w:t>Zamawiający może wykonać uprawnienia z tytułu gwarancji niezależnie od uprawnień wynikających z rękojmi.</w:t>
      </w:r>
    </w:p>
    <w:p w14:paraId="61185718" w14:textId="52CD8549" w:rsidR="004646CC" w:rsidRPr="00515448" w:rsidRDefault="004646CC" w:rsidP="00515448">
      <w:pPr>
        <w:numPr>
          <w:ilvl w:val="0"/>
          <w:numId w:val="1"/>
        </w:numPr>
        <w:autoSpaceDE/>
        <w:autoSpaceDN/>
        <w:spacing w:line="271" w:lineRule="auto"/>
        <w:jc w:val="both"/>
        <w:rPr>
          <w:rFonts w:ascii="Calibri" w:hAnsi="Calibri" w:cs="Calibri"/>
          <w:sz w:val="22"/>
          <w:szCs w:val="22"/>
        </w:rPr>
      </w:pPr>
      <w:r w:rsidRPr="00515448">
        <w:rPr>
          <w:rFonts w:ascii="Calibri" w:hAnsi="Calibri" w:cs="Calibri"/>
          <w:b/>
          <w:sz w:val="22"/>
          <w:szCs w:val="22"/>
        </w:rPr>
        <w:t>Postępowanie przy wystąpieniu wad w okresie gwarancji i rękojmi</w:t>
      </w:r>
      <w:r w:rsidRPr="00515448">
        <w:rPr>
          <w:rFonts w:ascii="Calibri" w:hAnsi="Calibri" w:cs="Calibri"/>
          <w:sz w:val="22"/>
          <w:szCs w:val="22"/>
        </w:rPr>
        <w:t>:</w:t>
      </w:r>
    </w:p>
    <w:p w14:paraId="7DD222FC" w14:textId="2FDF6AA2" w:rsidR="004646CC" w:rsidRPr="00BF4A54" w:rsidRDefault="004646CC" w:rsidP="009276A0">
      <w:pPr>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Pr>
          <w:rFonts w:ascii="Calibri" w:hAnsi="Calibri" w:cs="Calibri"/>
          <w:sz w:val="22"/>
          <w:szCs w:val="22"/>
        </w:rPr>
        <w:t>za pośrednictwem poczty elektronicznej.</w:t>
      </w:r>
    </w:p>
    <w:p w14:paraId="019513A3" w14:textId="77777777" w:rsidR="004646CC" w:rsidRPr="00BF4A54" w:rsidRDefault="004646CC" w:rsidP="009276A0">
      <w:pPr>
        <w:pStyle w:val="Tekstpodstawowywcity"/>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zobowiązuje się przystąpić do usunięcia wady w ciągu </w:t>
      </w:r>
      <w:r w:rsidRPr="00AF09C8">
        <w:rPr>
          <w:rFonts w:ascii="Calibri" w:hAnsi="Calibri" w:cs="Calibri"/>
          <w:b/>
          <w:sz w:val="22"/>
          <w:szCs w:val="22"/>
        </w:rPr>
        <w:t>24 godzin</w:t>
      </w:r>
      <w:r w:rsidRPr="00BF4A54">
        <w:rPr>
          <w:rFonts w:ascii="Calibri" w:hAnsi="Calibri" w:cs="Calibri"/>
          <w:sz w:val="22"/>
          <w:szCs w:val="22"/>
        </w:rPr>
        <w:t xml:space="preserve"> od otrzymania zgłoszenia od Zamawiającego o wykryciu wady.</w:t>
      </w:r>
    </w:p>
    <w:p w14:paraId="4F1F11E1" w14:textId="77777777" w:rsidR="004646CC" w:rsidRPr="00BF4A54" w:rsidRDefault="004646CC" w:rsidP="009276A0">
      <w:pPr>
        <w:pStyle w:val="Tekstpodstawowywcity"/>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FDD162" w14:textId="77777777" w:rsidR="004646CC" w:rsidRPr="00BF4A54" w:rsidRDefault="004646CC" w:rsidP="009276A0">
      <w:pPr>
        <w:pStyle w:val="Tekstpodstawowywcity"/>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25569071" w14:textId="51304762" w:rsidR="004646CC" w:rsidRPr="00BF4A54" w:rsidRDefault="004646CC" w:rsidP="009276A0">
      <w:pPr>
        <w:pStyle w:val="Tekstpodstawowywcity"/>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Wady nieusunięte w terminie, o którym mowa w pkt </w:t>
      </w:r>
      <w:r>
        <w:rPr>
          <w:rFonts w:ascii="Calibri" w:hAnsi="Calibri" w:cs="Calibri"/>
          <w:sz w:val="22"/>
          <w:szCs w:val="22"/>
        </w:rPr>
        <w:t>2</w:t>
      </w:r>
      <w:r w:rsidRPr="00BF4A54">
        <w:rPr>
          <w:rFonts w:ascii="Calibri" w:hAnsi="Calibri" w:cs="Calibri"/>
          <w:sz w:val="22"/>
          <w:szCs w:val="22"/>
        </w:rPr>
        <w:t>), których Wykonawca nie usunie pomimo pisemnego wezwania Zamawiającego w terminie w nim wyznaczonym, mogą być zlecone przez Zamawiającego do usunięcia innym osobom na koszt i niebe</w:t>
      </w:r>
      <w:r>
        <w:rPr>
          <w:rFonts w:ascii="Calibri" w:hAnsi="Calibri" w:cs="Calibri"/>
          <w:sz w:val="22"/>
          <w:szCs w:val="22"/>
        </w:rPr>
        <w:t>zpieczeństwo Wykonawcy (</w:t>
      </w:r>
      <w:r w:rsidRPr="00BF4A54">
        <w:rPr>
          <w:rFonts w:ascii="Calibri" w:hAnsi="Calibri" w:cs="Calibri"/>
          <w:sz w:val="22"/>
          <w:szCs w:val="22"/>
        </w:rPr>
        <w:t>wykonanie</w:t>
      </w:r>
      <w:r>
        <w:rPr>
          <w:rFonts w:ascii="Calibri" w:hAnsi="Calibri" w:cs="Calibri"/>
          <w:sz w:val="22"/>
          <w:szCs w:val="22"/>
          <w:lang w:val="pl-PL"/>
        </w:rPr>
        <w:t xml:space="preserve"> zastępcze</w:t>
      </w:r>
      <w:r w:rsidRPr="00BF4A54">
        <w:rPr>
          <w:rFonts w:ascii="Calibri" w:hAnsi="Calibri" w:cs="Calibri"/>
          <w:sz w:val="22"/>
          <w:szCs w:val="22"/>
        </w:rPr>
        <w:t>).</w:t>
      </w:r>
    </w:p>
    <w:p w14:paraId="04F01200" w14:textId="77777777" w:rsidR="004646CC" w:rsidRDefault="004646CC" w:rsidP="009276A0">
      <w:pPr>
        <w:pStyle w:val="Tekstpodstawowywcity"/>
        <w:numPr>
          <w:ilvl w:val="1"/>
          <w:numId w:val="31"/>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AF09C8">
        <w:rPr>
          <w:rFonts w:ascii="Calibri" w:hAnsi="Calibri" w:cs="Calibri"/>
          <w:sz w:val="22"/>
          <w:szCs w:val="22"/>
        </w:rPr>
        <w:t xml:space="preserve">Zamawiającemu przysługuje prawo potrącenia należności wynikającej z noty dotyczącej wad powstałych w okresie rękojmi </w:t>
      </w:r>
      <w:r>
        <w:rPr>
          <w:rFonts w:ascii="Calibri" w:hAnsi="Calibri" w:cs="Calibri"/>
          <w:sz w:val="22"/>
          <w:szCs w:val="22"/>
        </w:rPr>
        <w:br/>
      </w:r>
      <w:r w:rsidRPr="00AF09C8">
        <w:rPr>
          <w:rFonts w:ascii="Calibri" w:hAnsi="Calibri" w:cs="Calibri"/>
          <w:sz w:val="22"/>
          <w:szCs w:val="22"/>
        </w:rPr>
        <w:t>z wniesionego przez Wykonawcę zabezpieczenia należytego wykonania umowy.</w:t>
      </w:r>
    </w:p>
    <w:p w14:paraId="0FB26CC9" w14:textId="77777777" w:rsidR="004646CC" w:rsidRPr="00BF4A54" w:rsidRDefault="004646CC" w:rsidP="004646CC">
      <w:pPr>
        <w:pStyle w:val="Tekstpodstawowywcity"/>
        <w:autoSpaceDE/>
        <w:autoSpaceDN/>
        <w:spacing w:line="271" w:lineRule="auto"/>
        <w:ind w:left="851" w:firstLine="0"/>
        <w:jc w:val="both"/>
        <w:rPr>
          <w:rFonts w:ascii="Calibri" w:hAnsi="Calibri" w:cs="Calibri"/>
          <w:sz w:val="22"/>
          <w:szCs w:val="22"/>
        </w:rPr>
      </w:pP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369D1B67" w:rsidR="005B2EE2" w:rsidRPr="00881EDA" w:rsidRDefault="001F5191"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13</w:t>
      </w:r>
    </w:p>
    <w:p w14:paraId="5C361117" w14:textId="2FDA21DB"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B302A1">
        <w:rPr>
          <w:rFonts w:asciiTheme="minorHAnsi" w:hAnsiTheme="minorHAnsi" w:cstheme="minorHAnsi"/>
          <w:sz w:val="22"/>
          <w:szCs w:val="22"/>
        </w:rPr>
        <w:t xml:space="preserve">wą, w tym z naruszeniem terminów z niej wynikających, </w:t>
      </w:r>
      <w:r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633AE237" w14:textId="5DD427B3" w:rsidR="00B302A1"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należności wynikającej z w/w noty z wynagrodzenia Wykonawcy</w:t>
      </w:r>
      <w:r w:rsidR="00EB1CDD">
        <w:rPr>
          <w:rFonts w:ascii="Calibri" w:hAnsi="Calibri" w:cs="Calibri"/>
          <w:sz w:val="22"/>
          <w:szCs w:val="22"/>
        </w:rPr>
        <w:t>.</w:t>
      </w:r>
    </w:p>
    <w:p w14:paraId="0D33AE83" w14:textId="520EDD08" w:rsidR="00B302A1" w:rsidRPr="00B302A1" w:rsidRDefault="00B302A1" w:rsidP="00B302A1">
      <w:pPr>
        <w:numPr>
          <w:ilvl w:val="0"/>
          <w:numId w:val="4"/>
        </w:numPr>
        <w:autoSpaceDE/>
        <w:autoSpaceDN/>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12BA9A94" w14:textId="77777777" w:rsidR="00B302A1" w:rsidRPr="00BF4A54" w:rsidRDefault="00B302A1" w:rsidP="009276A0">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1BC8E214" w14:textId="2DA3984A" w:rsidR="00B302A1" w:rsidRPr="00BF4A54" w:rsidRDefault="00B302A1" w:rsidP="009276A0">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0495E998" w14:textId="29CA315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w:t>
      </w:r>
      <w:r>
        <w:rPr>
          <w:rFonts w:ascii="Calibri" w:hAnsi="Calibri" w:cs="Calibri"/>
          <w:sz w:val="22"/>
          <w:szCs w:val="22"/>
        </w:rPr>
        <w:t>5,</w:t>
      </w:r>
      <w:r w:rsidRPr="00BF4A54">
        <w:rPr>
          <w:rFonts w:ascii="Calibri" w:hAnsi="Calibri" w:cs="Calibri"/>
          <w:sz w:val="22"/>
          <w:szCs w:val="22"/>
        </w:rPr>
        <w:t xml:space="preserve">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62F14E9"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5741D3F5" w14:textId="77777777" w:rsidR="00B302A1" w:rsidRPr="00BF4A54" w:rsidRDefault="00B302A1" w:rsidP="009276A0">
      <w:pPr>
        <w:numPr>
          <w:ilvl w:val="1"/>
          <w:numId w:val="34"/>
        </w:numPr>
        <w:autoSpaceDE/>
        <w:autoSpaceDN/>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136D4961" w14:textId="77777777" w:rsidR="00B302A1" w:rsidRPr="00BF4A54" w:rsidRDefault="00B302A1" w:rsidP="009276A0">
      <w:pPr>
        <w:numPr>
          <w:ilvl w:val="1"/>
          <w:numId w:val="34"/>
        </w:numPr>
        <w:autoSpaceDE/>
        <w:autoSpaceDN/>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62A4CCE0" w14:textId="77777777" w:rsidR="00B302A1" w:rsidRPr="00BF4A54" w:rsidRDefault="00B302A1" w:rsidP="009276A0">
      <w:pPr>
        <w:numPr>
          <w:ilvl w:val="1"/>
          <w:numId w:val="34"/>
        </w:numPr>
        <w:autoSpaceDE/>
        <w:autoSpaceDN/>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6754A7E1" w14:textId="6EF704AA"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niewykonania przez Wykonawcę obo</w:t>
      </w:r>
      <w:r>
        <w:rPr>
          <w:rFonts w:ascii="Calibri" w:hAnsi="Calibri" w:cs="Calibri"/>
          <w:sz w:val="22"/>
          <w:szCs w:val="22"/>
        </w:rPr>
        <w:t>wiązków, o których mowa w ust. 7</w:t>
      </w:r>
      <w:r w:rsidRPr="00BF4A54">
        <w:rPr>
          <w:rFonts w:ascii="Calibri" w:hAnsi="Calibri" w:cs="Calibri"/>
          <w:sz w:val="22"/>
          <w:szCs w:val="22"/>
        </w:rPr>
        <w:t xml:space="preserve"> </w:t>
      </w:r>
      <w:r w:rsidRPr="00BF4A54">
        <w:rPr>
          <w:rFonts w:ascii="Calibri" w:hAnsi="Calibri" w:cs="Calibri"/>
          <w:sz w:val="22"/>
          <w:szCs w:val="22"/>
        </w:rPr>
        <w:br/>
        <w:t>w wyznaczonym przez Zamawiającego terminie – Zamawiający upoważniony jest do wykonania tych czynności na koszt Wykonawcy.</w:t>
      </w:r>
    </w:p>
    <w:p w14:paraId="23FBAA63" w14:textId="3B1820B4"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We wszystk</w:t>
      </w:r>
      <w:r w:rsidR="005D0665">
        <w:rPr>
          <w:rFonts w:ascii="Calibri" w:hAnsi="Calibri" w:cs="Calibri"/>
          <w:sz w:val="22"/>
          <w:szCs w:val="22"/>
        </w:rPr>
        <w:t>ich przypadkach odstąpienia od U</w:t>
      </w:r>
      <w:r w:rsidRPr="00BF4A54">
        <w:rPr>
          <w:rFonts w:ascii="Calibri" w:hAnsi="Calibri" w:cs="Calibri"/>
          <w:sz w:val="22"/>
          <w:szCs w:val="22"/>
        </w:rPr>
        <w:t>mowy oraz zastępczego wykonania</w:t>
      </w:r>
      <w:r w:rsidR="005D0665">
        <w:rPr>
          <w:rFonts w:ascii="Calibri" w:hAnsi="Calibri" w:cs="Calibri"/>
          <w:sz w:val="22"/>
          <w:szCs w:val="22"/>
        </w:rPr>
        <w:t>,</w:t>
      </w:r>
      <w:r w:rsidRPr="00BF4A54">
        <w:rPr>
          <w:rFonts w:ascii="Calibri" w:hAnsi="Calibri" w:cs="Calibri"/>
          <w:sz w:val="22"/>
          <w:szCs w:val="22"/>
        </w:rPr>
        <w:t xml:space="preserve"> Strony zobowiązują się </w:t>
      </w:r>
      <w:r w:rsidR="005D0665">
        <w:rPr>
          <w:rFonts w:ascii="Calibri" w:hAnsi="Calibri" w:cs="Calibri"/>
          <w:sz w:val="22"/>
          <w:szCs w:val="22"/>
        </w:rPr>
        <w:t>do rozliczenia prac</w:t>
      </w:r>
      <w:r w:rsidRPr="00BF4A54">
        <w:rPr>
          <w:rFonts w:ascii="Calibri" w:hAnsi="Calibri" w:cs="Calibri"/>
          <w:sz w:val="22"/>
          <w:szCs w:val="22"/>
        </w:rPr>
        <w:t>, które zostały należycie wykonane i odebrane przez Zamawiającego.</w:t>
      </w:r>
    </w:p>
    <w:p w14:paraId="45CFCE81" w14:textId="11AC2419" w:rsidR="005B2EE2" w:rsidRPr="00881EDA" w:rsidRDefault="002E0217"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14</w:t>
      </w:r>
    </w:p>
    <w:p w14:paraId="50321197" w14:textId="7E87F251" w:rsidR="005B2EE2" w:rsidRPr="00881EDA" w:rsidRDefault="005D0665" w:rsidP="00670800">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przypadku odstąpienia od U</w:t>
      </w:r>
      <w:r w:rsidR="005B2EE2" w:rsidRPr="00881EDA">
        <w:rPr>
          <w:rFonts w:asciiTheme="minorHAnsi" w:hAnsiTheme="minorHAnsi" w:cstheme="minorHAnsi"/>
          <w:sz w:val="22"/>
          <w:szCs w:val="22"/>
        </w:rPr>
        <w:t>mowy z przyczyn leżących po stronie Wykonawcy</w:t>
      </w:r>
      <w:r w:rsidR="00372453">
        <w:rPr>
          <w:rFonts w:asciiTheme="minorHAnsi" w:hAnsiTheme="minorHAnsi" w:cstheme="minorHAnsi"/>
          <w:sz w:val="22"/>
          <w:szCs w:val="22"/>
        </w:rPr>
        <w:t>,</w:t>
      </w:r>
      <w:r w:rsidR="005B2EE2"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 xml:space="preserve">y umownej w wysokości 5 % Wynagrodzenia </w:t>
      </w:r>
      <w:r w:rsidR="00844D09">
        <w:rPr>
          <w:rFonts w:asciiTheme="minorHAnsi" w:hAnsiTheme="minorHAnsi" w:cstheme="minorHAnsi"/>
          <w:sz w:val="22"/>
          <w:szCs w:val="22"/>
        </w:rPr>
        <w:t>netto określonego w Umowie</w:t>
      </w:r>
      <w:r w:rsidR="005B2EE2" w:rsidRPr="00881EDA">
        <w:rPr>
          <w:rFonts w:asciiTheme="minorHAnsi" w:hAnsiTheme="minorHAnsi" w:cstheme="minorHAnsi"/>
          <w:sz w:val="22"/>
          <w:szCs w:val="22"/>
        </w:rPr>
        <w:t>.</w:t>
      </w:r>
    </w:p>
    <w:p w14:paraId="598995B1" w14:textId="25849A71"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Zamawiający może żądać od Wykonawcy kar umownych za nieterminowe oddanie przedmiotu umowy lub jego częśc</w:t>
      </w:r>
      <w:r>
        <w:rPr>
          <w:rFonts w:ascii="Calibri" w:hAnsi="Calibri" w:cs="Calibri"/>
          <w:sz w:val="22"/>
          <w:szCs w:val="22"/>
        </w:rPr>
        <w:t xml:space="preserve">i - w wysokości 0,3 % wartości </w:t>
      </w:r>
      <w:r>
        <w:rPr>
          <w:rFonts w:asciiTheme="minorHAnsi" w:hAnsiTheme="minorHAnsi" w:cstheme="minorHAnsi"/>
          <w:sz w:val="22"/>
          <w:szCs w:val="22"/>
        </w:rPr>
        <w:t>Wynagrodzenia netto określonego w Umowie</w:t>
      </w:r>
      <w:r w:rsidRPr="00881EDA">
        <w:rPr>
          <w:rFonts w:asciiTheme="minorHAnsi" w:hAnsiTheme="minorHAnsi" w:cstheme="minorHAnsi"/>
          <w:sz w:val="22"/>
          <w:szCs w:val="22"/>
        </w:rPr>
        <w:t>.</w:t>
      </w:r>
    </w:p>
    <w:p w14:paraId="0E409825" w14:textId="77777777" w:rsidR="00844D09" w:rsidRPr="00BF4A54" w:rsidRDefault="00844D09" w:rsidP="00844D09">
      <w:pPr>
        <w:numPr>
          <w:ilvl w:val="0"/>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5F198C0C" w14:textId="6EA3EF0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w:t>
      </w:r>
      <w:r w:rsidR="005D0665">
        <w:rPr>
          <w:rFonts w:ascii="Calibri" w:hAnsi="Calibri" w:cs="Calibri"/>
          <w:sz w:val="22"/>
          <w:szCs w:val="22"/>
        </w:rPr>
        <w:t>m - w wysokości 0,3 % wartości w</w:t>
      </w:r>
      <w:r w:rsidRPr="00BF4A54">
        <w:rPr>
          <w:rFonts w:ascii="Calibri" w:hAnsi="Calibri" w:cs="Calibri"/>
          <w:sz w:val="22"/>
          <w:szCs w:val="22"/>
        </w:rPr>
        <w:t>ynagrodzenia umownego netto określonego w zaakceptowanej przez Zamawiającego albo przedłożonej Zamawiającemu umowie o podwykonawstwo z danym podwykonawcą lub dalszym podwykonawcą za każdy dzień zwłoki;</w:t>
      </w:r>
    </w:p>
    <w:p w14:paraId="721E829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7840F8E"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0557F7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2B070F7B" w14:textId="7682F02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niewykonania </w:t>
      </w:r>
      <w:r>
        <w:rPr>
          <w:rFonts w:ascii="Calibri" w:hAnsi="Calibri" w:cs="Calibri"/>
          <w:sz w:val="22"/>
          <w:szCs w:val="22"/>
        </w:rPr>
        <w:t>obowiązków, o których mowa w § 10 ust. 3</w:t>
      </w:r>
      <w:r w:rsidRPr="00BF4A54">
        <w:rPr>
          <w:rFonts w:ascii="Calibri" w:hAnsi="Calibri" w:cs="Calibri"/>
          <w:sz w:val="22"/>
          <w:szCs w:val="22"/>
        </w:rPr>
        <w:t xml:space="preserve"> pkt 5) - w wysokości 1 000,00 zł.</w:t>
      </w:r>
    </w:p>
    <w:p w14:paraId="21924537" w14:textId="77777777"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 xml:space="preserve">Wykonawca może żądać od Zamawiającego kar umownych w wysokości 0,3 % wartości </w:t>
      </w:r>
      <w:r>
        <w:rPr>
          <w:rFonts w:asciiTheme="minorHAnsi" w:hAnsiTheme="minorHAnsi" w:cstheme="minorHAnsi"/>
          <w:sz w:val="22"/>
          <w:szCs w:val="22"/>
        </w:rPr>
        <w:t>Wynagrodzenia netto określonego w Umowie</w:t>
      </w:r>
      <w:r>
        <w:rPr>
          <w:rFonts w:ascii="Calibri" w:hAnsi="Calibri" w:cs="Calibri"/>
          <w:sz w:val="22"/>
          <w:szCs w:val="22"/>
        </w:rPr>
        <w:t xml:space="preserve"> </w:t>
      </w:r>
      <w:r w:rsidRPr="00844D09">
        <w:rPr>
          <w:rFonts w:ascii="Calibri" w:hAnsi="Calibri" w:cs="Calibri"/>
          <w:sz w:val="22"/>
          <w:szCs w:val="22"/>
        </w:rPr>
        <w:t>za każdy dzień zwłoki</w:t>
      </w:r>
      <w:r>
        <w:rPr>
          <w:rFonts w:ascii="Calibri" w:hAnsi="Calibri" w:cs="Calibri"/>
          <w:sz w:val="22"/>
          <w:szCs w:val="22"/>
        </w:rPr>
        <w:t xml:space="preserve"> </w:t>
      </w:r>
      <w:r w:rsidRPr="00BF4A54">
        <w:rPr>
          <w:rFonts w:ascii="Calibri" w:hAnsi="Calibri" w:cs="Calibri"/>
          <w:sz w:val="22"/>
          <w:szCs w:val="22"/>
        </w:rPr>
        <w:t>Zamawiającego w odbiorze końcowym przedmiotu umowy</w:t>
      </w:r>
      <w:r w:rsidRPr="00844D09">
        <w:rPr>
          <w:rFonts w:ascii="Calibri" w:hAnsi="Calibri" w:cs="Calibri"/>
          <w:sz w:val="22"/>
          <w:szCs w:val="22"/>
        </w:rPr>
        <w:t xml:space="preserve"> </w:t>
      </w:r>
    </w:p>
    <w:p w14:paraId="0275D5FF" w14:textId="592EED1B" w:rsidR="005B2EE2"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R</w:t>
      </w:r>
      <w:r w:rsidR="005B2EE2" w:rsidRPr="00844D09">
        <w:rPr>
          <w:rFonts w:asciiTheme="minorHAnsi" w:hAnsiTheme="minorHAnsi" w:cstheme="minorHAnsi"/>
          <w:sz w:val="22"/>
          <w:szCs w:val="22"/>
        </w:rPr>
        <w:t>oszczenia o</w:t>
      </w:r>
      <w:r>
        <w:rPr>
          <w:rFonts w:asciiTheme="minorHAnsi" w:hAnsiTheme="minorHAnsi" w:cstheme="minorHAnsi"/>
          <w:sz w:val="22"/>
          <w:szCs w:val="22"/>
        </w:rPr>
        <w:t xml:space="preserve"> zapłatę należnych kar umownych nie będą pozbawiać Stron</w:t>
      </w:r>
      <w:r w:rsidR="005B2EE2" w:rsidRPr="00844D09">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CFC180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844D09">
        <w:rPr>
          <w:rFonts w:asciiTheme="minorHAnsi" w:hAnsiTheme="minorHAnsi" w:cstheme="minorHAnsi"/>
          <w:sz w:val="22"/>
          <w:szCs w:val="22"/>
        </w:rPr>
        <w:t xml:space="preserve"> określonego w Umowie.</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1AC0EF71"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EC321C">
        <w:rPr>
          <w:rFonts w:asciiTheme="minorHAnsi" w:hAnsiTheme="minorHAnsi" w:cstheme="minorHAnsi"/>
          <w:b/>
          <w:sz w:val="22"/>
          <w:szCs w:val="22"/>
        </w:rPr>
        <w:t xml:space="preserve"> 15</w:t>
      </w:r>
    </w:p>
    <w:p w14:paraId="0B2D652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341ABD00" w:rsidR="00503145" w:rsidRPr="00881EDA" w:rsidRDefault="009333DA"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16</w:t>
      </w:r>
    </w:p>
    <w:p w14:paraId="2C18E75C" w14:textId="1FD4444E"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w:t>
      </w:r>
      <w:r w:rsidR="009F5A01">
        <w:rPr>
          <w:rFonts w:asciiTheme="minorHAnsi" w:hAnsiTheme="minorHAnsi" w:cstheme="minorHAnsi"/>
          <w:sz w:val="22"/>
          <w:szCs w:val="22"/>
        </w:rPr>
        <w:t>3</w:t>
      </w:r>
      <w:bookmarkStart w:id="0" w:name="_GoBack"/>
      <w:bookmarkEnd w:id="0"/>
      <w:r w:rsidRPr="00881EDA">
        <w:rPr>
          <w:rFonts w:asciiTheme="minorHAnsi" w:hAnsiTheme="minorHAnsi" w:cstheme="minorHAnsi"/>
          <w:sz w:val="22"/>
          <w:szCs w:val="22"/>
        </w:rPr>
        <w:t xml:space="preserve">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063FFCA8"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9333DA">
        <w:rPr>
          <w:rFonts w:asciiTheme="minorHAnsi" w:hAnsiTheme="minorHAnsi" w:cstheme="minorHAnsi"/>
          <w:b/>
          <w:sz w:val="22"/>
          <w:szCs w:val="22"/>
        </w:rPr>
        <w:t>17</w:t>
      </w:r>
    </w:p>
    <w:p w14:paraId="382F6F8D" w14:textId="77777777" w:rsidR="001D536F" w:rsidRPr="008A7D8C"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r w:rsidRPr="008A7D8C">
        <w:rPr>
          <w:rFonts w:asciiTheme="minorHAnsi" w:hAnsiTheme="minorHAnsi" w:cstheme="minorHAnsi"/>
          <w:sz w:val="22"/>
          <w:szCs w:val="22"/>
        </w:rPr>
        <w:t xml:space="preserve">Do wzajemnych kontaktów </w:t>
      </w:r>
      <w:r w:rsidR="009E3011" w:rsidRPr="008A7D8C">
        <w:rPr>
          <w:rFonts w:asciiTheme="minorHAnsi" w:hAnsiTheme="minorHAnsi" w:cstheme="minorHAnsi"/>
          <w:sz w:val="22"/>
          <w:szCs w:val="22"/>
        </w:rPr>
        <w:t>Wykonawca</w:t>
      </w:r>
      <w:r w:rsidRPr="008A7D8C">
        <w:rPr>
          <w:rFonts w:asciiTheme="minorHAnsi" w:hAnsiTheme="minorHAnsi" w:cstheme="minorHAnsi"/>
          <w:sz w:val="22"/>
          <w:szCs w:val="22"/>
        </w:rPr>
        <w:t xml:space="preserve"> upoważnia: </w:t>
      </w:r>
      <w:r w:rsidR="00CB1FEA" w:rsidRPr="008A7D8C">
        <w:rPr>
          <w:rFonts w:asciiTheme="minorHAnsi" w:hAnsiTheme="minorHAnsi" w:cstheme="minorHAnsi"/>
          <w:sz w:val="22"/>
          <w:szCs w:val="22"/>
        </w:rPr>
        <w:t>...........................</w:t>
      </w:r>
      <w:r w:rsidR="002271A9" w:rsidRPr="008A7D8C">
        <w:rPr>
          <w:rFonts w:asciiTheme="minorHAnsi" w:hAnsiTheme="minorHAnsi" w:cstheme="minorHAnsi"/>
          <w:sz w:val="22"/>
          <w:szCs w:val="22"/>
        </w:rPr>
        <w:t xml:space="preserve">, tel. </w:t>
      </w:r>
      <w:r w:rsidR="00CB1FEA" w:rsidRPr="008A7D8C">
        <w:rPr>
          <w:rFonts w:asciiTheme="minorHAnsi" w:hAnsiTheme="minorHAnsi" w:cstheme="minorHAnsi"/>
          <w:sz w:val="22"/>
          <w:szCs w:val="22"/>
        </w:rPr>
        <w:t>.......................</w:t>
      </w:r>
      <w:r w:rsidR="001D536F" w:rsidRPr="008A7D8C">
        <w:rPr>
          <w:rFonts w:asciiTheme="minorHAnsi" w:hAnsiTheme="minorHAnsi" w:cstheme="minorHAnsi"/>
          <w:sz w:val="22"/>
          <w:szCs w:val="22"/>
        </w:rPr>
        <w:t xml:space="preserve">, e-mail: </w:t>
      </w:r>
      <w:r w:rsidR="00CB1FEA" w:rsidRPr="008A7D8C">
        <w:rPr>
          <w:rFonts w:asciiTheme="minorHAnsi" w:hAnsiTheme="minorHAnsi" w:cstheme="minorHAnsi"/>
          <w:sz w:val="22"/>
          <w:szCs w:val="22"/>
        </w:rPr>
        <w:t>...............................................................</w:t>
      </w:r>
      <w:r w:rsidR="002271A9" w:rsidRPr="008A7D8C">
        <w:rPr>
          <w:rFonts w:asciiTheme="minorHAnsi" w:hAnsiTheme="minorHAnsi" w:cstheme="minorHAnsi"/>
          <w:sz w:val="22"/>
          <w:szCs w:val="22"/>
        </w:rPr>
        <w:t>.</w:t>
      </w:r>
    </w:p>
    <w:p w14:paraId="0ED74021" w14:textId="0D1F43DD" w:rsidR="005B2EE2" w:rsidRPr="008A7D8C"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rPr>
      </w:pPr>
      <w:r w:rsidRPr="008A7D8C">
        <w:rPr>
          <w:rFonts w:asciiTheme="minorHAnsi" w:hAnsiTheme="minorHAnsi" w:cstheme="minorHAnsi"/>
          <w:sz w:val="22"/>
          <w:szCs w:val="22"/>
        </w:rPr>
        <w:t xml:space="preserve">Do wzajemnych kontaktów </w:t>
      </w:r>
      <w:r w:rsidR="009E3011" w:rsidRPr="008A7D8C">
        <w:rPr>
          <w:rFonts w:asciiTheme="minorHAnsi" w:hAnsiTheme="minorHAnsi" w:cstheme="minorHAnsi"/>
          <w:sz w:val="22"/>
          <w:szCs w:val="22"/>
        </w:rPr>
        <w:t>Zamawiający</w:t>
      </w:r>
      <w:r w:rsidRPr="008A7D8C">
        <w:rPr>
          <w:rFonts w:asciiTheme="minorHAnsi" w:hAnsiTheme="minorHAnsi" w:cstheme="minorHAnsi"/>
          <w:sz w:val="22"/>
          <w:szCs w:val="22"/>
        </w:rPr>
        <w:t xml:space="preserve"> upoważnia: </w:t>
      </w:r>
      <w:r w:rsidR="00292989" w:rsidRPr="008A7D8C">
        <w:rPr>
          <w:rFonts w:asciiTheme="minorHAnsi" w:hAnsiTheme="minorHAnsi" w:cstheme="minorHAnsi"/>
          <w:sz w:val="22"/>
          <w:szCs w:val="22"/>
        </w:rPr>
        <w:t>..........................., tel. ......................., e-mail: ................................................................</w:t>
      </w:r>
    </w:p>
    <w:p w14:paraId="72C3E589" w14:textId="4EAD96FC"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D02132">
        <w:rPr>
          <w:rFonts w:asciiTheme="minorHAnsi" w:hAnsiTheme="minorHAnsi" w:cstheme="minorHAnsi"/>
          <w:b/>
          <w:sz w:val="22"/>
          <w:szCs w:val="22"/>
        </w:rPr>
        <w:t>18</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5D4C30DD"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D02132">
        <w:rPr>
          <w:rFonts w:asciiTheme="minorHAnsi" w:hAnsiTheme="minorHAnsi" w:cstheme="minorHAnsi"/>
          <w:b/>
          <w:sz w:val="22"/>
          <w:szCs w:val="22"/>
        </w:rPr>
        <w:t>19</w:t>
      </w:r>
    </w:p>
    <w:p w14:paraId="57A9DEFF" w14:textId="77777777" w:rsidR="005B2EE2"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43953DB3"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CB1B26">
        <w:rPr>
          <w:rFonts w:asciiTheme="minorHAnsi" w:hAnsiTheme="minorHAnsi" w:cstheme="minorHAnsi"/>
          <w:b/>
          <w:sz w:val="22"/>
          <w:szCs w:val="22"/>
        </w:rPr>
        <w:t>20</w:t>
      </w:r>
    </w:p>
    <w:p w14:paraId="620C5449" w14:textId="071A32FF" w:rsidR="00977F79" w:rsidRDefault="00977F79"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Załączniki do Umowy stanowią jej integralną część.</w:t>
      </w:r>
    </w:p>
    <w:p w14:paraId="1610A9B7" w14:textId="041E4A3D" w:rsidR="00BF6E55" w:rsidRPr="00BF6E55" w:rsidRDefault="00BF6E55" w:rsidP="00BF6E5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BF6E55">
        <w:rPr>
          <w:rFonts w:ascii="Calibri" w:hAnsi="Calibri" w:cs="Calibri"/>
          <w:color w:val="FF0000"/>
          <w:sz w:val="22"/>
          <w:szCs w:val="22"/>
        </w:rPr>
        <w:t>Umowę sporządzono formie pisemnej w dwóch jednobrzmiących egzemplarzach, po jednym dla każdej ze Stron</w:t>
      </w:r>
      <w:r>
        <w:rPr>
          <w:rFonts w:ascii="Calibri" w:hAnsi="Calibri" w:cs="Calibri"/>
          <w:color w:val="FF0000"/>
          <w:sz w:val="22"/>
          <w:szCs w:val="22"/>
        </w:rPr>
        <w:t>/</w:t>
      </w:r>
      <w:r w:rsidRPr="00BF6E55">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Pr="00BF6E55">
        <w:rPr>
          <w:rFonts w:asciiTheme="minorHAnsi" w:hAnsiTheme="minorHAnsi" w:cstheme="minorHAnsi"/>
          <w:sz w:val="22"/>
          <w:szCs w:val="22"/>
        </w:rPr>
        <w:t>.</w:t>
      </w:r>
    </w:p>
    <w:p w14:paraId="15C7A913"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2AF8E85A" w14:textId="1A67B369" w:rsidR="00292989" w:rsidRDefault="00977F79" w:rsidP="00F038B3">
      <w:pPr>
        <w:pStyle w:val="Tekstpodstawowywcity"/>
        <w:spacing w:line="271" w:lineRule="auto"/>
        <w:jc w:val="both"/>
        <w:rPr>
          <w:rFonts w:asciiTheme="minorHAnsi" w:hAnsiTheme="minorHAnsi" w:cstheme="minorHAnsi"/>
          <w:sz w:val="22"/>
          <w:szCs w:val="22"/>
          <w:lang w:val="pl-PL"/>
        </w:rPr>
      </w:pPr>
      <w:r>
        <w:rPr>
          <w:rFonts w:asciiTheme="minorHAnsi" w:hAnsiTheme="minorHAnsi" w:cstheme="minorHAnsi"/>
          <w:sz w:val="22"/>
          <w:szCs w:val="22"/>
        </w:rPr>
        <w:t>Wykaz załączników</w:t>
      </w:r>
      <w:r>
        <w:rPr>
          <w:rFonts w:asciiTheme="minorHAnsi" w:hAnsiTheme="minorHAnsi" w:cstheme="minorHAnsi"/>
          <w:sz w:val="22"/>
          <w:szCs w:val="22"/>
          <w:lang w:val="pl-PL"/>
        </w:rPr>
        <w:t>:</w:t>
      </w:r>
    </w:p>
    <w:p w14:paraId="175A8DED" w14:textId="77777777" w:rsidR="00F038B3" w:rsidRPr="00F038B3" w:rsidRDefault="00F038B3" w:rsidP="00F038B3">
      <w:pPr>
        <w:pStyle w:val="Tekstpodstawowywcity"/>
        <w:spacing w:line="271" w:lineRule="auto"/>
        <w:jc w:val="both"/>
        <w:rPr>
          <w:rFonts w:asciiTheme="minorHAnsi" w:hAnsiTheme="minorHAnsi" w:cstheme="minorHAnsi"/>
          <w:sz w:val="22"/>
          <w:szCs w:val="22"/>
          <w:lang w:val="pl-PL"/>
        </w:rPr>
      </w:pPr>
    </w:p>
    <w:p w14:paraId="59B32AA4" w14:textId="3EA0EE7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r w:rsidR="00ED29D1">
        <w:rPr>
          <w:rFonts w:asciiTheme="minorHAnsi" w:hAnsiTheme="minorHAnsi" w:cstheme="minorHAnsi"/>
          <w:sz w:val="22"/>
          <w:szCs w:val="22"/>
        </w:rPr>
        <w:t>ferta</w:t>
      </w:r>
      <w:r w:rsidRPr="00881EDA">
        <w:rPr>
          <w:rFonts w:asciiTheme="minorHAnsi" w:hAnsiTheme="minorHAnsi" w:cstheme="minorHAnsi"/>
          <w:sz w:val="22"/>
          <w:szCs w:val="22"/>
        </w:rPr>
        <w:t xml:space="preserve"> Wykonawcy</w:t>
      </w:r>
    </w:p>
    <w:p w14:paraId="7AF03C18" w14:textId="79FA8426" w:rsidR="004646CC" w:rsidRPr="00171C71" w:rsidRDefault="00ED29D1" w:rsidP="00171C71">
      <w:pPr>
        <w:pStyle w:val="Tekstpodstawowywcity"/>
        <w:numPr>
          <w:ilvl w:val="0"/>
          <w:numId w:val="18"/>
        </w:numPr>
        <w:spacing w:line="271" w:lineRule="auto"/>
        <w:rPr>
          <w:rFonts w:asciiTheme="minorHAnsi" w:hAnsiTheme="minorHAnsi" w:cstheme="minorHAnsi"/>
          <w:sz w:val="22"/>
          <w:szCs w:val="22"/>
          <w:lang w:val="pl-PL"/>
        </w:rPr>
      </w:pPr>
      <w:r w:rsidRPr="00ED29D1">
        <w:rPr>
          <w:rFonts w:asciiTheme="minorHAnsi" w:hAnsiTheme="minorHAnsi" w:cstheme="minorHAnsi"/>
          <w:b/>
          <w:sz w:val="22"/>
          <w:szCs w:val="22"/>
          <w:lang w:val="pl-PL"/>
        </w:rPr>
        <w:t xml:space="preserve">Załącznik nr 2 </w:t>
      </w:r>
      <w:r>
        <w:rPr>
          <w:rFonts w:asciiTheme="minorHAnsi" w:hAnsiTheme="minorHAnsi" w:cstheme="minorHAnsi"/>
          <w:sz w:val="22"/>
          <w:szCs w:val="22"/>
          <w:lang w:val="pl-PL"/>
        </w:rPr>
        <w:t xml:space="preserve">– </w:t>
      </w:r>
      <w:r w:rsidRPr="00AF09C8">
        <w:rPr>
          <w:rFonts w:ascii="Calibri" w:hAnsi="Calibri" w:cs="Calibri"/>
          <w:sz w:val="22"/>
          <w:szCs w:val="22"/>
        </w:rPr>
        <w:t>Rzeczowo-Finansowy Harmonogram Robót.</w:t>
      </w:r>
    </w:p>
    <w:p w14:paraId="65965A8C" w14:textId="419DDB6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 xml:space="preserve">Załącznik nr </w:t>
      </w:r>
      <w:r w:rsidR="00171C71">
        <w:rPr>
          <w:rFonts w:asciiTheme="minorHAnsi" w:hAnsiTheme="minorHAnsi" w:cstheme="minorHAnsi"/>
          <w:b/>
          <w:sz w:val="22"/>
          <w:szCs w:val="22"/>
          <w:lang w:val="pl-PL"/>
        </w:rPr>
        <w:t>3</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64A5F86C" w:rsidR="00CB1FEA" w:rsidRDefault="004646CC" w:rsidP="00D74345">
      <w:pPr>
        <w:pStyle w:val="Tekstpodstawowywcity"/>
        <w:numPr>
          <w:ilvl w:val="0"/>
          <w:numId w:val="18"/>
        </w:numPr>
        <w:spacing w:line="271" w:lineRule="auto"/>
        <w:ind w:left="714" w:hanging="357"/>
        <w:contextualSpacing/>
        <w:rPr>
          <w:rFonts w:asciiTheme="minorHAnsi" w:hAnsiTheme="minorHAnsi" w:cstheme="minorHAnsi"/>
          <w:sz w:val="22"/>
          <w:szCs w:val="22"/>
          <w:lang w:val="pl-PL"/>
        </w:rPr>
      </w:pPr>
      <w:r>
        <w:rPr>
          <w:rFonts w:asciiTheme="minorHAnsi" w:hAnsiTheme="minorHAnsi" w:cstheme="minorHAnsi"/>
          <w:b/>
          <w:sz w:val="22"/>
          <w:szCs w:val="22"/>
          <w:lang w:val="pl-PL"/>
        </w:rPr>
        <w:t xml:space="preserve">Załącznik nr </w:t>
      </w:r>
      <w:r w:rsidR="00171C71">
        <w:rPr>
          <w:rFonts w:asciiTheme="minorHAnsi" w:hAnsiTheme="minorHAnsi" w:cstheme="minorHAnsi"/>
          <w:b/>
          <w:sz w:val="22"/>
          <w:szCs w:val="22"/>
          <w:lang w:val="pl-PL"/>
        </w:rPr>
        <w:t>4</w:t>
      </w:r>
      <w:r w:rsidR="00CB1FEA" w:rsidRPr="00292989">
        <w:rPr>
          <w:rFonts w:asciiTheme="minorHAnsi" w:hAnsiTheme="minorHAnsi" w:cstheme="minorHAnsi"/>
          <w:b/>
          <w:sz w:val="22"/>
          <w:szCs w:val="22"/>
          <w:lang w:val="pl-PL"/>
        </w:rPr>
        <w:t xml:space="preserve"> </w:t>
      </w:r>
      <w:r w:rsidR="00CB1FEA" w:rsidRPr="00292989">
        <w:rPr>
          <w:rFonts w:asciiTheme="minorHAnsi" w:hAnsiTheme="minorHAnsi" w:cstheme="minorHAnsi"/>
          <w:sz w:val="22"/>
          <w:szCs w:val="22"/>
          <w:lang w:val="pl-PL"/>
        </w:rPr>
        <w:t>– Informacja dotycząca beneficjentów rzeczywistych.</w:t>
      </w:r>
    </w:p>
    <w:p w14:paraId="1239E638" w14:textId="53903B58" w:rsid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 xml:space="preserve">Załącznik nr </w:t>
      </w:r>
      <w:r w:rsidR="00171C71">
        <w:rPr>
          <w:rFonts w:ascii="Calibri" w:hAnsi="Calibri" w:cs="Calibri"/>
          <w:b/>
          <w:sz w:val="22"/>
          <w:szCs w:val="22"/>
        </w:rPr>
        <w:t>5</w:t>
      </w:r>
      <w:r w:rsidRPr="00ED29D1">
        <w:rPr>
          <w:rFonts w:ascii="Calibri" w:hAnsi="Calibri" w:cs="Calibri"/>
          <w:sz w:val="22"/>
          <w:szCs w:val="22"/>
        </w:rPr>
        <w:t xml:space="preserve"> - </w:t>
      </w:r>
      <w:r w:rsidRPr="00ED29D1">
        <w:rPr>
          <w:rFonts w:ascii="Calibri" w:hAnsi="Calibri"/>
          <w:sz w:val="22"/>
          <w:szCs w:val="22"/>
        </w:rPr>
        <w:t>Regulamin przesyłania faktur elektronicznych.</w:t>
      </w:r>
    </w:p>
    <w:p w14:paraId="33C68A7B" w14:textId="6EBA2FC1" w:rsidR="00ED29D1" w:rsidRPr="008362A9" w:rsidRDefault="00ED29D1" w:rsidP="008362A9">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Załącz</w:t>
      </w:r>
      <w:r w:rsidR="004646CC">
        <w:rPr>
          <w:rFonts w:ascii="Calibri" w:hAnsi="Calibri" w:cs="Calibri"/>
          <w:b/>
          <w:sz w:val="22"/>
          <w:szCs w:val="22"/>
        </w:rPr>
        <w:t xml:space="preserve">nik nr </w:t>
      </w:r>
      <w:r w:rsidR="00171C71">
        <w:rPr>
          <w:rFonts w:ascii="Calibri" w:hAnsi="Calibri" w:cs="Calibri"/>
          <w:b/>
          <w:sz w:val="22"/>
          <w:szCs w:val="22"/>
        </w:rPr>
        <w:t>6</w:t>
      </w:r>
      <w:r w:rsidRPr="00ED29D1">
        <w:rPr>
          <w:rFonts w:ascii="Calibri" w:hAnsi="Calibri" w:cs="Calibri"/>
          <w:b/>
          <w:sz w:val="22"/>
          <w:szCs w:val="22"/>
        </w:rPr>
        <w:t xml:space="preserve"> </w:t>
      </w:r>
      <w:r w:rsidRPr="00ED29D1">
        <w:rPr>
          <w:rFonts w:ascii="Calibri" w:hAnsi="Calibri" w:cs="Calibri"/>
          <w:sz w:val="22"/>
          <w:szCs w:val="22"/>
        </w:rPr>
        <w:t>– Kopie umów z podwykonawcami.</w:t>
      </w: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9"/>
      <w:footerReference w:type="default" r:id="rId10"/>
      <w:pgSz w:w="11907" w:h="16840" w:code="9"/>
      <w:pgMar w:top="1438" w:right="1418" w:bottom="143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945D7" w16cid:durableId="2BA340F5"/>
  <w16cid:commentId w16cid:paraId="34ABABA8" w16cid:durableId="2BA34134"/>
  <w16cid:commentId w16cid:paraId="7AF7C815" w16cid:durableId="2BA34165"/>
  <w16cid:commentId w16cid:paraId="273EE298" w16cid:durableId="2BA252B7"/>
  <w16cid:commentId w16cid:paraId="6499DAA7" w16cid:durableId="2BA2519B"/>
  <w16cid:commentId w16cid:paraId="3401D233" w16cid:durableId="2BA25345"/>
  <w16cid:commentId w16cid:paraId="10398176" w16cid:durableId="2BA2519C"/>
  <w16cid:commentId w16cid:paraId="7673E57A" w16cid:durableId="2BA253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E3932" w14:textId="77777777" w:rsidR="00C70914" w:rsidRDefault="00C70914">
      <w:r>
        <w:separator/>
      </w:r>
    </w:p>
  </w:endnote>
  <w:endnote w:type="continuationSeparator" w:id="0">
    <w:p w14:paraId="433DF686" w14:textId="77777777" w:rsidR="00C70914" w:rsidRDefault="00C7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0778EDD7" w:rsidR="00AB53A0" w:rsidRPr="00BA7D65" w:rsidRDefault="00AB53A0">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9F5A01">
      <w:rPr>
        <w:rStyle w:val="Numerstrony"/>
        <w:rFonts w:asciiTheme="minorHAnsi" w:hAnsiTheme="minorHAnsi" w:cstheme="minorHAnsi"/>
        <w:noProof/>
        <w:sz w:val="22"/>
        <w:szCs w:val="22"/>
      </w:rPr>
      <w:t>14</w:t>
    </w:r>
    <w:r w:rsidRPr="00BA7D65">
      <w:rPr>
        <w:rStyle w:val="Numerstrony"/>
        <w:rFonts w:asciiTheme="minorHAnsi" w:hAnsiTheme="minorHAnsi" w:cstheme="minorHAnsi"/>
        <w:sz w:val="22"/>
        <w:szCs w:val="22"/>
      </w:rPr>
      <w:fldChar w:fldCharType="end"/>
    </w:r>
  </w:p>
  <w:p w14:paraId="62E5BE98" w14:textId="77777777" w:rsidR="00AB53A0" w:rsidRPr="00DB2787" w:rsidRDefault="00AB53A0"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A9826" w14:textId="77777777" w:rsidR="00C70914" w:rsidRDefault="00C70914">
      <w:r>
        <w:separator/>
      </w:r>
    </w:p>
  </w:footnote>
  <w:footnote w:type="continuationSeparator" w:id="0">
    <w:p w14:paraId="1BA0F908" w14:textId="77777777" w:rsidR="00C70914" w:rsidRDefault="00C7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D11A" w14:textId="231C5613" w:rsidR="00AB53A0" w:rsidRPr="00FC1804" w:rsidRDefault="00FC1804" w:rsidP="00FC1804">
    <w:pPr>
      <w:tabs>
        <w:tab w:val="center" w:pos="4536"/>
        <w:tab w:val="right" w:pos="9072"/>
      </w:tabs>
      <w:rPr>
        <w:rFonts w:ascii="Calibri" w:hAnsi="Calibri" w:cs="Calibri"/>
        <w:b/>
        <w:sz w:val="22"/>
        <w:szCs w:val="22"/>
      </w:rPr>
    </w:pPr>
    <w:r w:rsidRPr="00FC1804">
      <w:rPr>
        <w:rFonts w:ascii="Calibri" w:hAnsi="Calibri" w:cs="Calibri"/>
        <w:b/>
        <w:sz w:val="22"/>
        <w:szCs w:val="22"/>
      </w:rPr>
      <w:t>KKU.261....2025</w:t>
    </w:r>
    <w:r>
      <w:rPr>
        <w:rFonts w:ascii="Calibri" w:hAnsi="Calibri" w:cs="Calibri"/>
        <w:b/>
        <w:sz w:val="22"/>
        <w:szCs w:val="22"/>
      </w:rPr>
      <w:tab/>
    </w:r>
    <w:r>
      <w:rPr>
        <w:rFonts w:ascii="Calibri" w:hAnsi="Calibri" w:cs="Calibri"/>
        <w:b/>
        <w:sz w:val="22"/>
        <w:szCs w:val="22"/>
      </w:rPr>
      <w:tab/>
    </w:r>
    <w:r w:rsidR="00AB53A0" w:rsidRPr="00DB2787">
      <w:rPr>
        <w:rFonts w:asciiTheme="minorHAnsi" w:hAnsiTheme="minorHAnsi"/>
        <w:b/>
        <w:sz w:val="22"/>
        <w:szCs w:val="22"/>
      </w:rPr>
      <w:t xml:space="preserve">Nr postępowania: </w:t>
    </w:r>
    <w:r w:rsidR="00C97938">
      <w:rPr>
        <w:rFonts w:asciiTheme="minorHAnsi" w:hAnsiTheme="minorHAnsi"/>
        <w:b/>
        <w:sz w:val="22"/>
        <w:szCs w:val="22"/>
      </w:rPr>
      <w:t>245/PN-34</w:t>
    </w:r>
    <w:r w:rsidR="00AB53A0" w:rsidRPr="00BB6272">
      <w:rPr>
        <w:rFonts w:asciiTheme="minorHAnsi" w:hAnsiTheme="minorHAnsi"/>
        <w:b/>
        <w:sz w:val="22"/>
        <w:szCs w:val="22"/>
      </w:rPr>
      <w:t>/2025</w:t>
    </w:r>
  </w:p>
  <w:p w14:paraId="46B3B5BC" w14:textId="15F203B9" w:rsidR="00FC1804" w:rsidRPr="00FC1804" w:rsidRDefault="00FC1804" w:rsidP="00FC1804">
    <w:pPr>
      <w:tabs>
        <w:tab w:val="center" w:pos="4536"/>
        <w:tab w:val="right" w:pos="9072"/>
      </w:tabs>
      <w:spacing w:after="120"/>
      <w:jc w:val="right"/>
      <w:rPr>
        <w:rFonts w:ascii="Calibri" w:hAnsi="Calibri" w:cs="Calibri"/>
        <w:b/>
        <w:sz w:val="22"/>
        <w:szCs w:val="22"/>
      </w:rPr>
    </w:pPr>
    <w:r w:rsidRPr="00FC1804">
      <w:rPr>
        <w:rFonts w:ascii="Calibri" w:hAnsi="Calibri" w:cs="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054EB6"/>
    <w:multiLevelType w:val="hybridMultilevel"/>
    <w:tmpl w:val="D69498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C8562B"/>
    <w:multiLevelType w:val="hybridMultilevel"/>
    <w:tmpl w:val="EC1EFB1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E7E3B"/>
    <w:multiLevelType w:val="hybridMultilevel"/>
    <w:tmpl w:val="FB4405BA"/>
    <w:lvl w:ilvl="0" w:tplc="8550F4D4">
      <w:start w:val="1"/>
      <w:numFmt w:val="decimal"/>
      <w:lvlText w:val="%1."/>
      <w:lvlJc w:val="left"/>
      <w:pPr>
        <w:tabs>
          <w:tab w:val="num" w:pos="397"/>
        </w:tabs>
        <w:ind w:left="397" w:hanging="397"/>
      </w:pPr>
      <w:rPr>
        <w:rFonts w:ascii="Times New Roman" w:hAnsi="Times New Roman" w:hint="default"/>
        <w:sz w:val="24"/>
      </w:rPr>
    </w:lvl>
    <w:lvl w:ilvl="1" w:tplc="213AF712">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9"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B14A99"/>
    <w:multiLevelType w:val="hybridMultilevel"/>
    <w:tmpl w:val="1E62FD52"/>
    <w:lvl w:ilvl="0" w:tplc="0415001B">
      <w:start w:val="1"/>
      <w:numFmt w:val="lowerRoman"/>
      <w:lvlText w:val="%1."/>
      <w:lvlJc w:val="right"/>
      <w:pPr>
        <w:ind w:left="2001" w:hanging="360"/>
      </w:pPr>
    </w:lvl>
    <w:lvl w:ilvl="1" w:tplc="04150019" w:tentative="1">
      <w:start w:val="1"/>
      <w:numFmt w:val="lowerLetter"/>
      <w:lvlText w:val="%2."/>
      <w:lvlJc w:val="left"/>
      <w:pPr>
        <w:ind w:left="2721" w:hanging="360"/>
      </w:pPr>
    </w:lvl>
    <w:lvl w:ilvl="2" w:tplc="0415001B" w:tentative="1">
      <w:start w:val="1"/>
      <w:numFmt w:val="lowerRoman"/>
      <w:lvlText w:val="%3."/>
      <w:lvlJc w:val="right"/>
      <w:pPr>
        <w:ind w:left="3441" w:hanging="180"/>
      </w:pPr>
    </w:lvl>
    <w:lvl w:ilvl="3" w:tplc="0415000F" w:tentative="1">
      <w:start w:val="1"/>
      <w:numFmt w:val="decimal"/>
      <w:lvlText w:val="%4."/>
      <w:lvlJc w:val="left"/>
      <w:pPr>
        <w:ind w:left="4161" w:hanging="360"/>
      </w:pPr>
    </w:lvl>
    <w:lvl w:ilvl="4" w:tplc="04150019" w:tentative="1">
      <w:start w:val="1"/>
      <w:numFmt w:val="lowerLetter"/>
      <w:lvlText w:val="%5."/>
      <w:lvlJc w:val="left"/>
      <w:pPr>
        <w:ind w:left="4881" w:hanging="360"/>
      </w:pPr>
    </w:lvl>
    <w:lvl w:ilvl="5" w:tplc="0415001B" w:tentative="1">
      <w:start w:val="1"/>
      <w:numFmt w:val="lowerRoman"/>
      <w:lvlText w:val="%6."/>
      <w:lvlJc w:val="right"/>
      <w:pPr>
        <w:ind w:left="5601" w:hanging="180"/>
      </w:pPr>
    </w:lvl>
    <w:lvl w:ilvl="6" w:tplc="0415000F" w:tentative="1">
      <w:start w:val="1"/>
      <w:numFmt w:val="decimal"/>
      <w:lvlText w:val="%7."/>
      <w:lvlJc w:val="left"/>
      <w:pPr>
        <w:ind w:left="6321" w:hanging="360"/>
      </w:pPr>
    </w:lvl>
    <w:lvl w:ilvl="7" w:tplc="04150019" w:tentative="1">
      <w:start w:val="1"/>
      <w:numFmt w:val="lowerLetter"/>
      <w:lvlText w:val="%8."/>
      <w:lvlJc w:val="left"/>
      <w:pPr>
        <w:ind w:left="7041" w:hanging="360"/>
      </w:pPr>
    </w:lvl>
    <w:lvl w:ilvl="8" w:tplc="0415001B" w:tentative="1">
      <w:start w:val="1"/>
      <w:numFmt w:val="lowerRoman"/>
      <w:lvlText w:val="%9."/>
      <w:lvlJc w:val="right"/>
      <w:pPr>
        <w:ind w:left="7761" w:hanging="180"/>
      </w:pPr>
    </w:lvl>
  </w:abstractNum>
  <w:abstractNum w:abstractNumId="15" w15:restartNumberingAfterBreak="0">
    <w:nsid w:val="2ADA2FBC"/>
    <w:multiLevelType w:val="hybridMultilevel"/>
    <w:tmpl w:val="5E2E81AE"/>
    <w:lvl w:ilvl="0" w:tplc="88B05154">
      <w:start w:val="1"/>
      <w:numFmt w:val="decimal"/>
      <w:lvlText w:val="%1."/>
      <w:lvlJc w:val="left"/>
      <w:pPr>
        <w:tabs>
          <w:tab w:val="num" w:pos="397"/>
        </w:tabs>
        <w:ind w:left="397" w:hanging="397"/>
      </w:pPr>
      <w:rPr>
        <w:rFonts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D25301"/>
    <w:multiLevelType w:val="hybridMultilevel"/>
    <w:tmpl w:val="F7727EF0"/>
    <w:lvl w:ilvl="0" w:tplc="594C4006">
      <w:start w:val="1"/>
      <w:numFmt w:val="decimal"/>
      <w:lvlText w:val="%1."/>
      <w:lvlJc w:val="left"/>
      <w:pPr>
        <w:tabs>
          <w:tab w:val="num" w:pos="397"/>
        </w:tabs>
        <w:ind w:left="397" w:hanging="397"/>
      </w:pPr>
      <w:rPr>
        <w:rFonts w:ascii="Times New Roman" w:hAnsi="Times New Roman" w:hint="default"/>
        <w:sz w:val="24"/>
      </w:rPr>
    </w:lvl>
    <w:lvl w:ilvl="1" w:tplc="E00CD17C">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55F2CA7"/>
    <w:multiLevelType w:val="hybridMultilevel"/>
    <w:tmpl w:val="7212931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39547E19"/>
    <w:multiLevelType w:val="hybridMultilevel"/>
    <w:tmpl w:val="9C06FA5C"/>
    <w:lvl w:ilvl="0" w:tplc="404AB5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4" w15:restartNumberingAfterBreak="0">
    <w:nsid w:val="4467733F"/>
    <w:multiLevelType w:val="hybridMultilevel"/>
    <w:tmpl w:val="F9E200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EAF5430"/>
    <w:multiLevelType w:val="hybridMultilevel"/>
    <w:tmpl w:val="F3DAA78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B67DDD"/>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89135D"/>
    <w:multiLevelType w:val="multilevel"/>
    <w:tmpl w:val="4AA068F2"/>
    <w:lvl w:ilvl="0">
      <w:start w:val="1"/>
      <w:numFmt w:val="lowerLetter"/>
      <w:lvlText w:val="%1)"/>
      <w:lvlJc w:val="left"/>
      <w:pPr>
        <w:tabs>
          <w:tab w:val="num" w:pos="1361"/>
        </w:tabs>
        <w:ind w:left="1361" w:hanging="397"/>
      </w:pPr>
      <w:rPr>
        <w:rFonts w:ascii="Calibri" w:hAnsi="Calibri" w:hint="default"/>
        <w:b w:val="0"/>
        <w:i w:val="0"/>
        <w:color w:val="auto"/>
        <w:sz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5"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64C76AF7"/>
    <w:multiLevelType w:val="hybridMultilevel"/>
    <w:tmpl w:val="9814D1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6581BCF"/>
    <w:multiLevelType w:val="singleLevel"/>
    <w:tmpl w:val="DA744300"/>
    <w:lvl w:ilvl="0">
      <w:start w:val="1"/>
      <w:numFmt w:val="decimal"/>
      <w:lvlText w:val="%1."/>
      <w:legacy w:legacy="1" w:legacySpace="0" w:legacyIndent="283"/>
      <w:lvlJc w:val="left"/>
      <w:pPr>
        <w:ind w:left="283" w:hanging="283"/>
      </w:pPr>
    </w:lvl>
  </w:abstractNum>
  <w:abstractNum w:abstractNumId="39"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43"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8B33D7E"/>
    <w:multiLevelType w:val="hybridMultilevel"/>
    <w:tmpl w:val="8D88299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num w:numId="1">
    <w:abstractNumId w:val="42"/>
  </w:num>
  <w:num w:numId="2">
    <w:abstractNumId w:val="8"/>
  </w:num>
  <w:num w:numId="3">
    <w:abstractNumId w:val="1"/>
  </w:num>
  <w:num w:numId="4">
    <w:abstractNumId w:val="5"/>
  </w:num>
  <w:num w:numId="5">
    <w:abstractNumId w:val="33"/>
  </w:num>
  <w:num w:numId="6">
    <w:abstractNumId w:val="10"/>
  </w:num>
  <w:num w:numId="7">
    <w:abstractNumId w:val="25"/>
  </w:num>
  <w:num w:numId="8">
    <w:abstractNumId w:val="41"/>
  </w:num>
  <w:num w:numId="9">
    <w:abstractNumId w:val="9"/>
  </w:num>
  <w:num w:numId="10">
    <w:abstractNumId w:val="39"/>
  </w:num>
  <w:num w:numId="11">
    <w:abstractNumId w:val="21"/>
  </w:num>
  <w:num w:numId="12">
    <w:abstractNumId w:val="35"/>
  </w:num>
  <w:num w:numId="13">
    <w:abstractNumId w:val="12"/>
  </w:num>
  <w:num w:numId="14">
    <w:abstractNumId w:val="7"/>
  </w:num>
  <w:num w:numId="15">
    <w:abstractNumId w:val="31"/>
  </w:num>
  <w:num w:numId="16">
    <w:abstractNumId w:val="20"/>
  </w:num>
  <w:num w:numId="17">
    <w:abstractNumId w:val="37"/>
  </w:num>
  <w:num w:numId="18">
    <w:abstractNumId w:val="40"/>
  </w:num>
  <w:num w:numId="19">
    <w:abstractNumId w:val="30"/>
  </w:num>
  <w:num w:numId="20">
    <w:abstractNumId w:val="29"/>
  </w:num>
  <w:num w:numId="21">
    <w:abstractNumId w:val="17"/>
  </w:num>
  <w:num w:numId="22">
    <w:abstractNumId w:val="34"/>
  </w:num>
  <w:num w:numId="23">
    <w:abstractNumId w:val="43"/>
  </w:num>
  <w:num w:numId="24">
    <w:abstractNumId w:val="23"/>
  </w:num>
  <w:num w:numId="25">
    <w:abstractNumId w:val="13"/>
  </w:num>
  <w:num w:numId="26">
    <w:abstractNumId w:val="44"/>
  </w:num>
  <w:num w:numId="27">
    <w:abstractNumId w:val="11"/>
  </w:num>
  <w:num w:numId="28">
    <w:abstractNumId w:val="18"/>
  </w:num>
  <w:num w:numId="29">
    <w:abstractNumId w:val="38"/>
    <w:lvlOverride w:ilvl="0">
      <w:lvl w:ilvl="0">
        <w:start w:val="1"/>
        <w:numFmt w:val="decimal"/>
        <w:lvlText w:val="%1."/>
        <w:lvlJc w:val="left"/>
        <w:pPr>
          <w:tabs>
            <w:tab w:val="num" w:pos="397"/>
          </w:tabs>
          <w:ind w:left="397" w:hanging="397"/>
        </w:pPr>
        <w:rPr>
          <w:rFonts w:hint="default"/>
        </w:rPr>
      </w:lvl>
    </w:lvlOverride>
  </w:num>
  <w:num w:numId="30">
    <w:abstractNumId w:val="3"/>
  </w:num>
  <w:num w:numId="31">
    <w:abstractNumId w:val="16"/>
  </w:num>
  <w:num w:numId="32">
    <w:abstractNumId w:val="27"/>
  </w:num>
  <w:num w:numId="33">
    <w:abstractNumId w:val="28"/>
  </w:num>
  <w:num w:numId="34">
    <w:abstractNumId w:val="6"/>
  </w:num>
  <w:num w:numId="35">
    <w:abstractNumId w:val="32"/>
  </w:num>
  <w:num w:numId="36">
    <w:abstractNumId w:val="36"/>
  </w:num>
  <w:num w:numId="37">
    <w:abstractNumId w:val="4"/>
  </w:num>
  <w:num w:numId="38">
    <w:abstractNumId w:val="2"/>
  </w:num>
  <w:num w:numId="39">
    <w:abstractNumId w:val="26"/>
  </w:num>
  <w:num w:numId="40">
    <w:abstractNumId w:val="14"/>
  </w:num>
  <w:num w:numId="41">
    <w:abstractNumId w:val="22"/>
  </w:num>
  <w:num w:numId="42">
    <w:abstractNumId w:val="19"/>
  </w:num>
  <w:num w:numId="43">
    <w:abstractNumId w:val="24"/>
  </w:num>
  <w:num w:numId="4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11975"/>
    <w:rsid w:val="00014440"/>
    <w:rsid w:val="00015238"/>
    <w:rsid w:val="00024159"/>
    <w:rsid w:val="00032A42"/>
    <w:rsid w:val="00032F06"/>
    <w:rsid w:val="00036F9C"/>
    <w:rsid w:val="00042EDA"/>
    <w:rsid w:val="00042F06"/>
    <w:rsid w:val="000445F4"/>
    <w:rsid w:val="00050AF1"/>
    <w:rsid w:val="000701B1"/>
    <w:rsid w:val="000748EF"/>
    <w:rsid w:val="000757B7"/>
    <w:rsid w:val="00077D25"/>
    <w:rsid w:val="00082C59"/>
    <w:rsid w:val="000845EA"/>
    <w:rsid w:val="000A2D3B"/>
    <w:rsid w:val="000B501A"/>
    <w:rsid w:val="000B6F27"/>
    <w:rsid w:val="000C2B3A"/>
    <w:rsid w:val="000C3FCF"/>
    <w:rsid w:val="000D11BB"/>
    <w:rsid w:val="000D3D86"/>
    <w:rsid w:val="000D4FC8"/>
    <w:rsid w:val="000E4E60"/>
    <w:rsid w:val="000F5D80"/>
    <w:rsid w:val="000F606E"/>
    <w:rsid w:val="00103452"/>
    <w:rsid w:val="00110F42"/>
    <w:rsid w:val="00114632"/>
    <w:rsid w:val="00117DE4"/>
    <w:rsid w:val="00126740"/>
    <w:rsid w:val="00136ECF"/>
    <w:rsid w:val="00137F53"/>
    <w:rsid w:val="00140634"/>
    <w:rsid w:val="00143560"/>
    <w:rsid w:val="001503FA"/>
    <w:rsid w:val="00153540"/>
    <w:rsid w:val="00153FE5"/>
    <w:rsid w:val="00154049"/>
    <w:rsid w:val="001639DC"/>
    <w:rsid w:val="00164257"/>
    <w:rsid w:val="001659B4"/>
    <w:rsid w:val="001665DB"/>
    <w:rsid w:val="00171C71"/>
    <w:rsid w:val="001818C8"/>
    <w:rsid w:val="00194B37"/>
    <w:rsid w:val="001A32DC"/>
    <w:rsid w:val="001A7FFD"/>
    <w:rsid w:val="001B018E"/>
    <w:rsid w:val="001B1A91"/>
    <w:rsid w:val="001C1A85"/>
    <w:rsid w:val="001C30EE"/>
    <w:rsid w:val="001C4AA8"/>
    <w:rsid w:val="001C5E4D"/>
    <w:rsid w:val="001D3722"/>
    <w:rsid w:val="001D536F"/>
    <w:rsid w:val="001D5AB5"/>
    <w:rsid w:val="001D731E"/>
    <w:rsid w:val="001D7C7E"/>
    <w:rsid w:val="001E3BC3"/>
    <w:rsid w:val="001E5BC3"/>
    <w:rsid w:val="001F1DEE"/>
    <w:rsid w:val="001F1F73"/>
    <w:rsid w:val="001F3A3F"/>
    <w:rsid w:val="001F44B9"/>
    <w:rsid w:val="001F5191"/>
    <w:rsid w:val="0020730E"/>
    <w:rsid w:val="00213D11"/>
    <w:rsid w:val="0021675C"/>
    <w:rsid w:val="00216F92"/>
    <w:rsid w:val="00217D8F"/>
    <w:rsid w:val="0022396A"/>
    <w:rsid w:val="002240D4"/>
    <w:rsid w:val="002271A9"/>
    <w:rsid w:val="00230555"/>
    <w:rsid w:val="00242176"/>
    <w:rsid w:val="002478F6"/>
    <w:rsid w:val="00250F6B"/>
    <w:rsid w:val="0025277C"/>
    <w:rsid w:val="0025457C"/>
    <w:rsid w:val="00254F16"/>
    <w:rsid w:val="00256C30"/>
    <w:rsid w:val="002602AC"/>
    <w:rsid w:val="0026631F"/>
    <w:rsid w:val="00271008"/>
    <w:rsid w:val="0027583B"/>
    <w:rsid w:val="00277309"/>
    <w:rsid w:val="002921ED"/>
    <w:rsid w:val="00292989"/>
    <w:rsid w:val="00292CD3"/>
    <w:rsid w:val="002A40A5"/>
    <w:rsid w:val="002D0195"/>
    <w:rsid w:val="002D235F"/>
    <w:rsid w:val="002E0217"/>
    <w:rsid w:val="002F4C73"/>
    <w:rsid w:val="002F50B5"/>
    <w:rsid w:val="003066BD"/>
    <w:rsid w:val="003125AE"/>
    <w:rsid w:val="00313674"/>
    <w:rsid w:val="0031789F"/>
    <w:rsid w:val="00331B89"/>
    <w:rsid w:val="0034138F"/>
    <w:rsid w:val="00343F07"/>
    <w:rsid w:val="00353794"/>
    <w:rsid w:val="0035446A"/>
    <w:rsid w:val="00361C2B"/>
    <w:rsid w:val="00362E8D"/>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A25CB"/>
    <w:rsid w:val="003C2E8E"/>
    <w:rsid w:val="003D3EF1"/>
    <w:rsid w:val="003F1C9C"/>
    <w:rsid w:val="003F5CEC"/>
    <w:rsid w:val="00405241"/>
    <w:rsid w:val="00406230"/>
    <w:rsid w:val="00407E9B"/>
    <w:rsid w:val="0041470F"/>
    <w:rsid w:val="0041678B"/>
    <w:rsid w:val="00416B7C"/>
    <w:rsid w:val="0042239E"/>
    <w:rsid w:val="00426FC5"/>
    <w:rsid w:val="00437651"/>
    <w:rsid w:val="004421A9"/>
    <w:rsid w:val="00442C22"/>
    <w:rsid w:val="00443AF3"/>
    <w:rsid w:val="004462B8"/>
    <w:rsid w:val="004470FD"/>
    <w:rsid w:val="00453599"/>
    <w:rsid w:val="00454B28"/>
    <w:rsid w:val="00463017"/>
    <w:rsid w:val="004646CC"/>
    <w:rsid w:val="00466FA2"/>
    <w:rsid w:val="004720E8"/>
    <w:rsid w:val="0047512E"/>
    <w:rsid w:val="004754FC"/>
    <w:rsid w:val="004801AA"/>
    <w:rsid w:val="00484B0C"/>
    <w:rsid w:val="00486B6B"/>
    <w:rsid w:val="00491C55"/>
    <w:rsid w:val="00495589"/>
    <w:rsid w:val="00495E26"/>
    <w:rsid w:val="004A1356"/>
    <w:rsid w:val="004B4399"/>
    <w:rsid w:val="004B4495"/>
    <w:rsid w:val="004D14FD"/>
    <w:rsid w:val="004D50BA"/>
    <w:rsid w:val="004E19DD"/>
    <w:rsid w:val="004E2C90"/>
    <w:rsid w:val="004E4EF3"/>
    <w:rsid w:val="004F1EFD"/>
    <w:rsid w:val="00503145"/>
    <w:rsid w:val="005045BC"/>
    <w:rsid w:val="005109A8"/>
    <w:rsid w:val="00515448"/>
    <w:rsid w:val="005162DD"/>
    <w:rsid w:val="00516960"/>
    <w:rsid w:val="0052151C"/>
    <w:rsid w:val="005244F2"/>
    <w:rsid w:val="0052676D"/>
    <w:rsid w:val="00530750"/>
    <w:rsid w:val="00534A65"/>
    <w:rsid w:val="00535FDF"/>
    <w:rsid w:val="005367AF"/>
    <w:rsid w:val="0054240F"/>
    <w:rsid w:val="00546E1A"/>
    <w:rsid w:val="00555207"/>
    <w:rsid w:val="005602EC"/>
    <w:rsid w:val="005624EF"/>
    <w:rsid w:val="0057114D"/>
    <w:rsid w:val="00577E18"/>
    <w:rsid w:val="00584793"/>
    <w:rsid w:val="00586E7C"/>
    <w:rsid w:val="0059274E"/>
    <w:rsid w:val="005928BD"/>
    <w:rsid w:val="0059722D"/>
    <w:rsid w:val="005A32C9"/>
    <w:rsid w:val="005A70B2"/>
    <w:rsid w:val="005B04DA"/>
    <w:rsid w:val="005B2EE2"/>
    <w:rsid w:val="005B3F88"/>
    <w:rsid w:val="005C117B"/>
    <w:rsid w:val="005C27DC"/>
    <w:rsid w:val="005C756D"/>
    <w:rsid w:val="005C7A10"/>
    <w:rsid w:val="005D0665"/>
    <w:rsid w:val="005E67F8"/>
    <w:rsid w:val="0060190F"/>
    <w:rsid w:val="00604459"/>
    <w:rsid w:val="0060674F"/>
    <w:rsid w:val="00610B51"/>
    <w:rsid w:val="00621B04"/>
    <w:rsid w:val="006247D6"/>
    <w:rsid w:val="00624883"/>
    <w:rsid w:val="006338D0"/>
    <w:rsid w:val="006373AC"/>
    <w:rsid w:val="00653BA7"/>
    <w:rsid w:val="006542A7"/>
    <w:rsid w:val="00657381"/>
    <w:rsid w:val="006608EA"/>
    <w:rsid w:val="00663949"/>
    <w:rsid w:val="00665B44"/>
    <w:rsid w:val="00665CEB"/>
    <w:rsid w:val="00670800"/>
    <w:rsid w:val="00676D26"/>
    <w:rsid w:val="00682AAB"/>
    <w:rsid w:val="0068342F"/>
    <w:rsid w:val="006923BC"/>
    <w:rsid w:val="00697FAE"/>
    <w:rsid w:val="006B0025"/>
    <w:rsid w:val="006C0A89"/>
    <w:rsid w:val="006C16BD"/>
    <w:rsid w:val="006C4DEC"/>
    <w:rsid w:val="006C73BC"/>
    <w:rsid w:val="006C7675"/>
    <w:rsid w:val="006D0F23"/>
    <w:rsid w:val="006E192D"/>
    <w:rsid w:val="006E3A4B"/>
    <w:rsid w:val="00702D83"/>
    <w:rsid w:val="00717840"/>
    <w:rsid w:val="00721FB6"/>
    <w:rsid w:val="00722374"/>
    <w:rsid w:val="007237C3"/>
    <w:rsid w:val="007313A8"/>
    <w:rsid w:val="00737042"/>
    <w:rsid w:val="007409FC"/>
    <w:rsid w:val="00743DD0"/>
    <w:rsid w:val="00757415"/>
    <w:rsid w:val="00757D80"/>
    <w:rsid w:val="00757E8C"/>
    <w:rsid w:val="00760913"/>
    <w:rsid w:val="00760BFC"/>
    <w:rsid w:val="007614E2"/>
    <w:rsid w:val="00762C39"/>
    <w:rsid w:val="00765343"/>
    <w:rsid w:val="00767AD4"/>
    <w:rsid w:val="00772E84"/>
    <w:rsid w:val="007740A0"/>
    <w:rsid w:val="007800BD"/>
    <w:rsid w:val="007817A2"/>
    <w:rsid w:val="00782471"/>
    <w:rsid w:val="007855FC"/>
    <w:rsid w:val="00786BC5"/>
    <w:rsid w:val="00792EEF"/>
    <w:rsid w:val="00797CEB"/>
    <w:rsid w:val="007C3680"/>
    <w:rsid w:val="007C3BA9"/>
    <w:rsid w:val="007C40EF"/>
    <w:rsid w:val="007D05C3"/>
    <w:rsid w:val="007D4992"/>
    <w:rsid w:val="007D59DE"/>
    <w:rsid w:val="007D6162"/>
    <w:rsid w:val="007E04D8"/>
    <w:rsid w:val="007E304A"/>
    <w:rsid w:val="007E3EA0"/>
    <w:rsid w:val="007E6B73"/>
    <w:rsid w:val="00810157"/>
    <w:rsid w:val="008179C2"/>
    <w:rsid w:val="00817F8B"/>
    <w:rsid w:val="008362A9"/>
    <w:rsid w:val="008410D4"/>
    <w:rsid w:val="008415F1"/>
    <w:rsid w:val="00844D09"/>
    <w:rsid w:val="0085479F"/>
    <w:rsid w:val="00854F63"/>
    <w:rsid w:val="00855766"/>
    <w:rsid w:val="00865DF6"/>
    <w:rsid w:val="0086723C"/>
    <w:rsid w:val="00875E50"/>
    <w:rsid w:val="00876CC3"/>
    <w:rsid w:val="00880042"/>
    <w:rsid w:val="00881EDA"/>
    <w:rsid w:val="00892F0C"/>
    <w:rsid w:val="00894276"/>
    <w:rsid w:val="008A2D40"/>
    <w:rsid w:val="008A3813"/>
    <w:rsid w:val="008A73C2"/>
    <w:rsid w:val="008A7D8C"/>
    <w:rsid w:val="008B12DF"/>
    <w:rsid w:val="008C23B2"/>
    <w:rsid w:val="008C57D1"/>
    <w:rsid w:val="008D69DF"/>
    <w:rsid w:val="008E7793"/>
    <w:rsid w:val="008F036B"/>
    <w:rsid w:val="00903688"/>
    <w:rsid w:val="0090456C"/>
    <w:rsid w:val="00910F9B"/>
    <w:rsid w:val="0092653A"/>
    <w:rsid w:val="009276A0"/>
    <w:rsid w:val="00931AB8"/>
    <w:rsid w:val="009333DA"/>
    <w:rsid w:val="00937555"/>
    <w:rsid w:val="009410A9"/>
    <w:rsid w:val="00942AA7"/>
    <w:rsid w:val="00947D19"/>
    <w:rsid w:val="009504ED"/>
    <w:rsid w:val="0095626B"/>
    <w:rsid w:val="0096270F"/>
    <w:rsid w:val="00962C43"/>
    <w:rsid w:val="00963357"/>
    <w:rsid w:val="009731D7"/>
    <w:rsid w:val="00977F79"/>
    <w:rsid w:val="00984B15"/>
    <w:rsid w:val="009866AE"/>
    <w:rsid w:val="0099464A"/>
    <w:rsid w:val="0099683D"/>
    <w:rsid w:val="009A3E53"/>
    <w:rsid w:val="009A4A0C"/>
    <w:rsid w:val="009B5C33"/>
    <w:rsid w:val="009C4E6A"/>
    <w:rsid w:val="009D007D"/>
    <w:rsid w:val="009D7D51"/>
    <w:rsid w:val="009E01E8"/>
    <w:rsid w:val="009E161F"/>
    <w:rsid w:val="009E2E31"/>
    <w:rsid w:val="009E3011"/>
    <w:rsid w:val="009F5A01"/>
    <w:rsid w:val="009F7BEF"/>
    <w:rsid w:val="00A04A2F"/>
    <w:rsid w:val="00A13AB1"/>
    <w:rsid w:val="00A201CC"/>
    <w:rsid w:val="00A36574"/>
    <w:rsid w:val="00A3732F"/>
    <w:rsid w:val="00A42996"/>
    <w:rsid w:val="00A43D3F"/>
    <w:rsid w:val="00A45B6E"/>
    <w:rsid w:val="00A52882"/>
    <w:rsid w:val="00A570B7"/>
    <w:rsid w:val="00A64DBB"/>
    <w:rsid w:val="00A669A5"/>
    <w:rsid w:val="00A70BF6"/>
    <w:rsid w:val="00A73AD7"/>
    <w:rsid w:val="00A763A5"/>
    <w:rsid w:val="00A76D5E"/>
    <w:rsid w:val="00A928E1"/>
    <w:rsid w:val="00AA0275"/>
    <w:rsid w:val="00AA0FE6"/>
    <w:rsid w:val="00AA29BA"/>
    <w:rsid w:val="00AA34E4"/>
    <w:rsid w:val="00AB53A0"/>
    <w:rsid w:val="00AC1AA3"/>
    <w:rsid w:val="00AC1E2E"/>
    <w:rsid w:val="00AD067B"/>
    <w:rsid w:val="00AD743C"/>
    <w:rsid w:val="00AE726A"/>
    <w:rsid w:val="00AF05F2"/>
    <w:rsid w:val="00AF3DC6"/>
    <w:rsid w:val="00AF6511"/>
    <w:rsid w:val="00AF6EAF"/>
    <w:rsid w:val="00AF72F7"/>
    <w:rsid w:val="00AF7BEA"/>
    <w:rsid w:val="00B002D2"/>
    <w:rsid w:val="00B0237A"/>
    <w:rsid w:val="00B03418"/>
    <w:rsid w:val="00B051B8"/>
    <w:rsid w:val="00B112EE"/>
    <w:rsid w:val="00B210F1"/>
    <w:rsid w:val="00B24C02"/>
    <w:rsid w:val="00B27E9B"/>
    <w:rsid w:val="00B302A1"/>
    <w:rsid w:val="00B30CD9"/>
    <w:rsid w:val="00B33DB3"/>
    <w:rsid w:val="00B47983"/>
    <w:rsid w:val="00B509A2"/>
    <w:rsid w:val="00B50E3F"/>
    <w:rsid w:val="00B5109C"/>
    <w:rsid w:val="00B52D0D"/>
    <w:rsid w:val="00B55EB3"/>
    <w:rsid w:val="00B563D0"/>
    <w:rsid w:val="00B61224"/>
    <w:rsid w:val="00B65DAF"/>
    <w:rsid w:val="00B822E3"/>
    <w:rsid w:val="00B82E73"/>
    <w:rsid w:val="00B87A7B"/>
    <w:rsid w:val="00BA1F9D"/>
    <w:rsid w:val="00BA23B7"/>
    <w:rsid w:val="00BA3062"/>
    <w:rsid w:val="00BA3F79"/>
    <w:rsid w:val="00BA7D65"/>
    <w:rsid w:val="00BB2641"/>
    <w:rsid w:val="00BB6425"/>
    <w:rsid w:val="00BB67A4"/>
    <w:rsid w:val="00BB68F5"/>
    <w:rsid w:val="00BC06CB"/>
    <w:rsid w:val="00BF05CC"/>
    <w:rsid w:val="00BF1BC0"/>
    <w:rsid w:val="00BF6A6A"/>
    <w:rsid w:val="00BF6E55"/>
    <w:rsid w:val="00C027B9"/>
    <w:rsid w:val="00C04A9A"/>
    <w:rsid w:val="00C10293"/>
    <w:rsid w:val="00C122E5"/>
    <w:rsid w:val="00C12BB3"/>
    <w:rsid w:val="00C14B4A"/>
    <w:rsid w:val="00C2069F"/>
    <w:rsid w:val="00C22338"/>
    <w:rsid w:val="00C23E2B"/>
    <w:rsid w:val="00C25A56"/>
    <w:rsid w:val="00C41D41"/>
    <w:rsid w:val="00C45F2A"/>
    <w:rsid w:val="00C510D2"/>
    <w:rsid w:val="00C63124"/>
    <w:rsid w:val="00C63A8A"/>
    <w:rsid w:val="00C64615"/>
    <w:rsid w:val="00C70914"/>
    <w:rsid w:val="00C82E26"/>
    <w:rsid w:val="00C83C91"/>
    <w:rsid w:val="00C95686"/>
    <w:rsid w:val="00C96BDF"/>
    <w:rsid w:val="00C97938"/>
    <w:rsid w:val="00CA536A"/>
    <w:rsid w:val="00CB1B26"/>
    <w:rsid w:val="00CB1FEA"/>
    <w:rsid w:val="00CB305D"/>
    <w:rsid w:val="00CD0F27"/>
    <w:rsid w:val="00CE1737"/>
    <w:rsid w:val="00CE46A3"/>
    <w:rsid w:val="00CE6AF3"/>
    <w:rsid w:val="00CE6CC5"/>
    <w:rsid w:val="00CF37EF"/>
    <w:rsid w:val="00D02132"/>
    <w:rsid w:val="00D03217"/>
    <w:rsid w:val="00D03EC3"/>
    <w:rsid w:val="00D06098"/>
    <w:rsid w:val="00D14685"/>
    <w:rsid w:val="00D14D1F"/>
    <w:rsid w:val="00D15179"/>
    <w:rsid w:val="00D16D9E"/>
    <w:rsid w:val="00D17CF4"/>
    <w:rsid w:val="00D27809"/>
    <w:rsid w:val="00D337ED"/>
    <w:rsid w:val="00D33A10"/>
    <w:rsid w:val="00D41879"/>
    <w:rsid w:val="00D44104"/>
    <w:rsid w:val="00D458A0"/>
    <w:rsid w:val="00D51F86"/>
    <w:rsid w:val="00D5206D"/>
    <w:rsid w:val="00D6028B"/>
    <w:rsid w:val="00D62F98"/>
    <w:rsid w:val="00D72E66"/>
    <w:rsid w:val="00D74345"/>
    <w:rsid w:val="00D76DB4"/>
    <w:rsid w:val="00D800BC"/>
    <w:rsid w:val="00D8084C"/>
    <w:rsid w:val="00D92748"/>
    <w:rsid w:val="00D96865"/>
    <w:rsid w:val="00DA3886"/>
    <w:rsid w:val="00DA552C"/>
    <w:rsid w:val="00DB2787"/>
    <w:rsid w:val="00DB4983"/>
    <w:rsid w:val="00DC3993"/>
    <w:rsid w:val="00DC4BB6"/>
    <w:rsid w:val="00DC58ED"/>
    <w:rsid w:val="00DD777E"/>
    <w:rsid w:val="00DF6AFE"/>
    <w:rsid w:val="00E06E56"/>
    <w:rsid w:val="00E11506"/>
    <w:rsid w:val="00E26DE5"/>
    <w:rsid w:val="00E40B82"/>
    <w:rsid w:val="00E623FA"/>
    <w:rsid w:val="00E71ACE"/>
    <w:rsid w:val="00E722BC"/>
    <w:rsid w:val="00E751CC"/>
    <w:rsid w:val="00E76925"/>
    <w:rsid w:val="00EA1BFE"/>
    <w:rsid w:val="00EA20A5"/>
    <w:rsid w:val="00EA266E"/>
    <w:rsid w:val="00EA2E20"/>
    <w:rsid w:val="00EA446C"/>
    <w:rsid w:val="00EA4BD4"/>
    <w:rsid w:val="00EB1C9A"/>
    <w:rsid w:val="00EB1CDD"/>
    <w:rsid w:val="00EB1EAA"/>
    <w:rsid w:val="00EB5F29"/>
    <w:rsid w:val="00EB63BD"/>
    <w:rsid w:val="00EC321C"/>
    <w:rsid w:val="00EC6AB6"/>
    <w:rsid w:val="00ED09C3"/>
    <w:rsid w:val="00ED29D1"/>
    <w:rsid w:val="00ED4C07"/>
    <w:rsid w:val="00ED79F7"/>
    <w:rsid w:val="00EF185F"/>
    <w:rsid w:val="00EF51F6"/>
    <w:rsid w:val="00F003FA"/>
    <w:rsid w:val="00F038B3"/>
    <w:rsid w:val="00F14DA6"/>
    <w:rsid w:val="00F1676D"/>
    <w:rsid w:val="00F16776"/>
    <w:rsid w:val="00F30F91"/>
    <w:rsid w:val="00F31C9C"/>
    <w:rsid w:val="00F40224"/>
    <w:rsid w:val="00F4748F"/>
    <w:rsid w:val="00F50A29"/>
    <w:rsid w:val="00F600B3"/>
    <w:rsid w:val="00F61132"/>
    <w:rsid w:val="00F6706C"/>
    <w:rsid w:val="00F72EC6"/>
    <w:rsid w:val="00F757CD"/>
    <w:rsid w:val="00F75CED"/>
    <w:rsid w:val="00F83B95"/>
    <w:rsid w:val="00F83F31"/>
    <w:rsid w:val="00F845EA"/>
    <w:rsid w:val="00F921A9"/>
    <w:rsid w:val="00FA0743"/>
    <w:rsid w:val="00FA15E2"/>
    <w:rsid w:val="00FA490C"/>
    <w:rsid w:val="00FA7E75"/>
    <w:rsid w:val="00FB4466"/>
    <w:rsid w:val="00FB4CE7"/>
    <w:rsid w:val="00FC1804"/>
    <w:rsid w:val="00FC25B0"/>
    <w:rsid w:val="00FC3833"/>
    <w:rsid w:val="00FC5B58"/>
    <w:rsid w:val="00FE3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unhideWhenUsed/>
    <w:rsid w:val="00503145"/>
    <w:pPr>
      <w:spacing w:after="120"/>
    </w:pPr>
  </w:style>
  <w:style w:type="character" w:customStyle="1" w:styleId="TekstpodstawowyZnak">
    <w:name w:val="Tekst podstawowy Znak"/>
    <w:basedOn w:val="Domylnaczcionkaakapitu"/>
    <w:link w:val="Tekstpodstawowy"/>
    <w:uiPriority w:val="99"/>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Mapadokumentu">
    <w:name w:val="Document Map"/>
    <w:basedOn w:val="Normalny"/>
    <w:link w:val="MapadokumentuZnak"/>
    <w:semiHidden/>
    <w:rsid w:val="00136ECF"/>
    <w:pPr>
      <w:shd w:val="clear" w:color="auto" w:fill="000080"/>
      <w:autoSpaceDE/>
      <w:autoSpaceDN/>
    </w:pPr>
    <w:rPr>
      <w:rFonts w:ascii="Tahoma" w:hAnsi="Tahoma" w:cs="Tahoma"/>
    </w:rPr>
  </w:style>
  <w:style w:type="character" w:customStyle="1" w:styleId="MapadokumentuZnak">
    <w:name w:val="Mapa dokumentu Znak"/>
    <w:basedOn w:val="Domylnaczcionkaakapitu"/>
    <w:link w:val="Mapadokumentu"/>
    <w:semiHidden/>
    <w:rsid w:val="00136EC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A023-1AD2-413F-BB5E-B3947A1A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5540</Words>
  <Characters>33242</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93</cp:revision>
  <cp:lastPrinted>2018-05-22T12:02:00Z</cp:lastPrinted>
  <dcterms:created xsi:type="dcterms:W3CDTF">2025-04-14T14:36:00Z</dcterms:created>
  <dcterms:modified xsi:type="dcterms:W3CDTF">2025-04-16T09:32:00Z</dcterms:modified>
</cp:coreProperties>
</file>