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bookmarkStart w:id="0" w:name="_Hlk173139004"/>
      <w:r w:rsidR="00122A1E" w:rsidRPr="000918BB">
        <w:rPr>
          <w:rFonts w:ascii="Calibri" w:hAnsi="Calibri" w:cs="Calibri"/>
          <w:sz w:val="22"/>
          <w:szCs w:val="22"/>
        </w:rPr>
        <w:t xml:space="preserve">Remont pokrycia dachu wraz z wzmocnieniem konstrukcji więźby budynku dawnego Dworca Wodociągowego – Siedziba Zarządu Wodociągów Miasta Krakowa </w:t>
      </w:r>
      <w:bookmarkEnd w:id="0"/>
      <w:r w:rsidR="00122A1E" w:rsidRPr="000918BB">
        <w:rPr>
          <w:rFonts w:ascii="Calibri" w:hAnsi="Calibri" w:cs="Calibri"/>
          <w:sz w:val="22"/>
          <w:szCs w:val="22"/>
        </w:rPr>
        <w:t>S.A. 30-106 Kraków, ul. Senatorska 1, dz. Nr 176/12 obręb 0014 Krowodrza</w:t>
      </w:r>
      <w:r w:rsidR="004D5C89" w:rsidRPr="006B2114">
        <w:rPr>
          <w:rFonts w:asciiTheme="minorHAnsi" w:hAnsiTheme="minorHAnsi"/>
          <w:bCs/>
          <w:sz w:val="22"/>
          <w:szCs w:val="22"/>
        </w:rPr>
        <w:t>”</w:t>
      </w:r>
      <w:r w:rsidR="00122A1E">
        <w:rPr>
          <w:rFonts w:asciiTheme="minorHAnsi" w:hAnsiTheme="minorHAnsi"/>
          <w:bCs/>
          <w:sz w:val="22"/>
          <w:szCs w:val="22"/>
        </w:rPr>
        <w:t xml:space="preserve">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122A1E" w:rsidRDefault="00C22D70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Roboty budowlano-montażowe </w:t>
      </w:r>
      <w:r w:rsidR="0075491B" w:rsidRPr="00122A1E">
        <w:rPr>
          <w:rFonts w:asciiTheme="minorHAnsi" w:hAnsiTheme="minorHAnsi"/>
          <w:sz w:val="22"/>
          <w:szCs w:val="22"/>
        </w:rPr>
        <w:t xml:space="preserve"> </w:t>
      </w:r>
    </w:p>
    <w:p w:rsidR="0075491B" w:rsidRPr="00122A1E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bCs/>
          <w:sz w:val="22"/>
          <w:szCs w:val="22"/>
        </w:rPr>
        <w:t>(wg kosztorysów)</w:t>
      </w:r>
      <w:r w:rsidRPr="00122A1E">
        <w:rPr>
          <w:rFonts w:asciiTheme="minorHAnsi" w:hAnsiTheme="minorHAnsi"/>
          <w:bCs/>
          <w:sz w:val="22"/>
          <w:szCs w:val="22"/>
        </w:rPr>
        <w:tab/>
      </w:r>
      <w:r w:rsidR="004644E9" w:rsidRPr="00122A1E">
        <w:rPr>
          <w:rFonts w:asciiTheme="minorHAnsi" w:hAnsiTheme="minorHAnsi"/>
          <w:bCs/>
          <w:sz w:val="22"/>
          <w:szCs w:val="22"/>
        </w:rPr>
        <w:tab/>
      </w:r>
      <w:r w:rsidRPr="00122A1E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122A1E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+ należny podatek VAT</w:t>
      </w:r>
    </w:p>
    <w:p w:rsidR="0075491B" w:rsidRPr="00A75867" w:rsidRDefault="00122A1E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Nadzór konserwatorski i mykologiczny</w:t>
      </w:r>
      <w:r w:rsidR="0075491B" w:rsidRPr="00122A1E">
        <w:rPr>
          <w:rFonts w:asciiTheme="minorHAnsi" w:hAnsiTheme="minorHAnsi"/>
          <w:bCs/>
          <w:sz w:val="22"/>
          <w:szCs w:val="22"/>
        </w:rPr>
        <w:tab/>
      </w:r>
      <w:r w:rsidR="004644E9" w:rsidRPr="00122A1E">
        <w:rPr>
          <w:rFonts w:asciiTheme="minorHAnsi" w:hAnsiTheme="minorHAnsi"/>
          <w:bCs/>
          <w:sz w:val="22"/>
          <w:szCs w:val="22"/>
        </w:rPr>
        <w:tab/>
      </w:r>
      <w:r w:rsidR="0075491B" w:rsidRPr="00122A1E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+ należny podatek VAT</w:t>
      </w:r>
    </w:p>
    <w:p w:rsidR="00A75867" w:rsidRPr="00A75867" w:rsidRDefault="00A75867" w:rsidP="00A75867">
      <w:pPr>
        <w:pStyle w:val="Akapitzlist"/>
        <w:keepNext/>
        <w:numPr>
          <w:ilvl w:val="0"/>
          <w:numId w:val="13"/>
        </w:numPr>
        <w:tabs>
          <w:tab w:val="left" w:pos="4962"/>
        </w:tabs>
        <w:spacing w:after="240" w:line="271" w:lineRule="auto"/>
        <w:rPr>
          <w:rFonts w:asciiTheme="minorHAnsi" w:hAnsiTheme="minorHAnsi"/>
          <w:sz w:val="22"/>
          <w:szCs w:val="22"/>
        </w:rPr>
      </w:pPr>
      <w:r w:rsidRPr="00A75867">
        <w:rPr>
          <w:rFonts w:asciiTheme="minorHAnsi" w:hAnsiTheme="minorHAnsi"/>
          <w:sz w:val="22"/>
          <w:szCs w:val="22"/>
        </w:rPr>
        <w:t xml:space="preserve">Nadzór </w:t>
      </w:r>
      <w:r>
        <w:rPr>
          <w:rFonts w:asciiTheme="minorHAnsi" w:hAnsiTheme="minorHAnsi"/>
          <w:sz w:val="22"/>
          <w:szCs w:val="22"/>
        </w:rPr>
        <w:t>dendrologiczny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</w:t>
      </w:r>
      <w:r w:rsidRPr="00122A1E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A75867" w:rsidRPr="00A75867" w:rsidRDefault="00A75867" w:rsidP="00A75867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A75867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122A1E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731168" w:rsidRPr="006B2114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Default="00627EEB" w:rsidP="00122A1E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122A1E" w:rsidRPr="006B2114" w:rsidRDefault="00122A1E" w:rsidP="00122A1E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niniejsza oferta jest zgodna z warunkami zamówienia.</w:t>
      </w:r>
    </w:p>
    <w:p w:rsidR="00FB5682" w:rsidRPr="006B2114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przy wykonywaniu niniejszego zamówienia użyjemy materiałów wymienionych w dokumentacji projektowej </w:t>
      </w:r>
      <w:r w:rsidR="00534E65" w:rsidRPr="006B2114">
        <w:rPr>
          <w:rFonts w:asciiTheme="minorHAnsi" w:hAnsiTheme="minorHAnsi"/>
          <w:sz w:val="22"/>
          <w:szCs w:val="22"/>
        </w:rPr>
        <w:t xml:space="preserve">oraz w </w:t>
      </w:r>
      <w:r w:rsidR="00534E65" w:rsidRPr="006B2114">
        <w:rPr>
          <w:rFonts w:asciiTheme="minorHAnsi" w:hAnsiTheme="minorHAnsi"/>
          <w:bCs/>
          <w:sz w:val="22"/>
          <w:szCs w:val="22"/>
        </w:rPr>
        <w:t>specyfikacji istotnych warunków zamówienia</w:t>
      </w:r>
      <w:r w:rsidRPr="006B2114">
        <w:rPr>
          <w:rFonts w:asciiTheme="minorHAnsi" w:hAnsiTheme="minorHAnsi"/>
          <w:sz w:val="22"/>
          <w:szCs w:val="22"/>
        </w:rPr>
        <w:t>.</w:t>
      </w:r>
    </w:p>
    <w:p w:rsidR="00B66231" w:rsidRPr="00122A1E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wszystkie postanowienia zawarte w projekcie umowy załączonym do specyfikacji </w:t>
      </w:r>
      <w:r w:rsidRPr="00122A1E">
        <w:rPr>
          <w:rFonts w:asciiTheme="minorHAnsi" w:hAnsiTheme="minorHAnsi"/>
          <w:sz w:val="22"/>
          <w:szCs w:val="22"/>
        </w:rPr>
        <w:t>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122A1E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Wymagane wadium w kwocie:</w:t>
      </w:r>
      <w:r w:rsidR="00122A1E" w:rsidRPr="00122A1E">
        <w:rPr>
          <w:rFonts w:asciiTheme="minorHAnsi" w:hAnsiTheme="minorHAnsi"/>
          <w:bCs/>
          <w:sz w:val="22"/>
          <w:szCs w:val="22"/>
        </w:rPr>
        <w:t xml:space="preserve"> 15 000,00 </w:t>
      </w:r>
      <w:r w:rsidRPr="00122A1E">
        <w:rPr>
          <w:rFonts w:asciiTheme="minorHAnsi" w:hAnsiTheme="minorHAnsi"/>
          <w:sz w:val="22"/>
          <w:szCs w:val="22"/>
        </w:rPr>
        <w:t xml:space="preserve">zł </w:t>
      </w:r>
      <w:r w:rsidR="00122A1E" w:rsidRPr="00122A1E">
        <w:rPr>
          <w:rFonts w:asciiTheme="minorHAnsi" w:hAnsiTheme="minorHAnsi"/>
          <w:bCs/>
          <w:sz w:val="22"/>
          <w:szCs w:val="22"/>
        </w:rPr>
        <w:t>(słownie: piętnaście tysięcy</w:t>
      </w:r>
      <w:r w:rsidRPr="00122A1E">
        <w:rPr>
          <w:rFonts w:asciiTheme="minorHAnsi" w:hAnsiTheme="minorHAnsi"/>
          <w:bCs/>
          <w:sz w:val="22"/>
          <w:szCs w:val="22"/>
        </w:rPr>
        <w:t xml:space="preserve"> </w:t>
      </w:r>
      <w:r w:rsidRPr="00122A1E">
        <w:rPr>
          <w:rFonts w:asciiTheme="minorHAnsi" w:hAnsiTheme="minorHAnsi"/>
          <w:iCs/>
          <w:sz w:val="22"/>
          <w:szCs w:val="22"/>
        </w:rPr>
        <w:t>złotych)</w:t>
      </w:r>
      <w:r w:rsidRPr="00122A1E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122A1E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122A1E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:rsidR="008A142F" w:rsidRPr="00122A1E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122A1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122A1E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18"/>
          <w:szCs w:val="18"/>
        </w:rPr>
      </w:pPr>
      <w:r w:rsidRPr="00122A1E">
        <w:rPr>
          <w:rFonts w:asciiTheme="minorHAnsi" w:hAnsiTheme="minorHAnsi"/>
          <w:sz w:val="18"/>
          <w:szCs w:val="18"/>
        </w:rPr>
        <w:t>[należy podać formę zabezpieczenia dopuszczoną w specyfikacji istotnych warunków zamówienia]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22A1E">
      <w:rPr>
        <w:rFonts w:asciiTheme="minorHAnsi" w:hAnsiTheme="minorHAnsi"/>
      </w:rPr>
      <w:t>1</w:t>
    </w:r>
  </w:p>
  <w:p w:rsidR="00F93BDC" w:rsidRDefault="00122A1E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KKU.261.XX.2025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244/PN-33/2025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2A1E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75867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22D70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A7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11</cp:revision>
  <dcterms:created xsi:type="dcterms:W3CDTF">2023-05-19T08:54:00Z</dcterms:created>
  <dcterms:modified xsi:type="dcterms:W3CDTF">2025-03-20T08:40:00Z</dcterms:modified>
</cp:coreProperties>
</file>