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1620DA" w:rsidRPr="00DD6DF2" w:rsidRDefault="00F90C13" w:rsidP="001620DA">
      <w:pPr>
        <w:widowControl w:val="0"/>
        <w:spacing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</w:t>
      </w:r>
      <w:r w:rsidR="00596E68">
        <w:rPr>
          <w:rFonts w:asciiTheme="minorHAnsi" w:hAnsiTheme="minorHAnsi"/>
          <w:sz w:val="22"/>
          <w:szCs w:val="22"/>
        </w:rPr>
        <w:t xml:space="preserve"> </w:t>
      </w:r>
      <w:r w:rsidR="001620DA" w:rsidRPr="00DD6DF2">
        <w:rPr>
          <w:rFonts w:asciiTheme="minorHAnsi" w:hAnsiTheme="minorHAnsi"/>
          <w:bCs/>
          <w:color w:val="000000" w:themeColor="text1"/>
          <w:sz w:val="22"/>
          <w:szCs w:val="22"/>
        </w:rPr>
        <w:t>„Sukcesywne usuwanie awarii na sieciach kanalizacyjnych”</w:t>
      </w:r>
      <w:r w:rsidR="001620DA" w:rsidRPr="00DD6DF2">
        <w:rPr>
          <w:rFonts w:asciiTheme="minorHAnsi" w:hAnsiTheme="minorHAnsi"/>
          <w:color w:val="000000" w:themeColor="text1"/>
          <w:sz w:val="22"/>
          <w:szCs w:val="22"/>
        </w:rPr>
        <w:t>– zgodnie z warunkami projektu umowy ramowej załączonego do specyfikacji warunków zamówienia, za wynagrodzenie ustalane każdorazowo z zastosowaniem poniższych maksymalnych wartości: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867947" w:rsidRDefault="00596E68" w:rsidP="00114B90">
      <w:pPr>
        <w:spacing w:line="26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65899">
        <w:rPr>
          <w:rFonts w:asciiTheme="minorHAnsi" w:hAnsiTheme="minorHAnsi"/>
          <w:color w:val="000000" w:themeColor="text1"/>
          <w:sz w:val="22"/>
          <w:szCs w:val="22"/>
        </w:rPr>
        <w:t>CENA OFERTOWA netto (wyłącznie dla celów porównania i oceny ofert) obliczona na podstawie wzorcowego przedmiaru robót wynosi</w:t>
      </w:r>
      <w:r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A733B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114B90" w:rsidRPr="006B2114" w:rsidRDefault="00114B90" w:rsidP="00114B90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zł</w:t>
      </w:r>
    </w:p>
    <w:p w:rsidR="00114B90" w:rsidRPr="006B2114" w:rsidRDefault="00114B90" w:rsidP="00114B90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114B90" w:rsidRPr="006B2114" w:rsidRDefault="00114B90" w:rsidP="00114B90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114B90" w:rsidRPr="006B2114" w:rsidRDefault="00114B90" w:rsidP="00114B90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114B90" w:rsidRDefault="00114B90" w:rsidP="00114B90">
      <w:pPr>
        <w:spacing w:line="26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67947" w:rsidRDefault="00867947" w:rsidP="00867947">
      <w:pPr>
        <w:pStyle w:val="Tekstpodstawowy2"/>
        <w:keepNext/>
        <w:spacing w:after="240" w:line="268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Pozostałe oferowane wartości nośników cen wynoszą: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0B0D33" w:rsidRPr="000B0D33" w:rsidRDefault="000B0D33" w:rsidP="000B0D33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before="240" w:line="268" w:lineRule="auto"/>
        <w:ind w:left="5400" w:hanging="511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Stawka roboczogodziny 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DD6DF2">
        <w:rPr>
          <w:rFonts w:asciiTheme="minorHAnsi" w:hAnsiTheme="minorHAnsi"/>
          <w:color w:val="000000" w:themeColor="text1"/>
          <w:sz w:val="22"/>
          <w:szCs w:val="22"/>
        </w:rPr>
        <w:t>..........</w:t>
      </w:r>
      <w:r>
        <w:rPr>
          <w:rFonts w:asciiTheme="minorHAnsi" w:hAnsiTheme="minorHAnsi"/>
          <w:color w:val="000000" w:themeColor="text1"/>
          <w:sz w:val="22"/>
          <w:szCs w:val="22"/>
        </w:rPr>
        <w:t>......</w:t>
      </w:r>
      <w:r w:rsidRPr="00DD6DF2">
        <w:rPr>
          <w:rFonts w:asciiTheme="minorHAnsi" w:hAnsiTheme="minorHAnsi"/>
          <w:color w:val="000000" w:themeColor="text1"/>
          <w:sz w:val="22"/>
          <w:szCs w:val="22"/>
        </w:rPr>
        <w:t>... zł/godz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67947" w:rsidRDefault="00867947" w:rsidP="00867947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before="240" w:line="268" w:lineRule="auto"/>
        <w:ind w:left="5400" w:hanging="511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Suma kosztu materiałów (M)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ab/>
        <w:t>…………………. zł</w:t>
      </w:r>
    </w:p>
    <w:p w:rsidR="00867947" w:rsidRDefault="00867947" w:rsidP="00867947">
      <w:pPr>
        <w:tabs>
          <w:tab w:val="left" w:pos="5387"/>
        </w:tabs>
        <w:spacing w:line="268" w:lineRule="auto"/>
        <w:ind w:left="28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t>(wg załączonego do oferty zestawienia materiałów)</w:t>
      </w:r>
      <w:r>
        <w:rPr>
          <w:rFonts w:asciiTheme="minorHAnsi" w:hAnsiTheme="minorHAnsi"/>
          <w:bCs/>
          <w:color w:val="000000" w:themeColor="text1"/>
          <w:sz w:val="18"/>
          <w:szCs w:val="18"/>
        </w:rPr>
        <w:tab/>
      </w:r>
      <w:r>
        <w:rPr>
          <w:rFonts w:asciiTheme="minorHAnsi" w:hAnsiTheme="minorHAnsi"/>
          <w:color w:val="000000" w:themeColor="text1"/>
          <w:sz w:val="18"/>
          <w:szCs w:val="18"/>
        </w:rPr>
        <w:tab/>
      </w:r>
    </w:p>
    <w:p w:rsidR="00867947" w:rsidRDefault="00867947" w:rsidP="00867947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before="240" w:line="268" w:lineRule="auto"/>
        <w:ind w:left="5400" w:hanging="511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Suma kosztu pracy sprzętu 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ab/>
        <w:t>…………………. zł</w:t>
      </w:r>
    </w:p>
    <w:p w:rsidR="00867947" w:rsidRDefault="00867947" w:rsidP="00867947">
      <w:pPr>
        <w:tabs>
          <w:tab w:val="left" w:pos="5670"/>
        </w:tabs>
        <w:spacing w:line="268" w:lineRule="auto"/>
        <w:ind w:left="28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t>(wg załączonego do oferty zestawienia sprzętu)</w:t>
      </w:r>
      <w:r>
        <w:rPr>
          <w:rFonts w:asciiTheme="minorHAnsi" w:hAnsiTheme="minorHAnsi"/>
          <w:bCs/>
          <w:color w:val="000000" w:themeColor="text1"/>
          <w:sz w:val="18"/>
          <w:szCs w:val="18"/>
        </w:rPr>
        <w:tab/>
      </w:r>
    </w:p>
    <w:p w:rsidR="00867947" w:rsidRDefault="00867947" w:rsidP="00867947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before="240" w:line="268" w:lineRule="auto"/>
        <w:ind w:left="5400" w:hanging="511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Koszty pośrednie (</w:t>
      </w:r>
      <w:proofErr w:type="spellStart"/>
      <w:r>
        <w:rPr>
          <w:rFonts w:asciiTheme="minorHAnsi" w:hAnsiTheme="minorHAnsi"/>
          <w:bCs/>
          <w:color w:val="000000" w:themeColor="text1"/>
          <w:sz w:val="22"/>
          <w:szCs w:val="22"/>
        </w:rPr>
        <w:t>Kp</w:t>
      </w:r>
      <w:proofErr w:type="spellEnd"/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=R+S) 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ab/>
        <w:t>.............% do R + S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731168" w:rsidRPr="00867947" w:rsidRDefault="00867947" w:rsidP="00867947">
      <w:pPr>
        <w:numPr>
          <w:ilvl w:val="2"/>
          <w:numId w:val="17"/>
        </w:numPr>
        <w:tabs>
          <w:tab w:val="clear" w:pos="630"/>
          <w:tab w:val="num" w:pos="567"/>
          <w:tab w:val="left" w:pos="5670"/>
        </w:tabs>
        <w:spacing w:before="240" w:line="268" w:lineRule="auto"/>
        <w:ind w:left="5400" w:hanging="511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Zysk (</w:t>
      </w:r>
      <w:proofErr w:type="spellStart"/>
      <w:r>
        <w:rPr>
          <w:rFonts w:asciiTheme="minorHAnsi" w:hAnsiTheme="minorHAnsi"/>
          <w:bCs/>
          <w:color w:val="000000" w:themeColor="text1"/>
          <w:sz w:val="22"/>
          <w:szCs w:val="22"/>
        </w:rPr>
        <w:t>R+S+Kp</w:t>
      </w:r>
      <w:proofErr w:type="spellEnd"/>
      <w:r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.............% do R + S + </w:t>
      </w:r>
      <w:proofErr w:type="spellStart"/>
      <w:r>
        <w:rPr>
          <w:rFonts w:asciiTheme="minorHAnsi" w:hAnsiTheme="minorHAnsi"/>
          <w:bCs/>
          <w:color w:val="000000" w:themeColor="text1"/>
          <w:sz w:val="22"/>
          <w:szCs w:val="22"/>
        </w:rPr>
        <w:t>Kp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B66231" w:rsidRPr="006B2114" w:rsidRDefault="00B66231" w:rsidP="00731168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cykl realizacji zamówienia: </w:t>
      </w:r>
      <w:r w:rsidR="001620DA">
        <w:rPr>
          <w:rFonts w:asciiTheme="minorHAnsi" w:hAnsiTheme="minorHAnsi"/>
          <w:bCs/>
          <w:sz w:val="22"/>
          <w:szCs w:val="22"/>
        </w:rPr>
        <w:t>24 miesiące</w:t>
      </w:r>
      <w:r w:rsidR="00D46FD2" w:rsidRPr="006B2114">
        <w:rPr>
          <w:rFonts w:asciiTheme="minorHAnsi" w:hAnsiTheme="minorHAnsi"/>
          <w:bCs/>
          <w:sz w:val="22"/>
          <w:szCs w:val="22"/>
        </w:rPr>
        <w:t xml:space="preserve"> od</w:t>
      </w:r>
      <w:r w:rsidR="00A733B8">
        <w:rPr>
          <w:rFonts w:asciiTheme="minorHAnsi" w:hAnsiTheme="minorHAnsi"/>
          <w:bCs/>
          <w:sz w:val="22"/>
          <w:szCs w:val="22"/>
        </w:rPr>
        <w:t xml:space="preserve"> dnia podpisania umowy</w:t>
      </w:r>
      <w:r w:rsidR="00A733B8">
        <w:rPr>
          <w:rFonts w:asciiTheme="minorHAnsi" w:hAnsiTheme="minorHAnsi"/>
          <w:bCs/>
          <w:strike/>
          <w:sz w:val="22"/>
          <w:szCs w:val="22"/>
        </w:rPr>
        <w:t>.</w:t>
      </w:r>
    </w:p>
    <w:p w:rsidR="00596E68" w:rsidRDefault="00596E68" w:rsidP="00596E68">
      <w:pPr>
        <w:spacing w:before="240" w:after="240" w:line="271" w:lineRule="auto"/>
        <w:jc w:val="both"/>
        <w:rPr>
          <w:rFonts w:asciiTheme="minorHAnsi" w:hAnsiTheme="minorHAnsi"/>
          <w:strike/>
          <w:sz w:val="22"/>
          <w:szCs w:val="22"/>
        </w:rPr>
      </w:pPr>
      <w:r w:rsidRPr="00DD6DF2">
        <w:rPr>
          <w:rFonts w:asciiTheme="minorHAnsi" w:hAnsiTheme="minorHAnsi"/>
          <w:bCs/>
          <w:color w:val="000000" w:themeColor="text1"/>
          <w:sz w:val="22"/>
          <w:szCs w:val="22"/>
        </w:rPr>
        <w:t>Oferowany okres gwarancji na przedmiot każdego konkretnego zamówienia wynosi</w:t>
      </w:r>
      <w:r w:rsidRPr="00252D6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: </w:t>
      </w:r>
      <w:r w:rsidR="00252D67" w:rsidRPr="00252D67">
        <w:rPr>
          <w:rFonts w:asciiTheme="minorHAnsi" w:hAnsiTheme="minorHAnsi"/>
          <w:bCs/>
          <w:color w:val="000000" w:themeColor="text1"/>
          <w:sz w:val="22"/>
          <w:szCs w:val="22"/>
        </w:rPr>
        <w:t>36</w:t>
      </w:r>
      <w:r w:rsidRPr="00252D6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miesięcy, </w:t>
      </w:r>
      <w:r w:rsidRPr="00252D67">
        <w:rPr>
          <w:rFonts w:asciiTheme="minorHAnsi" w:hAnsiTheme="minorHAnsi"/>
          <w:color w:val="000000" w:themeColor="text1"/>
          <w:sz w:val="22"/>
          <w:szCs w:val="22"/>
        </w:rPr>
        <w:t>licząc od dnia podpisania protokołu odbioru końcowego danego zamówienia.</w:t>
      </w:r>
    </w:p>
    <w:p w:rsidR="00596E68" w:rsidRPr="00596E68" w:rsidRDefault="00596E68" w:rsidP="00596E68">
      <w:pPr>
        <w:spacing w:before="240" w:after="240" w:line="271" w:lineRule="auto"/>
        <w:jc w:val="both"/>
        <w:rPr>
          <w:rFonts w:asciiTheme="minorHAnsi" w:hAnsiTheme="minorHAnsi"/>
          <w:strike/>
          <w:sz w:val="22"/>
          <w:szCs w:val="22"/>
        </w:rPr>
      </w:pP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114B90" w:rsidRPr="006B2114" w:rsidRDefault="00114B90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niniejsza oferta jest zgodna z warunkami zamówienia</w:t>
      </w:r>
      <w:r>
        <w:rPr>
          <w:rFonts w:asciiTheme="minorHAnsi" w:hAnsiTheme="minorHAnsi"/>
          <w:sz w:val="22"/>
          <w:szCs w:val="22"/>
        </w:rPr>
        <w:t>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EA35D6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A35D6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8A142F" w:rsidRPr="00EA35D6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A35D6">
        <w:rPr>
          <w:rFonts w:asciiTheme="minorHAnsi" w:hAnsiTheme="minorHAnsi"/>
          <w:sz w:val="22"/>
          <w:szCs w:val="22"/>
        </w:rPr>
        <w:t>Wymagane wadium w kwocie:</w:t>
      </w:r>
      <w:r w:rsidR="00EA35D6" w:rsidRPr="00EA35D6">
        <w:rPr>
          <w:rFonts w:asciiTheme="minorHAnsi" w:hAnsiTheme="minorHAnsi"/>
          <w:bCs/>
          <w:sz w:val="22"/>
          <w:szCs w:val="22"/>
        </w:rPr>
        <w:t xml:space="preserve"> 50 000,00</w:t>
      </w:r>
      <w:r w:rsidRPr="00EA35D6">
        <w:rPr>
          <w:rFonts w:asciiTheme="minorHAnsi" w:hAnsiTheme="minorHAnsi"/>
          <w:sz w:val="22"/>
          <w:szCs w:val="22"/>
        </w:rPr>
        <w:t xml:space="preserve"> zł </w:t>
      </w:r>
      <w:r w:rsidR="00EA35D6">
        <w:rPr>
          <w:rFonts w:asciiTheme="minorHAnsi" w:hAnsiTheme="minorHAnsi"/>
          <w:bCs/>
          <w:sz w:val="22"/>
          <w:szCs w:val="22"/>
        </w:rPr>
        <w:t>(słownie: pięćdziesiąt tysięcy</w:t>
      </w:r>
      <w:r w:rsidRPr="00EA35D6">
        <w:rPr>
          <w:rFonts w:asciiTheme="minorHAnsi" w:hAnsiTheme="minorHAnsi"/>
          <w:bCs/>
          <w:sz w:val="22"/>
          <w:szCs w:val="22"/>
        </w:rPr>
        <w:t xml:space="preserve"> </w:t>
      </w:r>
      <w:r w:rsidRPr="00EA35D6">
        <w:rPr>
          <w:rFonts w:asciiTheme="minorHAnsi" w:hAnsiTheme="minorHAnsi"/>
          <w:iCs/>
          <w:sz w:val="22"/>
          <w:szCs w:val="22"/>
        </w:rPr>
        <w:t>złotych)</w:t>
      </w:r>
      <w:r w:rsidRPr="00EA35D6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EA35D6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A35D6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596E68" w:rsidRDefault="008A142F" w:rsidP="00596E68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596E68" w:rsidRDefault="00E85852" w:rsidP="00596E68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596E68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596E68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1E" w:rsidRDefault="00856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1E" w:rsidRDefault="00856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F4D1F">
      <w:rPr>
        <w:rFonts w:asciiTheme="minorHAnsi" w:hAnsiTheme="minorHAnsi"/>
      </w:rPr>
      <w:t>1</w:t>
    </w:r>
  </w:p>
  <w:p w:rsidR="00F93BDC" w:rsidRDefault="00BE0FFB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</w:t>
    </w:r>
    <w:r w:rsidR="0085651E">
      <w:rPr>
        <w:rFonts w:asciiTheme="minorHAnsi" w:hAnsiTheme="minorHAnsi" w:cs="Calibri"/>
        <w:sz w:val="22"/>
        <w:szCs w:val="22"/>
      </w:rPr>
      <w:t>.71</w:t>
    </w:r>
    <w:bookmarkStart w:id="0" w:name="_GoBack"/>
    <w:bookmarkEnd w:id="0"/>
    <w:r w:rsidR="00CF4D1F">
      <w:rPr>
        <w:rFonts w:asciiTheme="minorHAnsi" w:hAnsiTheme="minorHAnsi" w:cs="Calibri"/>
        <w:sz w:val="22"/>
        <w:szCs w:val="22"/>
      </w:rPr>
      <w:t>.2024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05175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F93BDC">
      <w:rPr>
        <w:rFonts w:asciiTheme="minorHAnsi" w:hAnsiTheme="minorHAnsi"/>
      </w:rPr>
      <w:t>NR PO</w:t>
    </w:r>
    <w:r w:rsidR="00051759">
      <w:rPr>
        <w:rFonts w:asciiTheme="minorHAnsi" w:hAnsiTheme="minorHAnsi"/>
      </w:rPr>
      <w:t>STĘPOWANIA: 671/PN-47/2024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1E" w:rsidRDefault="00856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10"/>
    <w:lvlOverride w:ilvl="0">
      <w:startOverride w:val="2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1759"/>
    <w:rsid w:val="00052EC7"/>
    <w:rsid w:val="000815C2"/>
    <w:rsid w:val="0009050A"/>
    <w:rsid w:val="00093A36"/>
    <w:rsid w:val="000B0D33"/>
    <w:rsid w:val="000E34AD"/>
    <w:rsid w:val="00113BAE"/>
    <w:rsid w:val="00114B90"/>
    <w:rsid w:val="00120BC1"/>
    <w:rsid w:val="00123E4E"/>
    <w:rsid w:val="001620DA"/>
    <w:rsid w:val="0016798E"/>
    <w:rsid w:val="001C44C5"/>
    <w:rsid w:val="001C659C"/>
    <w:rsid w:val="001D408E"/>
    <w:rsid w:val="001F263F"/>
    <w:rsid w:val="001F6061"/>
    <w:rsid w:val="0023220C"/>
    <w:rsid w:val="00252D67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96E68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5651E"/>
    <w:rsid w:val="008628B5"/>
    <w:rsid w:val="00867947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A1734E"/>
    <w:rsid w:val="00A414A4"/>
    <w:rsid w:val="00A733B8"/>
    <w:rsid w:val="00AA6D10"/>
    <w:rsid w:val="00AD4416"/>
    <w:rsid w:val="00AF2D95"/>
    <w:rsid w:val="00B46948"/>
    <w:rsid w:val="00B47973"/>
    <w:rsid w:val="00B66231"/>
    <w:rsid w:val="00B71C5C"/>
    <w:rsid w:val="00BE0FFB"/>
    <w:rsid w:val="00BE48F1"/>
    <w:rsid w:val="00BE5AFA"/>
    <w:rsid w:val="00C12F0C"/>
    <w:rsid w:val="00C227EB"/>
    <w:rsid w:val="00C56A5B"/>
    <w:rsid w:val="00C75508"/>
    <w:rsid w:val="00CA05DC"/>
    <w:rsid w:val="00CC3B39"/>
    <w:rsid w:val="00CF4D1F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54E0B"/>
    <w:rsid w:val="00E85852"/>
    <w:rsid w:val="00E95AF7"/>
    <w:rsid w:val="00EA35D6"/>
    <w:rsid w:val="00EB5F5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F16939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4448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15</cp:revision>
  <dcterms:created xsi:type="dcterms:W3CDTF">2024-07-26T11:27:00Z</dcterms:created>
  <dcterms:modified xsi:type="dcterms:W3CDTF">2024-08-07T07:54:00Z</dcterms:modified>
</cp:coreProperties>
</file>