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D089" w14:textId="64033E26" w:rsidR="00B9119D" w:rsidRPr="00A57007" w:rsidRDefault="005564C7" w:rsidP="00B9119D">
      <w:pPr>
        <w:pStyle w:val="Imiinazwiskoadwokata"/>
        <w:tabs>
          <w:tab w:val="left" w:pos="6804"/>
        </w:tabs>
        <w:spacing w:after="720" w:line="276" w:lineRule="auto"/>
        <w:contextualSpacing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alias w:val="wpisz nr sprawy"/>
          <w:tag w:val="wpisz nr sprawy"/>
          <w:id w:val="-2040421498"/>
          <w:placeholder>
            <w:docPart w:val="B6A63DF2FC55404C9EACA8C17B4DAFA5"/>
          </w:placeholder>
        </w:sdtPr>
        <w:sdtEndPr/>
        <w:sdtContent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KKU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.261.</w:t>
          </w:r>
          <w:r w:rsidR="00732540">
            <w:rPr>
              <w:rFonts w:ascii="Calibri" w:eastAsiaTheme="minorHAnsi" w:hAnsi="Calibri"/>
              <w:sz w:val="22"/>
              <w:szCs w:val="22"/>
              <w:lang w:eastAsia="en-US"/>
            </w:rPr>
            <w:t>64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</w:t>
          </w:r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202</w:t>
          </w:r>
          <w:r w:rsidR="00BB268F">
            <w:rPr>
              <w:rFonts w:ascii="Calibri" w:eastAsiaTheme="minorHAnsi" w:hAnsi="Calibri"/>
              <w:sz w:val="22"/>
              <w:szCs w:val="22"/>
              <w:lang w:eastAsia="en-US"/>
            </w:rPr>
            <w:t>4</w:t>
          </w:r>
        </w:sdtContent>
      </w:sdt>
      <w:r w:rsidR="00B9119D" w:rsidRPr="00A57007">
        <w:rPr>
          <w:rFonts w:ascii="Calibri" w:hAnsi="Calibri"/>
          <w:sz w:val="22"/>
          <w:szCs w:val="22"/>
        </w:rPr>
        <w:tab/>
        <w:t xml:space="preserve"> Kraków, </w:t>
      </w:r>
      <w:sdt>
        <w:sdtPr>
          <w:rPr>
            <w:rFonts w:ascii="Calibri" w:hAnsi="Calibri"/>
            <w:sz w:val="22"/>
            <w:szCs w:val="22"/>
          </w:rPr>
          <w:alias w:val="Wybierz datę"/>
          <w:tag w:val="Wybierz datę"/>
          <w:id w:val="2134439514"/>
          <w:placeholder>
            <w:docPart w:val="0F6E50A7E94940DC89C823F04F19DABB"/>
          </w:placeholder>
          <w:date w:fullDate="2024-07-2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45398">
            <w:rPr>
              <w:rFonts w:ascii="Calibri" w:hAnsi="Calibri"/>
              <w:sz w:val="22"/>
              <w:szCs w:val="22"/>
            </w:rPr>
            <w:t>22.07.2024</w:t>
          </w:r>
        </w:sdtContent>
      </w:sdt>
      <w:r w:rsidR="00B9119D" w:rsidRPr="00A57007">
        <w:rPr>
          <w:rFonts w:ascii="Calibri" w:hAnsi="Calibri"/>
          <w:sz w:val="22"/>
          <w:szCs w:val="22"/>
        </w:rPr>
        <w:t xml:space="preserve"> r.</w:t>
      </w:r>
    </w:p>
    <w:p w14:paraId="17460AB6" w14:textId="77777777" w:rsidR="00B9119D" w:rsidRPr="00A81FD5" w:rsidRDefault="00B9119D" w:rsidP="00B9119D">
      <w:pPr>
        <w:spacing w:before="720" w:line="268" w:lineRule="auto"/>
        <w:ind w:left="2829" w:firstLine="0"/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  <w:t>Informacja z otwarcia ofert</w:t>
      </w:r>
    </w:p>
    <w:p w14:paraId="7515B42B" w14:textId="0D3578C2" w:rsidR="00B9119D" w:rsidRDefault="00BE6B58" w:rsidP="00B9119D">
      <w:pPr>
        <w:pStyle w:val="Tytu"/>
        <w:spacing w:line="268" w:lineRule="auto"/>
        <w:ind w:firstLine="0"/>
        <w:jc w:val="both"/>
        <w:rPr>
          <w:rFonts w:ascii="Calibri" w:hAnsi="Calibri" w:cs="Calibri"/>
          <w:b/>
          <w:iCs/>
          <w:sz w:val="22"/>
          <w:szCs w:val="22"/>
        </w:rPr>
      </w:pPr>
      <w:r w:rsidRPr="00E43B19">
        <w:rPr>
          <w:rFonts w:ascii="Calibri" w:hAnsi="Calibri"/>
          <w:bCs/>
          <w:iCs/>
          <w:sz w:val="22"/>
          <w:szCs w:val="22"/>
        </w:rPr>
        <w:t xml:space="preserve">dot.: </w:t>
      </w:r>
      <w:r w:rsidRPr="006C3AB6">
        <w:rPr>
          <w:rFonts w:ascii="Calibri" w:hAnsi="Calibri"/>
          <w:bCs/>
          <w:iCs/>
          <w:sz w:val="22"/>
          <w:szCs w:val="22"/>
        </w:rPr>
        <w:t>przetargu nieograniczonego nr</w:t>
      </w:r>
      <w:r w:rsidR="004151B1">
        <w:rPr>
          <w:rFonts w:ascii="Calibri" w:hAnsi="Calibri"/>
          <w:bCs/>
          <w:iCs/>
          <w:sz w:val="22"/>
          <w:szCs w:val="22"/>
        </w:rPr>
        <w:t xml:space="preserve"> 587/PN-44/2024</w:t>
      </w:r>
      <w:r w:rsidR="005564C7">
        <w:rPr>
          <w:rFonts w:ascii="Calibri" w:hAnsi="Calibri"/>
          <w:bCs/>
          <w:iCs/>
          <w:sz w:val="22"/>
          <w:szCs w:val="22"/>
        </w:rPr>
        <w:t xml:space="preserve"> p.n.</w:t>
      </w:r>
      <w:bookmarkStart w:id="0" w:name="_GoBack"/>
      <w:bookmarkEnd w:id="0"/>
      <w:r w:rsidRPr="006C3AB6">
        <w:rPr>
          <w:rFonts w:ascii="Calibri" w:hAnsi="Calibri"/>
          <w:bCs/>
          <w:iCs/>
          <w:sz w:val="22"/>
          <w:szCs w:val="22"/>
        </w:rPr>
        <w:t xml:space="preserve"> </w:t>
      </w:r>
      <w:r w:rsidR="00045398">
        <w:rPr>
          <w:rFonts w:ascii="Calibri" w:hAnsi="Calibri"/>
          <w:sz w:val="22"/>
          <w:szCs w:val="22"/>
        </w:rPr>
        <w:t>„</w:t>
      </w:r>
      <w:r w:rsidR="00045398">
        <w:rPr>
          <w:rFonts w:ascii="Calibri" w:hAnsi="Calibri"/>
          <w:bCs/>
          <w:sz w:val="22"/>
          <w:szCs w:val="22"/>
        </w:rPr>
        <w:t>Sukcesywne dostawy soli tabletkowej – chlorku sodu do dezynfekcji wody ZUW Raba i ZUW Bielany”</w:t>
      </w:r>
      <w:r w:rsidR="00045398">
        <w:rPr>
          <w:rFonts w:ascii="Calibri" w:hAnsi="Calibri"/>
          <w:bCs/>
          <w:sz w:val="22"/>
          <w:szCs w:val="22"/>
        </w:rPr>
        <w:t>.</w:t>
      </w:r>
    </w:p>
    <w:p w14:paraId="5CADBD78" w14:textId="45B6F1D3" w:rsidR="00B9119D" w:rsidRPr="00A81FD5" w:rsidRDefault="00B9119D" w:rsidP="00B9119D">
      <w:pPr>
        <w:spacing w:before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sz w:val="22"/>
          <w:szCs w:val="22"/>
          <w:lang w:eastAsia="pl-PL"/>
        </w:rPr>
        <w:t>Zamawiający – Wodociągi Miasta Krakowa - Spółka Akcyjna, 30-106 Kraków, ul. Senatorska 1 informuje, że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w dniu </w:t>
      </w:r>
      <w:r w:rsidRPr="008A354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dzisiejszym dokonano otwarcia ofert, a na sfinansowanie powyższego zadania zamierza przeznaczyć kwotę: </w:t>
      </w:r>
      <w:r w:rsidRPr="008A3544">
        <w:rPr>
          <w:rFonts w:ascii="Calibri" w:eastAsia="Times New Roman" w:hAnsi="Calibri" w:cs="Calibri"/>
          <w:sz w:val="22"/>
          <w:szCs w:val="22"/>
          <w:lang w:eastAsia="pl-PL"/>
        </w:rPr>
        <w:t>netto: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045398">
        <w:rPr>
          <w:rFonts w:ascii="Calibri" w:hAnsi="Calibri"/>
          <w:bCs/>
          <w:sz w:val="22"/>
          <w:szCs w:val="22"/>
        </w:rPr>
        <w:t>495 000,00</w:t>
      </w:r>
      <w:r w:rsidR="00BB268F">
        <w:rPr>
          <w:rFonts w:ascii="Calibri" w:hAnsi="Calibri"/>
          <w:bCs/>
          <w:sz w:val="22"/>
          <w:szCs w:val="22"/>
        </w:rPr>
        <w:t xml:space="preserve"> </w:t>
      </w:r>
      <w:r w:rsidRPr="008A3544">
        <w:rPr>
          <w:rFonts w:ascii="Calibri" w:eastAsia="Times New Roman" w:hAnsi="Calibri" w:cs="Calibri"/>
          <w:bCs/>
          <w:sz w:val="22"/>
          <w:szCs w:val="22"/>
          <w:lang w:eastAsia="pl-PL"/>
        </w:rPr>
        <w:t>zł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14:paraId="104A9B82" w14:textId="03ED91A6" w:rsidR="00B9119D" w:rsidRPr="00A81FD5" w:rsidRDefault="00661B97" w:rsidP="00B9119D">
      <w:pPr>
        <w:spacing w:before="240" w:after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Ofertę</w:t>
      </w:r>
      <w:r w:rsidR="00B9119D" w:rsidRPr="00A81FD5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w terminie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złożył następujący wykonawca</w:t>
      </w:r>
      <w:r w:rsidR="00B9119D" w:rsidRPr="00A81FD5">
        <w:rPr>
          <w:rFonts w:ascii="Calibri" w:eastAsia="Times New Roman" w:hAnsi="Calibri" w:cs="Times New Roman"/>
          <w:sz w:val="22"/>
          <w:szCs w:val="22"/>
          <w:lang w:eastAsia="pl-PL"/>
        </w:rPr>
        <w:t>:</w:t>
      </w:r>
    </w:p>
    <w:p w14:paraId="193C87D2" w14:textId="5ED47302" w:rsidR="00B9119D" w:rsidRPr="0031073E" w:rsidRDefault="00732540" w:rsidP="00B9119D">
      <w:pPr>
        <w:numPr>
          <w:ilvl w:val="0"/>
          <w:numId w:val="13"/>
        </w:numPr>
        <w:spacing w:before="0" w:line="268" w:lineRule="auto"/>
        <w:jc w:val="both"/>
        <w:rPr>
          <w:rFonts w:ascii="Calibri" w:eastAsia="Times New Roman" w:hAnsi="Calibri" w:cs="Calibri"/>
          <w:sz w:val="22"/>
          <w:szCs w:val="22"/>
          <w:lang w:val="en-US" w:eastAsia="pl-PL"/>
        </w:rPr>
      </w:pPr>
      <w:r>
        <w:rPr>
          <w:rFonts w:ascii="Calibri" w:hAnsi="Calibri" w:cs="Calibri"/>
          <w:bCs/>
          <w:sz w:val="22"/>
          <w:szCs w:val="22"/>
          <w:lang w:val="en-US"/>
        </w:rPr>
        <w:t xml:space="preserve">Firma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Handlowa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“TAB-SOL”</w:t>
      </w:r>
      <w:r w:rsidR="0031073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31073E">
        <w:rPr>
          <w:rFonts w:ascii="Calibri" w:hAnsi="Calibri" w:cs="Calibri"/>
          <w:bCs/>
          <w:sz w:val="22"/>
          <w:szCs w:val="22"/>
          <w:lang w:val="en-US"/>
        </w:rPr>
        <w:t>Łukasz</w:t>
      </w:r>
      <w:proofErr w:type="spellEnd"/>
      <w:r w:rsidR="0031073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31073E">
        <w:rPr>
          <w:rFonts w:ascii="Calibri" w:hAnsi="Calibri" w:cs="Calibri"/>
          <w:bCs/>
          <w:sz w:val="22"/>
          <w:szCs w:val="22"/>
          <w:lang w:val="en-US"/>
        </w:rPr>
        <w:t>Cieślak</w:t>
      </w:r>
      <w:proofErr w:type="spellEnd"/>
    </w:p>
    <w:p w14:paraId="174CF2BD" w14:textId="1418459D" w:rsidR="0031073E" w:rsidRPr="001A45B1" w:rsidRDefault="0031073E" w:rsidP="0031073E">
      <w:pPr>
        <w:spacing w:before="0" w:line="268" w:lineRule="auto"/>
        <w:ind w:left="720" w:firstLine="0"/>
        <w:jc w:val="both"/>
        <w:rPr>
          <w:rFonts w:ascii="Calibri" w:eastAsia="Times New Roman" w:hAnsi="Calibri" w:cs="Calibri"/>
          <w:sz w:val="22"/>
          <w:szCs w:val="22"/>
          <w:lang w:val="en-US" w:eastAsia="pl-PL"/>
        </w:rPr>
      </w:pPr>
      <w:r>
        <w:rPr>
          <w:rFonts w:ascii="Calibri" w:hAnsi="Calibri" w:cs="Calibri"/>
          <w:bCs/>
          <w:sz w:val="22"/>
          <w:szCs w:val="22"/>
          <w:lang w:val="en-US"/>
        </w:rPr>
        <w:t xml:space="preserve">39-216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Straszęcin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297;</w:t>
      </w:r>
    </w:p>
    <w:p w14:paraId="4233429B" w14:textId="4744F907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c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ena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netto:</w:t>
      </w:r>
      <w:r w:rsidR="00F4514B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732540">
        <w:rPr>
          <w:rFonts w:ascii="Calibri" w:eastAsia="Times New Roman" w:hAnsi="Calibri" w:cs="Times New Roman"/>
          <w:sz w:val="22"/>
          <w:szCs w:val="22"/>
          <w:lang w:eastAsia="pl-PL"/>
        </w:rPr>
        <w:t>390 300,00</w:t>
      </w:r>
      <w:r w:rsidR="00AA0537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CD42F6">
        <w:rPr>
          <w:rFonts w:ascii="Calibri" w:eastAsia="Times New Roman" w:hAnsi="Calibri" w:cs="Times New Roman"/>
          <w:sz w:val="22"/>
          <w:szCs w:val="22"/>
          <w:lang w:eastAsia="pl-PL"/>
        </w:rPr>
        <w:t>zł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438EFA71" w14:textId="77777777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cykl realizacji: zgodnie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z 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i 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wzorem umowy;</w:t>
      </w:r>
    </w:p>
    <w:p w14:paraId="5F2A9B7D" w14:textId="6AD31B31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okres gwarancji: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732540">
        <w:rPr>
          <w:rFonts w:ascii="Calibri" w:eastAsia="Times New Roman" w:hAnsi="Calibri" w:cs="Times New Roman"/>
          <w:sz w:val="22"/>
          <w:szCs w:val="22"/>
          <w:lang w:eastAsia="pl-PL"/>
        </w:rPr>
        <w:t>13</w:t>
      </w:r>
      <w:r w:rsidR="00F4514B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AA0537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m-</w:t>
      </w:r>
      <w:proofErr w:type="spellStart"/>
      <w:r w:rsidR="00AA0537">
        <w:rPr>
          <w:rFonts w:ascii="Calibri" w:eastAsia="Times New Roman" w:hAnsi="Calibri" w:cs="Times New Roman"/>
          <w:sz w:val="22"/>
          <w:szCs w:val="22"/>
          <w:lang w:eastAsia="pl-PL"/>
        </w:rPr>
        <w:t>cy</w:t>
      </w:r>
      <w:proofErr w:type="spellEnd"/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009BED78" w14:textId="77777777" w:rsidR="00B9119D" w:rsidRDefault="00B9119D" w:rsidP="00B9119D">
      <w:pPr>
        <w:spacing w:before="0" w:after="24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warunki płatności: zgodnie ze wzorem umowy.</w:t>
      </w:r>
    </w:p>
    <w:p w14:paraId="78F1CD03" w14:textId="77777777" w:rsidR="00B9119D" w:rsidRPr="00411C6D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F52E3AD" w14:textId="77777777" w:rsidR="00B9119D" w:rsidRPr="00C15C4A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9F54554" w14:textId="77777777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1718D7F" w14:textId="77777777" w:rsidR="00B9119D" w:rsidRPr="00246F94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6C4DFCC7" w14:textId="77777777" w:rsidR="00B9119D" w:rsidRPr="00246F94" w:rsidRDefault="00B9119D" w:rsidP="00B9119D">
      <w:pPr>
        <w:spacing w:before="0" w:line="268" w:lineRule="auto"/>
        <w:ind w:firstLine="579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06E74E9D" w14:textId="77777777" w:rsidR="00B9119D" w:rsidRPr="00A57007" w:rsidRDefault="00B9119D" w:rsidP="00B9119D">
      <w:pPr>
        <w:spacing w:before="0"/>
        <w:ind w:firstLine="0"/>
        <w:rPr>
          <w:rFonts w:ascii="Calibri" w:hAnsi="Calibri"/>
        </w:rPr>
      </w:pPr>
    </w:p>
    <w:p w14:paraId="12C60E27" w14:textId="498DED9D" w:rsidR="009046D8" w:rsidRPr="00B9119D" w:rsidRDefault="009046D8" w:rsidP="00B9119D">
      <w:pPr>
        <w:ind w:firstLine="0"/>
      </w:pPr>
    </w:p>
    <w:sectPr w:rsidR="009046D8" w:rsidRPr="00B9119D" w:rsidSect="0090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7998" w14:textId="77777777" w:rsidR="00693E36" w:rsidRDefault="00693E36">
      <w:r>
        <w:separator/>
      </w:r>
    </w:p>
    <w:p w14:paraId="1D3B7996" w14:textId="77777777" w:rsidR="00693E36" w:rsidRDefault="00693E36"/>
  </w:endnote>
  <w:endnote w:type="continuationSeparator" w:id="0">
    <w:p w14:paraId="57124333" w14:textId="77777777" w:rsidR="00693E36" w:rsidRDefault="00693E36">
      <w:r>
        <w:continuationSeparator/>
      </w:r>
    </w:p>
    <w:p w14:paraId="72A8D4D7" w14:textId="77777777" w:rsidR="00693E36" w:rsidRDefault="0069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B52B" w14:textId="77777777" w:rsidR="00191C44" w:rsidRDefault="0019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7B10" w14:textId="77777777" w:rsidR="00191C44" w:rsidRDefault="00191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BA0E" w14:textId="77777777" w:rsidR="00191C44" w:rsidRDefault="0019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2301" w14:textId="77777777" w:rsidR="00693E36" w:rsidRDefault="00693E36">
      <w:r>
        <w:separator/>
      </w:r>
    </w:p>
    <w:p w14:paraId="57F2C85C" w14:textId="77777777" w:rsidR="00693E36" w:rsidRDefault="00693E36"/>
  </w:footnote>
  <w:footnote w:type="continuationSeparator" w:id="0">
    <w:p w14:paraId="6D7081A9" w14:textId="77777777" w:rsidR="00693E36" w:rsidRDefault="00693E36">
      <w:r>
        <w:continuationSeparator/>
      </w:r>
    </w:p>
    <w:p w14:paraId="102B2E0D" w14:textId="77777777" w:rsidR="00693E36" w:rsidRDefault="00693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6D0A" w14:textId="1BEEA868" w:rsidR="00191C44" w:rsidRDefault="005564C7">
    <w:pPr>
      <w:pStyle w:val="Nagwek"/>
    </w:pPr>
    <w:r>
      <w:rPr>
        <w:noProof/>
      </w:rPr>
      <w:pict w14:anchorId="2DBF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6" o:spid="_x0000_s1081" type="#_x0000_t75" style="position:absolute;left:0;text-align:left;margin-left:0;margin-top:0;width:595.2pt;height:842.4pt;z-index:-251657216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2095" w14:textId="23D8D1E5" w:rsidR="00D95AEC" w:rsidRDefault="005564C7" w:rsidP="008A6E1C">
    <w:pPr>
      <w:pStyle w:val="Nagwek"/>
      <w:ind w:firstLine="0"/>
    </w:pPr>
    <w:r>
      <w:rPr>
        <w:noProof/>
      </w:rPr>
      <w:pict w14:anchorId="4FF90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7" o:spid="_x0000_s1082" type="#_x0000_t75" style="position:absolute;margin-left:0;margin-top:0;width:595.2pt;height:842.4pt;z-index:-251656192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AC81" w14:textId="7C257F95" w:rsidR="00D95AEC" w:rsidRDefault="005564C7" w:rsidP="004C229A">
    <w:pPr>
      <w:pStyle w:val="Nagwek"/>
      <w:ind w:left="-851"/>
    </w:pPr>
    <w:r>
      <w:rPr>
        <w:noProof/>
      </w:rPr>
      <w:pict w14:anchorId="459C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5" o:spid="_x0000_s1080" type="#_x0000_t75" style="position:absolute;left:0;text-align:left;margin-left:0;margin-top:0;width:595.2pt;height:842.4pt;z-index:-251658240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A23AD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478A4"/>
    <w:multiLevelType w:val="hybridMultilevel"/>
    <w:tmpl w:val="5CF4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14AC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C"/>
    <w:rsid w:val="00006158"/>
    <w:rsid w:val="00010F79"/>
    <w:rsid w:val="00027C0C"/>
    <w:rsid w:val="00036C9C"/>
    <w:rsid w:val="0004261F"/>
    <w:rsid w:val="00045398"/>
    <w:rsid w:val="000523B8"/>
    <w:rsid w:val="000660CF"/>
    <w:rsid w:val="000D3157"/>
    <w:rsid w:val="000D408E"/>
    <w:rsid w:val="001350D6"/>
    <w:rsid w:val="00160551"/>
    <w:rsid w:val="00191C44"/>
    <w:rsid w:val="001A13C0"/>
    <w:rsid w:val="001A45B1"/>
    <w:rsid w:val="001B1EC9"/>
    <w:rsid w:val="001C1154"/>
    <w:rsid w:val="001C7485"/>
    <w:rsid w:val="001D62EE"/>
    <w:rsid w:val="00212701"/>
    <w:rsid w:val="0022340C"/>
    <w:rsid w:val="002659FD"/>
    <w:rsid w:val="002757AD"/>
    <w:rsid w:val="002922B9"/>
    <w:rsid w:val="002D50AB"/>
    <w:rsid w:val="002E6575"/>
    <w:rsid w:val="002F2D09"/>
    <w:rsid w:val="00306F9F"/>
    <w:rsid w:val="0031073E"/>
    <w:rsid w:val="00316E83"/>
    <w:rsid w:val="00321389"/>
    <w:rsid w:val="003563ED"/>
    <w:rsid w:val="00386C9C"/>
    <w:rsid w:val="00396944"/>
    <w:rsid w:val="003A2162"/>
    <w:rsid w:val="003A22DD"/>
    <w:rsid w:val="003A65EA"/>
    <w:rsid w:val="003B37E3"/>
    <w:rsid w:val="003C5682"/>
    <w:rsid w:val="003D1719"/>
    <w:rsid w:val="003E69BA"/>
    <w:rsid w:val="003F04FC"/>
    <w:rsid w:val="004151B1"/>
    <w:rsid w:val="00441EBC"/>
    <w:rsid w:val="0044281E"/>
    <w:rsid w:val="00450166"/>
    <w:rsid w:val="00461D9A"/>
    <w:rsid w:val="00474407"/>
    <w:rsid w:val="004B4DCF"/>
    <w:rsid w:val="004C229A"/>
    <w:rsid w:val="004D0ED9"/>
    <w:rsid w:val="004E1186"/>
    <w:rsid w:val="004E40CE"/>
    <w:rsid w:val="004F5162"/>
    <w:rsid w:val="0051029C"/>
    <w:rsid w:val="005369D9"/>
    <w:rsid w:val="00553519"/>
    <w:rsid w:val="005564C7"/>
    <w:rsid w:val="00574CE6"/>
    <w:rsid w:val="005754D0"/>
    <w:rsid w:val="005A3FFA"/>
    <w:rsid w:val="006014E0"/>
    <w:rsid w:val="00615A48"/>
    <w:rsid w:val="00617D09"/>
    <w:rsid w:val="00641EED"/>
    <w:rsid w:val="00655CC6"/>
    <w:rsid w:val="00661B97"/>
    <w:rsid w:val="00663196"/>
    <w:rsid w:val="00666B47"/>
    <w:rsid w:val="0068299E"/>
    <w:rsid w:val="00691849"/>
    <w:rsid w:val="00693E36"/>
    <w:rsid w:val="006A0E1D"/>
    <w:rsid w:val="006A3945"/>
    <w:rsid w:val="006A7B2E"/>
    <w:rsid w:val="006E2BD1"/>
    <w:rsid w:val="006F5642"/>
    <w:rsid w:val="00703968"/>
    <w:rsid w:val="00704BBB"/>
    <w:rsid w:val="0071462B"/>
    <w:rsid w:val="007268BB"/>
    <w:rsid w:val="00732540"/>
    <w:rsid w:val="007357F6"/>
    <w:rsid w:val="00741F64"/>
    <w:rsid w:val="007642B1"/>
    <w:rsid w:val="00767175"/>
    <w:rsid w:val="007907E6"/>
    <w:rsid w:val="00796F9C"/>
    <w:rsid w:val="007D23DC"/>
    <w:rsid w:val="007E78DF"/>
    <w:rsid w:val="0083608B"/>
    <w:rsid w:val="00836E59"/>
    <w:rsid w:val="008464ED"/>
    <w:rsid w:val="008655A4"/>
    <w:rsid w:val="00895FB1"/>
    <w:rsid w:val="008A6E1C"/>
    <w:rsid w:val="008C1369"/>
    <w:rsid w:val="008C20DE"/>
    <w:rsid w:val="008C5774"/>
    <w:rsid w:val="008F4C5A"/>
    <w:rsid w:val="009046D8"/>
    <w:rsid w:val="00944EB3"/>
    <w:rsid w:val="009711C8"/>
    <w:rsid w:val="00972392"/>
    <w:rsid w:val="009742D8"/>
    <w:rsid w:val="0097689D"/>
    <w:rsid w:val="009918DE"/>
    <w:rsid w:val="009A2300"/>
    <w:rsid w:val="009B5E7E"/>
    <w:rsid w:val="009E0E5C"/>
    <w:rsid w:val="009F0E74"/>
    <w:rsid w:val="009F2603"/>
    <w:rsid w:val="00A131E8"/>
    <w:rsid w:val="00A16F39"/>
    <w:rsid w:val="00A54CC5"/>
    <w:rsid w:val="00A67007"/>
    <w:rsid w:val="00A71DE1"/>
    <w:rsid w:val="00A82765"/>
    <w:rsid w:val="00A90E8B"/>
    <w:rsid w:val="00AA0537"/>
    <w:rsid w:val="00AE1849"/>
    <w:rsid w:val="00AE557D"/>
    <w:rsid w:val="00B01C66"/>
    <w:rsid w:val="00B422C3"/>
    <w:rsid w:val="00B5497A"/>
    <w:rsid w:val="00B65B35"/>
    <w:rsid w:val="00B9119D"/>
    <w:rsid w:val="00BB268F"/>
    <w:rsid w:val="00BE3B8C"/>
    <w:rsid w:val="00BE6B58"/>
    <w:rsid w:val="00BF0597"/>
    <w:rsid w:val="00BF7EAA"/>
    <w:rsid w:val="00C45A8C"/>
    <w:rsid w:val="00C62CA0"/>
    <w:rsid w:val="00C74CE7"/>
    <w:rsid w:val="00CA2509"/>
    <w:rsid w:val="00CA6436"/>
    <w:rsid w:val="00D004BA"/>
    <w:rsid w:val="00D22F26"/>
    <w:rsid w:val="00D36BA3"/>
    <w:rsid w:val="00D5591B"/>
    <w:rsid w:val="00D82BE5"/>
    <w:rsid w:val="00D85E92"/>
    <w:rsid w:val="00D9026D"/>
    <w:rsid w:val="00D95AEC"/>
    <w:rsid w:val="00DA3482"/>
    <w:rsid w:val="00DA73C4"/>
    <w:rsid w:val="00DB2AB5"/>
    <w:rsid w:val="00DE2EE8"/>
    <w:rsid w:val="00DF5AF9"/>
    <w:rsid w:val="00E26721"/>
    <w:rsid w:val="00E542B7"/>
    <w:rsid w:val="00E57E4F"/>
    <w:rsid w:val="00EA592F"/>
    <w:rsid w:val="00EB24BE"/>
    <w:rsid w:val="00ED5540"/>
    <w:rsid w:val="00EF7AB9"/>
    <w:rsid w:val="00F126A6"/>
    <w:rsid w:val="00F14566"/>
    <w:rsid w:val="00F21258"/>
    <w:rsid w:val="00F21CA3"/>
    <w:rsid w:val="00F31545"/>
    <w:rsid w:val="00F4514B"/>
    <w:rsid w:val="00F47FB9"/>
    <w:rsid w:val="00F536E0"/>
    <w:rsid w:val="00F62912"/>
    <w:rsid w:val="00F66859"/>
    <w:rsid w:val="00F7343F"/>
    <w:rsid w:val="00F75BB5"/>
    <w:rsid w:val="00F90E99"/>
    <w:rsid w:val="00FA22C1"/>
    <w:rsid w:val="00FB5F5A"/>
    <w:rsid w:val="00FC7C73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FDCDC"/>
  <w15:docId w15:val="{23D2F5C2-6258-4DC0-9C68-3B35FCB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551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2"/>
    <w:qFormat/>
    <w:pPr>
      <w:spacing w:line="240" w:lineRule="auto"/>
      <w:ind w:firstLine="0"/>
    </w:pPr>
    <w:rPr>
      <w:caps/>
    </w:rPr>
  </w:style>
  <w:style w:type="character" w:customStyle="1" w:styleId="StopkaZnak">
    <w:name w:val="Stopka Znak"/>
    <w:basedOn w:val="Domylnaczcionkaakapitu"/>
    <w:link w:val="Stopka"/>
    <w:uiPriority w:val="2"/>
    <w:rPr>
      <w:caps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y">
    <w:name w:val="Strony"/>
    <w:basedOn w:val="Normalny"/>
    <w:link w:val="Stronyznak"/>
    <w:uiPriority w:val="1"/>
    <w:qFormat/>
    <w:rsid w:val="00EB24BE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Tytupismaprocesowego">
    <w:name w:val="Tytuł pisma procesowego"/>
    <w:basedOn w:val="Normalny"/>
    <w:link w:val="Tytupismaprocesowegoznak"/>
    <w:uiPriority w:val="1"/>
    <w:qFormat/>
    <w:pPr>
      <w:spacing w:line="240" w:lineRule="auto"/>
      <w:ind w:firstLine="0"/>
    </w:pPr>
    <w:rPr>
      <w:caps/>
    </w:rPr>
  </w:style>
  <w:style w:type="character" w:customStyle="1" w:styleId="Tytupismaprocesowegoznak">
    <w:name w:val="Tytuł pisma procesowego — znak"/>
    <w:basedOn w:val="Domylnaczcionkaakapitu"/>
    <w:link w:val="Tytupismaprocesowego"/>
    <w:uiPriority w:val="1"/>
    <w:rPr>
      <w:caps/>
    </w:rPr>
  </w:style>
  <w:style w:type="character" w:customStyle="1" w:styleId="Stronyznak">
    <w:name w:val="Strony — znak"/>
    <w:basedOn w:val="Domylnaczcionkaakapitu"/>
    <w:link w:val="Strony"/>
    <w:uiPriority w:val="1"/>
    <w:rsid w:val="00EB24BE"/>
    <w:rPr>
      <w:rFonts w:asciiTheme="majorHAnsi" w:eastAsiaTheme="majorEastAsia" w:hAnsiTheme="majorHAnsi" w:cstheme="majorBidi"/>
      <w:cap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sdu">
    <w:name w:val="Nazwa sądu"/>
    <w:basedOn w:val="Normalny"/>
    <w:link w:val="Nazwasduznak"/>
    <w:uiPriority w:val="1"/>
    <w:qFormat/>
    <w:rsid w:val="00EB24BE"/>
    <w:pPr>
      <w:spacing w:before="360"/>
      <w:ind w:firstLine="0"/>
      <w:contextualSpacing/>
      <w:jc w:val="center"/>
    </w:pPr>
    <w:rPr>
      <w:cap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Imiinazwiskoadwokata">
    <w:name w:val="Imię i nazwisko adwokata"/>
    <w:basedOn w:val="Normalny"/>
    <w:link w:val="Imiinazwiskoadwokataznak"/>
    <w:uiPriority w:val="1"/>
    <w:qFormat/>
    <w:rsid w:val="00EB24BE"/>
    <w:pPr>
      <w:spacing w:line="240" w:lineRule="auto"/>
      <w:ind w:firstLine="0"/>
      <w:contextualSpacing/>
    </w:pPr>
  </w:style>
  <w:style w:type="paragraph" w:customStyle="1" w:styleId="Numerywierszy">
    <w:name w:val="Numery wierszy"/>
    <w:basedOn w:val="Normalny"/>
    <w:uiPriority w:val="1"/>
    <w:qFormat/>
    <w:pPr>
      <w:ind w:firstLine="0"/>
      <w:jc w:val="right"/>
    </w:pPr>
  </w:style>
  <w:style w:type="paragraph" w:customStyle="1" w:styleId="Nrsprawy">
    <w:name w:val="Nr sprawy"/>
    <w:basedOn w:val="Normalny"/>
    <w:link w:val="Nrsprawyznak"/>
    <w:uiPriority w:val="1"/>
    <w:qFormat/>
    <w:rsid w:val="00EB24BE"/>
    <w:pPr>
      <w:spacing w:after="64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Imiinazwiskoadwokataznak">
    <w:name w:val="Imię i nazwisko adwokata — znak"/>
    <w:basedOn w:val="Domylnaczcionkaakapitu"/>
    <w:link w:val="Imiinazwiskoadwokata"/>
    <w:uiPriority w:val="1"/>
    <w:rsid w:val="00EB24BE"/>
  </w:style>
  <w:style w:type="character" w:customStyle="1" w:styleId="Nazwasduznak">
    <w:name w:val="Nazwa sądu — znak"/>
    <w:basedOn w:val="Domylnaczcionkaakapitu"/>
    <w:link w:val="Nazwasdu"/>
    <w:uiPriority w:val="1"/>
    <w:rsid w:val="00EB24BE"/>
    <w:rPr>
      <w:caps/>
    </w:rPr>
  </w:style>
  <w:style w:type="character" w:customStyle="1" w:styleId="Nrsprawyznak">
    <w:name w:val="Nr sprawy — znak"/>
    <w:basedOn w:val="Domylnaczcionkaakapitu"/>
    <w:link w:val="Nrsprawy"/>
    <w:uiPriority w:val="1"/>
    <w:rsid w:val="00EB24BE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Times New Roman" w:cs="Times New Roman"/>
      <w:sz w:val="20"/>
      <w:szCs w:val="20"/>
    </w:rPr>
  </w:style>
  <w:style w:type="paragraph" w:styleId="Bezodstpw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160551"/>
    <w:pPr>
      <w:spacing w:before="240" w:after="540"/>
    </w:pPr>
  </w:style>
  <w:style w:type="character" w:customStyle="1" w:styleId="DataZnak">
    <w:name w:val="Data Znak"/>
    <w:basedOn w:val="Domylnaczcionkaakapitu"/>
    <w:link w:val="Data"/>
    <w:uiPriority w:val="1"/>
    <w:rsid w:val="001605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63196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Tekstblokowy">
    <w:name w:val="Block Text"/>
    <w:basedOn w:val="Normalny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Tytuksiki">
    <w:name w:val="Book Title"/>
    <w:basedOn w:val="Domylnaczcionkaakapitu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895F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unhideWhenUsed/>
    <w:qFormat/>
    <w:rsid w:val="00895FB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95FB1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9"/>
    <w:semiHidden/>
    <w:unhideWhenUsed/>
    <w:rsid w:val="00895FB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8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E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E92"/>
    <w:rPr>
      <w:b/>
      <w:bCs/>
    </w:rPr>
  </w:style>
  <w:style w:type="character" w:customStyle="1" w:styleId="Styl1">
    <w:name w:val="Styl1"/>
    <w:basedOn w:val="Domylnaczcionkaakapitu"/>
    <w:uiPriority w:val="1"/>
    <w:rsid w:val="006A0E1D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F7AB9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p\AppData\Roaming\Microsoft\Templates\Papier%20pisma%20procesowego%20(28%20wiersz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63DF2FC55404C9EACA8C17B4D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12C16-8617-4744-9451-788EB9D5E1A3}"/>
      </w:docPartPr>
      <w:docPartBody>
        <w:p w:rsidR="00052536" w:rsidRDefault="00FD46EE" w:rsidP="00FD46EE">
          <w:pPr>
            <w:pStyle w:val="B6A63DF2FC55404C9EACA8C17B4DAFA5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6E50A7E94940DC89C823F04F19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44211-0A38-4921-913F-EE43863CAE5B}"/>
      </w:docPartPr>
      <w:docPartBody>
        <w:p w:rsidR="00052536" w:rsidRDefault="00FD46EE" w:rsidP="00FD46EE">
          <w:pPr>
            <w:pStyle w:val="0F6E50A7E94940DC89C823F04F19DABB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1"/>
    <w:rsid w:val="00002416"/>
    <w:rsid w:val="00047979"/>
    <w:rsid w:val="00052536"/>
    <w:rsid w:val="0028344B"/>
    <w:rsid w:val="002F7E41"/>
    <w:rsid w:val="00304092"/>
    <w:rsid w:val="0035777E"/>
    <w:rsid w:val="003935FB"/>
    <w:rsid w:val="003D0378"/>
    <w:rsid w:val="003F282F"/>
    <w:rsid w:val="0043217C"/>
    <w:rsid w:val="004968B0"/>
    <w:rsid w:val="00497548"/>
    <w:rsid w:val="00587E6B"/>
    <w:rsid w:val="005976EA"/>
    <w:rsid w:val="006E3548"/>
    <w:rsid w:val="007E0A60"/>
    <w:rsid w:val="00887FC1"/>
    <w:rsid w:val="008B7513"/>
    <w:rsid w:val="00A060DC"/>
    <w:rsid w:val="00B32BE1"/>
    <w:rsid w:val="00B8620B"/>
    <w:rsid w:val="00BB4596"/>
    <w:rsid w:val="00C76A1E"/>
    <w:rsid w:val="00D75B37"/>
    <w:rsid w:val="00EC31FE"/>
    <w:rsid w:val="00EE7300"/>
    <w:rsid w:val="00F9051F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6EE"/>
    <w:rPr>
      <w:color w:val="808080"/>
    </w:rPr>
  </w:style>
  <w:style w:type="paragraph" w:customStyle="1" w:styleId="F5F89A49EF17432EBD8AD51FDEDC49B5">
    <w:name w:val="F5F89A49EF17432EBD8AD51FDEDC49B5"/>
    <w:rsid w:val="00887FC1"/>
  </w:style>
  <w:style w:type="paragraph" w:customStyle="1" w:styleId="585C670F2C5E498E8FE889C403CD2A05">
    <w:name w:val="585C670F2C5E498E8FE889C403CD2A05"/>
    <w:rsid w:val="00887FC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ja-JP"/>
    </w:rPr>
  </w:style>
  <w:style w:type="paragraph" w:customStyle="1" w:styleId="92A89F3730A54629A61C680B36C52E75">
    <w:name w:val="92A89F3730A54629A61C680B36C52E75"/>
    <w:rsid w:val="00047979"/>
  </w:style>
  <w:style w:type="paragraph" w:customStyle="1" w:styleId="B6A63DF2FC55404C9EACA8C17B4DAFA5">
    <w:name w:val="B6A63DF2FC55404C9EACA8C17B4DAFA5"/>
    <w:rsid w:val="00FD46EE"/>
  </w:style>
  <w:style w:type="paragraph" w:customStyle="1" w:styleId="0F6E50A7E94940DC89C823F04F19DABB">
    <w:name w:val="0F6E50A7E94940DC89C823F04F19DABB"/>
    <w:rsid w:val="00FD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3A0-0A93-4066-AEBC-CABE3175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pisma procesowego (28 wierszy)</Template>
  <TotalTime>17</TotalTime>
  <Pages>1</Pages>
  <Words>98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Prokop</dc:creator>
  <cp:lastModifiedBy>Małgorzata Zając</cp:lastModifiedBy>
  <cp:revision>14</cp:revision>
  <cp:lastPrinted>2023-02-23T13:33:00Z</cp:lastPrinted>
  <dcterms:created xsi:type="dcterms:W3CDTF">2024-07-22T07:38:00Z</dcterms:created>
  <dcterms:modified xsi:type="dcterms:W3CDTF">2024-07-22T07:58:00Z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