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9B96" w14:textId="462FD26C" w:rsidR="00730A51" w:rsidRPr="00A57007" w:rsidRDefault="00011CF1" w:rsidP="004F6CA7">
      <w:pPr>
        <w:pStyle w:val="Imiinazwiskoadwokata"/>
        <w:tabs>
          <w:tab w:val="left" w:pos="6804"/>
        </w:tabs>
        <w:spacing w:after="720" w:line="271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4FF4372C4B044660A5CC694E982DCAA4"/>
          </w:placeholder>
        </w:sdtPr>
        <w:sdtEndPr/>
        <w:sdtContent>
          <w:r w:rsidR="00730A51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531594">
            <w:rPr>
              <w:rFonts w:ascii="Calibri" w:eastAsiaTheme="minorHAnsi" w:hAnsi="Calibri"/>
              <w:sz w:val="22"/>
              <w:szCs w:val="22"/>
              <w:lang w:eastAsia="en-US"/>
            </w:rPr>
            <w:t>.261.27</w:t>
          </w:r>
          <w:r w:rsidR="00730A51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065AAE">
            <w:rPr>
              <w:rFonts w:ascii="Calibri" w:eastAsiaTheme="minorHAnsi" w:hAnsi="Calibri"/>
              <w:sz w:val="22"/>
              <w:szCs w:val="22"/>
              <w:lang w:eastAsia="en-US"/>
            </w:rPr>
            <w:t>2024</w:t>
          </w:r>
        </w:sdtContent>
      </w:sdt>
      <w:r w:rsidR="00730A51" w:rsidRPr="00A57007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239440894F604251836E904C873FB5BE"/>
          </w:placeholder>
          <w:date w:fullDate="2024-03-2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31594">
            <w:rPr>
              <w:rFonts w:ascii="Calibri" w:hAnsi="Calibri"/>
              <w:sz w:val="22"/>
              <w:szCs w:val="22"/>
            </w:rPr>
            <w:t>28.03.2024</w:t>
          </w:r>
        </w:sdtContent>
      </w:sdt>
      <w:r w:rsidR="00730A51" w:rsidRPr="00A57007">
        <w:rPr>
          <w:rFonts w:ascii="Calibri" w:hAnsi="Calibri"/>
          <w:sz w:val="22"/>
          <w:szCs w:val="22"/>
        </w:rPr>
        <w:t xml:space="preserve"> r.</w:t>
      </w:r>
    </w:p>
    <w:sdt>
      <w:sdtPr>
        <w:rPr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1F64DA51" w14:textId="77777777" w:rsidR="00730A51" w:rsidRDefault="00730A51" w:rsidP="004F6CA7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730A51"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730A51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Informacja z otwarcia ofert</w:t>
          </w:r>
        </w:p>
        <w:p w14:paraId="714B45B4" w14:textId="38A3EB0D" w:rsidR="00531594" w:rsidRPr="00016A88" w:rsidRDefault="00531594" w:rsidP="00531594">
          <w:pPr>
            <w:pStyle w:val="Tekstpodstawowy2"/>
            <w:spacing w:before="0" w:after="360" w:line="271" w:lineRule="auto"/>
            <w:ind w:firstLine="0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br/>
          </w:r>
          <w:r w:rsidRPr="00016A88">
            <w:rPr>
              <w:rFonts w:ascii="Calibri" w:hAnsi="Calibri" w:cs="Calibri"/>
              <w:sz w:val="22"/>
              <w:szCs w:val="22"/>
            </w:rPr>
            <w:t>dot.: postępowania prowadzonego w trybie p</w:t>
          </w:r>
          <w:r>
            <w:rPr>
              <w:rFonts w:ascii="Calibri" w:hAnsi="Calibri" w:cs="Calibri"/>
              <w:sz w:val="22"/>
              <w:szCs w:val="22"/>
            </w:rPr>
            <w:t>rzetargu nieograniczonego nr 202/PN-15</w:t>
          </w:r>
          <w:r w:rsidRPr="00016A88">
            <w:rPr>
              <w:rFonts w:ascii="Calibri" w:hAnsi="Calibri" w:cs="Calibri"/>
              <w:sz w:val="22"/>
              <w:szCs w:val="22"/>
            </w:rPr>
            <w:t>/2024 na zadanie: „</w:t>
          </w:r>
          <w:r w:rsidRPr="00F56BBE">
            <w:rPr>
              <w:rFonts w:ascii="Calibri" w:hAnsi="Calibri" w:cs="Calibri"/>
              <w:sz w:val="22"/>
              <w:szCs w:val="22"/>
            </w:rPr>
            <w:t>Sukcesywna dostawa reagentów chemicznych i innych materiałów do prowadzenia procesu termicznej utylizacji osadów ściekowych w instalacji STUO w Zakładzie Oczyszczania Ścieków Płaszów, podległej WMK S.A.</w:t>
          </w:r>
          <w:r>
            <w:rPr>
              <w:rFonts w:ascii="Calibri" w:hAnsi="Calibri" w:cs="Calibri"/>
              <w:sz w:val="22"/>
              <w:szCs w:val="22"/>
            </w:rPr>
            <w:t>”</w:t>
          </w:r>
        </w:p>
        <w:p w14:paraId="58C75DD3" w14:textId="77777777" w:rsidR="00065AAE" w:rsidRDefault="00065AAE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41DA941F" w14:textId="121B51E2" w:rsidR="00730A51" w:rsidRPr="00730A51" w:rsidRDefault="00730A51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Zamawiający – Wodociągi Miasta Krakowa - Spółka Akcyjna, 30-106 Kraków, ul. Senatorska 1 informuje, że na sfinansowanie powyższego zad</w:t>
          </w:r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ania zamierza przeznaczyć kwotę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netto</w:t>
          </w:r>
          <w:r w:rsidR="0053159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łącznie</w:t>
          </w:r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: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531594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 xml:space="preserve"> 519 6</w:t>
          </w:r>
          <w:r w:rsidR="002369D9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00,00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netto (powiększoną o należny podatek VAT.)</w:t>
          </w:r>
          <w:r w:rsidR="0053159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w tym: część I – 389 600 zł; część II – 130 000 zł</w:t>
          </w:r>
          <w:r w:rsidR="00B06FD8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. </w:t>
          </w:r>
        </w:p>
        <w:p w14:paraId="79714C2A" w14:textId="77777777" w:rsidR="00730A51" w:rsidRPr="00730A51" w:rsidRDefault="00730A51" w:rsidP="004F6CA7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Oferty w terminie złożyli następujący wykonawcy:</w:t>
          </w:r>
        </w:p>
        <w:p w14:paraId="5A37BDD8" w14:textId="44667B42" w:rsidR="002E3CE5" w:rsidRPr="004E50D1" w:rsidRDefault="00531594" w:rsidP="004E50D1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proofErr w:type="spellStart"/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Veolia</w:t>
          </w:r>
          <w:proofErr w:type="spellEnd"/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proofErr w:type="spellStart"/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Water</w:t>
          </w:r>
          <w:proofErr w:type="spellEnd"/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Technologies Sp. z o.o. 02-305 Warszawa, Aleje Jerozolimskie 146/A</w:t>
          </w:r>
        </w:p>
        <w:p w14:paraId="277AF16B" w14:textId="1AE41DDA" w:rsidR="002E3CE5" w:rsidRPr="00730A51" w:rsidRDefault="002E3CE5" w:rsidP="00531594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cena netto</w:t>
          </w:r>
          <w:r w:rsidR="0053159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– część II</w:t>
          </w: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:  </w:t>
          </w:r>
          <w:r w:rsidR="008E4C3C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995E8D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011CF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179 760 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zł</w:t>
          </w:r>
        </w:p>
        <w:p w14:paraId="328C6991" w14:textId="5E7A6271" w:rsidR="002E3CE5" w:rsidRDefault="0045256D" w:rsidP="00531594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oferowany cykl </w:t>
          </w:r>
          <w:r w:rsidR="002E3CE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realizacji </w:t>
          </w:r>
          <w:r w:rsidR="0053159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całości </w:t>
          </w:r>
          <w:r w:rsidR="002E3CE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zamówienia: </w:t>
          </w:r>
          <w:r w:rsidR="0053159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od dnia 30.06.2024 do0 dnia 29.06.2027 r.</w:t>
          </w: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,</w:t>
          </w:r>
          <w:r w:rsidR="0053159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</w:p>
        <w:p w14:paraId="4FBAB565" w14:textId="79772A67" w:rsidR="002E3CE5" w:rsidRDefault="002E3CE5" w:rsidP="00531594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</w:t>
          </w:r>
          <w:r w:rsidR="0087108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atności: zgodnie z zapisami </w:t>
          </w:r>
          <w:proofErr w:type="spellStart"/>
          <w:r w:rsidR="0087108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swz</w:t>
          </w:r>
          <w:proofErr w:type="spellEnd"/>
        </w:p>
        <w:p w14:paraId="0E5C1B1F" w14:textId="7782980A" w:rsidR="00C5548B" w:rsidRDefault="00C5548B" w:rsidP="00C5548B">
          <w:pPr>
            <w:spacing w:before="0" w:line="271" w:lineRule="auto"/>
            <w:ind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305C31B5" w14:textId="7321F5E0" w:rsidR="00C5548B" w:rsidRPr="004E50D1" w:rsidRDefault="00C5548B" w:rsidP="00C5548B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„EKO-CHEMIA” Barbara Dzikowska-Lach, 87-100 Toruń, ul. Brzozowa 19</w:t>
          </w:r>
        </w:p>
        <w:p w14:paraId="5BEBAACB" w14:textId="15598676" w:rsidR="00C5548B" w:rsidRPr="00730A51" w:rsidRDefault="00C5548B" w:rsidP="00C5548B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cena netto – część</w:t>
          </w:r>
          <w:r w:rsidR="00011CF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I</w:t>
          </w: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:    </w:t>
          </w:r>
          <w:r w:rsidR="00011CF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318 170 </w:t>
          </w:r>
          <w:bookmarkStart w:id="0" w:name="_GoBack"/>
          <w:bookmarkEnd w:id="0"/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zł</w:t>
          </w:r>
        </w:p>
        <w:p w14:paraId="7B0416DE" w14:textId="77777777" w:rsidR="00C5548B" w:rsidRDefault="00C5548B" w:rsidP="00C5548B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oferowany cykl realizacji całości zamówienia: od dnia 30.06.2024 do0 dnia 29.06.2027 r., </w:t>
          </w:r>
        </w:p>
        <w:p w14:paraId="66EE3CC8" w14:textId="77777777" w:rsidR="00C5548B" w:rsidRDefault="00C5548B" w:rsidP="00C5548B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warunki płatności: zgodnie z zapisami </w:t>
          </w:r>
          <w:proofErr w:type="spellStart"/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swz</w:t>
          </w:r>
          <w:proofErr w:type="spellEnd"/>
        </w:p>
        <w:p w14:paraId="1B4D1746" w14:textId="77777777" w:rsidR="00C5548B" w:rsidRDefault="00C5548B" w:rsidP="00531594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7E8932C0" w14:textId="77777777" w:rsidR="00C5548B" w:rsidRPr="00730A51" w:rsidRDefault="00C5548B" w:rsidP="00531594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1819B657" w14:textId="77777777" w:rsidR="003F6B56" w:rsidRPr="00730A51" w:rsidRDefault="003F6B56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0D6CF289" w14:textId="652CF434" w:rsidR="005A3FFA" w:rsidRPr="00306F9F" w:rsidRDefault="00011CF1" w:rsidP="004F6CA7">
          <w:pPr>
            <w:spacing w:before="0" w:line="271" w:lineRule="auto"/>
            <w:ind w:firstLine="720"/>
            <w:jc w:val="both"/>
            <w:rPr>
              <w:sz w:val="22"/>
              <w:szCs w:val="22"/>
            </w:rPr>
          </w:pPr>
        </w:p>
      </w:sdtContent>
    </w:sdt>
    <w:p w14:paraId="12C60E27" w14:textId="498DED9D" w:rsidR="009046D8" w:rsidRPr="00F75BB5" w:rsidRDefault="009046D8" w:rsidP="007268BB">
      <w:pPr>
        <w:spacing w:before="0"/>
        <w:ind w:firstLine="0"/>
      </w:pPr>
    </w:p>
    <w:sectPr w:rsidR="009046D8" w:rsidRPr="00F75BB5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011CF1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011CF1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011CF1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11CF1"/>
    <w:rsid w:val="00027C0C"/>
    <w:rsid w:val="00036C9C"/>
    <w:rsid w:val="0004261F"/>
    <w:rsid w:val="00065AAE"/>
    <w:rsid w:val="000660CF"/>
    <w:rsid w:val="000C058D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369D9"/>
    <w:rsid w:val="002659FD"/>
    <w:rsid w:val="002757AD"/>
    <w:rsid w:val="002922B9"/>
    <w:rsid w:val="002D50AB"/>
    <w:rsid w:val="002E3CE5"/>
    <w:rsid w:val="002E6575"/>
    <w:rsid w:val="002F2D09"/>
    <w:rsid w:val="00306F9F"/>
    <w:rsid w:val="00321389"/>
    <w:rsid w:val="003254E7"/>
    <w:rsid w:val="003563ED"/>
    <w:rsid w:val="00386C9C"/>
    <w:rsid w:val="00394062"/>
    <w:rsid w:val="00396944"/>
    <w:rsid w:val="003A2162"/>
    <w:rsid w:val="003A22DD"/>
    <w:rsid w:val="003A65EA"/>
    <w:rsid w:val="003B37E3"/>
    <w:rsid w:val="003C5682"/>
    <w:rsid w:val="003D1719"/>
    <w:rsid w:val="003E69BA"/>
    <w:rsid w:val="003F04FC"/>
    <w:rsid w:val="003F6B56"/>
    <w:rsid w:val="00406FA4"/>
    <w:rsid w:val="00441EBC"/>
    <w:rsid w:val="0044281E"/>
    <w:rsid w:val="00450166"/>
    <w:rsid w:val="0045256D"/>
    <w:rsid w:val="00461D9A"/>
    <w:rsid w:val="00474407"/>
    <w:rsid w:val="004B4DCF"/>
    <w:rsid w:val="004C229A"/>
    <w:rsid w:val="004D0ED9"/>
    <w:rsid w:val="004E1186"/>
    <w:rsid w:val="004E40CE"/>
    <w:rsid w:val="004E50D1"/>
    <w:rsid w:val="004F5162"/>
    <w:rsid w:val="004F6CA7"/>
    <w:rsid w:val="0051029C"/>
    <w:rsid w:val="00531594"/>
    <w:rsid w:val="005369D9"/>
    <w:rsid w:val="00574CE6"/>
    <w:rsid w:val="005754D0"/>
    <w:rsid w:val="005878DC"/>
    <w:rsid w:val="005A3FFA"/>
    <w:rsid w:val="006014E0"/>
    <w:rsid w:val="00617D09"/>
    <w:rsid w:val="006269B4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D4CF3"/>
    <w:rsid w:val="006E2BD1"/>
    <w:rsid w:val="006F5642"/>
    <w:rsid w:val="00703968"/>
    <w:rsid w:val="00704BBB"/>
    <w:rsid w:val="0071462B"/>
    <w:rsid w:val="007268BB"/>
    <w:rsid w:val="00730A51"/>
    <w:rsid w:val="007357F6"/>
    <w:rsid w:val="00741F64"/>
    <w:rsid w:val="00750CCB"/>
    <w:rsid w:val="007642B1"/>
    <w:rsid w:val="00767175"/>
    <w:rsid w:val="007674EA"/>
    <w:rsid w:val="00772FFA"/>
    <w:rsid w:val="007907E6"/>
    <w:rsid w:val="00796F9C"/>
    <w:rsid w:val="007D23DC"/>
    <w:rsid w:val="007E78DF"/>
    <w:rsid w:val="0083608B"/>
    <w:rsid w:val="00836E59"/>
    <w:rsid w:val="008464ED"/>
    <w:rsid w:val="008655A4"/>
    <w:rsid w:val="00871080"/>
    <w:rsid w:val="00895FB1"/>
    <w:rsid w:val="008A6E1C"/>
    <w:rsid w:val="008C1369"/>
    <w:rsid w:val="008C20DE"/>
    <w:rsid w:val="008C5774"/>
    <w:rsid w:val="008E4C3C"/>
    <w:rsid w:val="008F4C5A"/>
    <w:rsid w:val="009046D8"/>
    <w:rsid w:val="009711C8"/>
    <w:rsid w:val="009742D8"/>
    <w:rsid w:val="0097689D"/>
    <w:rsid w:val="009918DE"/>
    <w:rsid w:val="00995E8D"/>
    <w:rsid w:val="009A2300"/>
    <w:rsid w:val="009B5E7E"/>
    <w:rsid w:val="009E0E5C"/>
    <w:rsid w:val="009F0E74"/>
    <w:rsid w:val="009F2603"/>
    <w:rsid w:val="00A16F39"/>
    <w:rsid w:val="00A71DE1"/>
    <w:rsid w:val="00A80413"/>
    <w:rsid w:val="00A82765"/>
    <w:rsid w:val="00A90E8B"/>
    <w:rsid w:val="00AE1849"/>
    <w:rsid w:val="00AE557D"/>
    <w:rsid w:val="00B01C66"/>
    <w:rsid w:val="00B06FD8"/>
    <w:rsid w:val="00B5497A"/>
    <w:rsid w:val="00B65B35"/>
    <w:rsid w:val="00BE7801"/>
    <w:rsid w:val="00BF0597"/>
    <w:rsid w:val="00C15D88"/>
    <w:rsid w:val="00C45A8C"/>
    <w:rsid w:val="00C5548B"/>
    <w:rsid w:val="00CA2509"/>
    <w:rsid w:val="00CA6436"/>
    <w:rsid w:val="00D004BA"/>
    <w:rsid w:val="00D22F26"/>
    <w:rsid w:val="00D36BA3"/>
    <w:rsid w:val="00D5591B"/>
    <w:rsid w:val="00D82BE5"/>
    <w:rsid w:val="00D85E92"/>
    <w:rsid w:val="00D92B2B"/>
    <w:rsid w:val="00D95AEC"/>
    <w:rsid w:val="00DA3482"/>
    <w:rsid w:val="00DA73C4"/>
    <w:rsid w:val="00DB2AB5"/>
    <w:rsid w:val="00DE2EE8"/>
    <w:rsid w:val="00DF5AF9"/>
    <w:rsid w:val="00E03ED0"/>
    <w:rsid w:val="00E26721"/>
    <w:rsid w:val="00E542B7"/>
    <w:rsid w:val="00E57E4F"/>
    <w:rsid w:val="00E762DC"/>
    <w:rsid w:val="00E939BA"/>
    <w:rsid w:val="00EA592F"/>
    <w:rsid w:val="00EB24BE"/>
    <w:rsid w:val="00ED5540"/>
    <w:rsid w:val="00EF7AB9"/>
    <w:rsid w:val="00F126A6"/>
    <w:rsid w:val="00F14566"/>
    <w:rsid w:val="00F21258"/>
    <w:rsid w:val="00F21CA3"/>
    <w:rsid w:val="00F2384D"/>
    <w:rsid w:val="00F266BE"/>
    <w:rsid w:val="00F31545"/>
    <w:rsid w:val="00F47FB9"/>
    <w:rsid w:val="00F536E0"/>
    <w:rsid w:val="00F62912"/>
    <w:rsid w:val="00F66859"/>
    <w:rsid w:val="00F7343F"/>
    <w:rsid w:val="00F75BB5"/>
    <w:rsid w:val="00F80CBF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odstawowy">
    <w:name w:val="Body Text"/>
    <w:basedOn w:val="Normalny"/>
    <w:link w:val="TekstpodstawowyZnak"/>
    <w:rsid w:val="00065AAE"/>
    <w:pPr>
      <w:spacing w:before="0" w:line="240" w:lineRule="auto"/>
      <w:ind w:firstLine="0"/>
    </w:pPr>
    <w:rPr>
      <w:rFonts w:ascii="Calibri" w:eastAsia="Times New Roman" w:hAnsi="Calibri" w:cs="Times New Roman"/>
      <w:sz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AAE"/>
    <w:rPr>
      <w:rFonts w:ascii="Calibri" w:eastAsia="Times New Roman" w:hAnsi="Calibri" w:cs="Times New Roman"/>
      <w:sz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1594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F4372C4B044660A5CC694E982DC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D06E1-8A3A-4F03-A23F-E6B6748C9FAF}"/>
      </w:docPartPr>
      <w:docPartBody>
        <w:p w:rsidR="004B6821" w:rsidRDefault="00E07CCA" w:rsidP="00E07CCA">
          <w:pPr>
            <w:pStyle w:val="4FF4372C4B044660A5CC694E982DCAA4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440894F604251836E904C873FB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7AA4E-1A33-436A-8C2D-B6DDD557A818}"/>
      </w:docPartPr>
      <w:docPartBody>
        <w:p w:rsidR="004B6821" w:rsidRDefault="00E07CCA" w:rsidP="00E07CCA">
          <w:pPr>
            <w:pStyle w:val="239440894F604251836E904C873FB5BE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4B6821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07CCA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7CCA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4FF4372C4B044660A5CC694E982DCAA4">
    <w:name w:val="4FF4372C4B044660A5CC694E982DCAA4"/>
    <w:rsid w:val="00E07CCA"/>
  </w:style>
  <w:style w:type="paragraph" w:customStyle="1" w:styleId="239440894F604251836E904C873FB5BE">
    <w:name w:val="239440894F604251836E904C873FB5BE"/>
    <w:rsid w:val="00E07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F2BA-6890-4620-9EC5-C2141969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168</TotalTime>
  <Pages>1</Pages>
  <Words>164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Ewa Musiał</cp:lastModifiedBy>
  <cp:revision>44</cp:revision>
  <cp:lastPrinted>2023-02-23T13:33:00Z</cp:lastPrinted>
  <dcterms:created xsi:type="dcterms:W3CDTF">2023-09-22T07:11:00Z</dcterms:created>
  <dcterms:modified xsi:type="dcterms:W3CDTF">2024-03-28T08:38:00Z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