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  <w:bookmarkStart w:id="0" w:name="_GoBack"/>
      <w:bookmarkEnd w:id="0"/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EB3105" w:rsidRPr="00061A15">
        <w:rPr>
          <w:rFonts w:asciiTheme="minorHAnsi" w:hAnsiTheme="minorHAnsi"/>
          <w:sz w:val="22"/>
          <w:szCs w:val="22"/>
        </w:rPr>
        <w:t>„</w:t>
      </w:r>
      <w:r w:rsidR="00F335BB" w:rsidRPr="00061A15">
        <w:rPr>
          <w:rFonts w:ascii="Calibri" w:hAnsi="Calibri" w:cs="Calibri"/>
          <w:sz w:val="22"/>
          <w:szCs w:val="22"/>
        </w:rPr>
        <w:t>Sukcesywna dostawa części zamiennych do regeneracji wodomierzy typu MeiStream Plus DN50 po okresie legalizacji</w:t>
      </w:r>
      <w:r w:rsidR="00EB3105" w:rsidRPr="00061A15">
        <w:rPr>
          <w:rFonts w:asciiTheme="minorHAnsi" w:hAnsiTheme="minorHAnsi"/>
          <w:bCs/>
          <w:sz w:val="22"/>
          <w:szCs w:val="22"/>
        </w:rPr>
        <w:t>”</w:t>
      </w:r>
      <w:r w:rsidR="00F335BB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>powyższego</w:t>
      </w:r>
      <w:r w:rsidR="00F335BB">
        <w:rPr>
          <w:rFonts w:asciiTheme="minorHAnsi" w:hAnsiTheme="minorHAnsi"/>
          <w:sz w:val="22"/>
          <w:szCs w:val="22"/>
        </w:rPr>
        <w:t xml:space="preserve"> zamówienia</w:t>
      </w:r>
      <w:r w:rsidR="004C294C" w:rsidRPr="00917FE2">
        <w:rPr>
          <w:rFonts w:asciiTheme="minorHAnsi" w:hAnsiTheme="minorHAnsi"/>
          <w:sz w:val="22"/>
          <w:szCs w:val="22"/>
        </w:rPr>
        <w:t xml:space="preserve"> </w:t>
      </w:r>
      <w:r w:rsidR="00F335BB" w:rsidRPr="00917FE2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A308F0" w:rsidRPr="00A308F0" w:rsidRDefault="00A308F0" w:rsidP="00A308F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A308F0">
        <w:rPr>
          <w:rFonts w:asciiTheme="minorHAnsi" w:hAnsiTheme="minorHAnsi"/>
          <w:sz w:val="22"/>
          <w:szCs w:val="22"/>
        </w:rPr>
        <w:t xml:space="preserve">Na cenę ofertową netto składają się kwoty wyszczególnione w załączniku sporządzonym w formacie Excel </w:t>
      </w:r>
      <w:r w:rsidR="0007706E">
        <w:rPr>
          <w:rFonts w:asciiTheme="minorHAnsi" w:hAnsiTheme="minorHAnsi"/>
          <w:sz w:val="22"/>
          <w:szCs w:val="22"/>
        </w:rPr>
        <w:t xml:space="preserve">dołączonym do </w:t>
      </w:r>
      <w:r w:rsidRPr="00A308F0">
        <w:rPr>
          <w:rFonts w:asciiTheme="minorHAnsi" w:hAnsiTheme="minorHAnsi"/>
          <w:sz w:val="22"/>
          <w:szCs w:val="22"/>
        </w:rPr>
        <w:t>oferty.</w:t>
      </w:r>
    </w:p>
    <w:p w:rsidR="005E4F1F" w:rsidRPr="00917FE2" w:rsidRDefault="005E4F1F" w:rsidP="00917FE2">
      <w:pPr>
        <w:pStyle w:val="Tekstpodstawowy2"/>
        <w:spacing w:line="271" w:lineRule="auto"/>
        <w:rPr>
          <w:rFonts w:asciiTheme="minorHAnsi" w:hAnsiTheme="minorHAnsi"/>
          <w:color w:val="FF0000"/>
          <w:sz w:val="22"/>
          <w:szCs w:val="22"/>
        </w:rPr>
      </w:pPr>
    </w:p>
    <w:p w:rsidR="005A1AE1" w:rsidRPr="00BD6B95" w:rsidRDefault="005A1AE1" w:rsidP="00BD6B95">
      <w:pPr>
        <w:rPr>
          <w:rFonts w:asciiTheme="minorHAnsi" w:hAnsiTheme="minorHAnsi" w:cstheme="minorHAnsi"/>
          <w:sz w:val="22"/>
          <w:szCs w:val="22"/>
        </w:rPr>
      </w:pPr>
      <w:r w:rsidRPr="00BD6B95">
        <w:rPr>
          <w:rFonts w:asciiTheme="minorHAnsi" w:hAnsiTheme="minorHAnsi" w:cstheme="minorHAnsi"/>
          <w:sz w:val="22"/>
          <w:szCs w:val="22"/>
        </w:rPr>
        <w:t>Oferowany cykl realizacji zamówieni</w:t>
      </w:r>
      <w:r w:rsidR="00F335BB">
        <w:rPr>
          <w:rFonts w:asciiTheme="minorHAnsi" w:hAnsiTheme="minorHAnsi" w:cstheme="minorHAnsi"/>
          <w:sz w:val="22"/>
          <w:szCs w:val="22"/>
        </w:rPr>
        <w:t>a: sukcesywnie 12 miesięcy</w:t>
      </w:r>
      <w:r w:rsidRPr="00BD6B95">
        <w:rPr>
          <w:rFonts w:asciiTheme="minorHAnsi" w:hAnsiTheme="minorHAnsi" w:cstheme="minorHAnsi"/>
          <w:sz w:val="22"/>
          <w:szCs w:val="22"/>
        </w:rPr>
        <w:t xml:space="preserve"> od podpisania umowy.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F335BB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335BB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F335BB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335BB">
        <w:rPr>
          <w:rFonts w:asciiTheme="minorHAnsi" w:hAnsiTheme="minorHAnsi"/>
          <w:sz w:val="22"/>
          <w:szCs w:val="22"/>
        </w:rPr>
        <w:t>Wymagane wadium w kwocie:</w:t>
      </w:r>
      <w:r w:rsidRPr="00F335BB">
        <w:rPr>
          <w:rFonts w:asciiTheme="minorHAnsi" w:hAnsiTheme="minorHAnsi"/>
          <w:bCs/>
          <w:sz w:val="22"/>
          <w:szCs w:val="22"/>
        </w:rPr>
        <w:t xml:space="preserve"> </w:t>
      </w:r>
      <w:r w:rsidR="00F335BB" w:rsidRPr="00F335BB">
        <w:rPr>
          <w:rFonts w:asciiTheme="minorHAnsi" w:hAnsiTheme="minorHAnsi"/>
          <w:bCs/>
          <w:sz w:val="22"/>
          <w:szCs w:val="22"/>
        </w:rPr>
        <w:t xml:space="preserve">10.000 </w:t>
      </w:r>
      <w:r w:rsidRPr="00F335BB">
        <w:rPr>
          <w:rFonts w:asciiTheme="minorHAnsi" w:hAnsiTheme="minorHAnsi"/>
          <w:sz w:val="22"/>
          <w:szCs w:val="22"/>
        </w:rPr>
        <w:t xml:space="preserve">zł </w:t>
      </w:r>
      <w:r w:rsidRPr="00F335BB">
        <w:rPr>
          <w:rFonts w:asciiTheme="minorHAnsi" w:hAnsiTheme="minorHAnsi"/>
          <w:bCs/>
          <w:sz w:val="22"/>
          <w:szCs w:val="22"/>
        </w:rPr>
        <w:t xml:space="preserve">(słownie: </w:t>
      </w:r>
      <w:r w:rsidR="00F335BB" w:rsidRPr="00F335BB">
        <w:rPr>
          <w:rFonts w:asciiTheme="minorHAnsi" w:hAnsiTheme="minorHAnsi"/>
          <w:bCs/>
          <w:sz w:val="22"/>
          <w:szCs w:val="22"/>
        </w:rPr>
        <w:t>dziesięć tysięcy</w:t>
      </w:r>
      <w:r w:rsidRPr="00F335BB">
        <w:rPr>
          <w:rFonts w:asciiTheme="minorHAnsi" w:hAnsiTheme="minorHAnsi"/>
          <w:bCs/>
          <w:sz w:val="22"/>
          <w:szCs w:val="22"/>
        </w:rPr>
        <w:t xml:space="preserve"> </w:t>
      </w:r>
      <w:r w:rsidRPr="00F335BB">
        <w:rPr>
          <w:rFonts w:asciiTheme="minorHAnsi" w:hAnsiTheme="minorHAnsi"/>
          <w:iCs/>
          <w:sz w:val="22"/>
          <w:szCs w:val="22"/>
        </w:rPr>
        <w:t>złotych)</w:t>
      </w:r>
      <w:r w:rsidRPr="00F335BB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BA2130" w:rsidRPr="00F335BB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335BB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335BB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POSTĘPOWANIA:</w:t>
    </w:r>
    <w:r w:rsidR="00F335BB">
      <w:rPr>
        <w:rFonts w:asciiTheme="minorHAnsi" w:hAnsiTheme="minorHAnsi"/>
      </w:rPr>
      <w:t>141/PN-13/2024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61A15"/>
    <w:rsid w:val="0007081B"/>
    <w:rsid w:val="0007706E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308F0"/>
    <w:rsid w:val="00AF5786"/>
    <w:rsid w:val="00B44E19"/>
    <w:rsid w:val="00B4696C"/>
    <w:rsid w:val="00BA2130"/>
    <w:rsid w:val="00BB72B2"/>
    <w:rsid w:val="00BD0800"/>
    <w:rsid w:val="00BD6B95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335BB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396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8</cp:revision>
  <dcterms:created xsi:type="dcterms:W3CDTF">2023-05-19T09:03:00Z</dcterms:created>
  <dcterms:modified xsi:type="dcterms:W3CDTF">2024-02-29T07:29:00Z</dcterms:modified>
</cp:coreProperties>
</file>