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09234FB9" w:rsidR="00730A51" w:rsidRPr="00A57007" w:rsidRDefault="00BE7801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3F6B56">
            <w:rPr>
              <w:rFonts w:ascii="Calibri" w:eastAsiaTheme="minorHAnsi" w:hAnsi="Calibri"/>
              <w:sz w:val="22"/>
              <w:szCs w:val="22"/>
              <w:lang w:eastAsia="en-US"/>
            </w:rPr>
            <w:t>.261.86</w:t>
          </w:r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3-10-2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F6B56">
            <w:rPr>
              <w:rFonts w:ascii="Calibri" w:hAnsi="Calibri"/>
              <w:sz w:val="22"/>
              <w:szCs w:val="22"/>
            </w:rPr>
            <w:t>25.10.2023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1603797" w14:textId="77777777" w:rsidR="003F6B56" w:rsidRPr="005940DB" w:rsidRDefault="003F6B56" w:rsidP="004F6CA7">
          <w:pPr>
            <w:spacing w:before="720" w:after="600" w:line="271" w:lineRule="auto"/>
            <w:ind w:firstLine="0"/>
            <w:jc w:val="both"/>
            <w:rPr>
              <w:rFonts w:ascii="Calibri" w:eastAsiaTheme="minorHAnsi" w:hAnsi="Calibri"/>
              <w:sz w:val="22"/>
              <w:szCs w:val="22"/>
              <w:lang w:eastAsia="en-US"/>
            </w:rPr>
          </w:pPr>
          <w:r w:rsidRPr="005940DB">
            <w:rPr>
              <w:rFonts w:ascii="Calibri" w:hAnsi="Calibri"/>
              <w:bCs/>
              <w:iCs/>
              <w:sz w:val="22"/>
              <w:szCs w:val="22"/>
            </w:rPr>
            <w:t xml:space="preserve">dot.: przetargu nieograniczonego nr </w:t>
          </w:r>
          <w:r w:rsidRPr="005940DB">
            <w:rPr>
              <w:rFonts w:ascii="Calibri" w:hAnsi="Calibri"/>
              <w:sz w:val="22"/>
              <w:szCs w:val="22"/>
            </w:rPr>
            <w:t>801/PN-66/2023 pn.: „</w:t>
          </w:r>
          <w:r w:rsidRPr="005940DB">
            <w:rPr>
              <w:rFonts w:ascii="Calibri" w:hAnsi="Calibri"/>
              <w:bCs/>
              <w:sz w:val="22"/>
              <w:szCs w:val="22"/>
            </w:rPr>
            <w:t>Zakup analizatora węgla organicznego TOC/TN”.</w:t>
          </w:r>
        </w:p>
        <w:p w14:paraId="41DA941F" w14:textId="17ED76E3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 w:rsidR="003F6B56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183.128</w:t>
          </w:r>
          <w:r w:rsidRPr="00730A51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(powiększoną o należny podatek VAT.)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0A83DE79" w14:textId="40CE32FC" w:rsidR="00730A51" w:rsidRPr="00730A51" w:rsidRDefault="003F6B56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HACH LANGE Sp. z o.o. 50-428 Wrocław, ul. Krakowska 119</w:t>
          </w:r>
        </w:p>
        <w:p w14:paraId="7FFA7B21" w14:textId="4AADBEFD" w:rsidR="00730A51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BE780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178.708,41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4752A383" w14:textId="2DD82C76" w:rsidR="00730A51" w:rsidRPr="00730A51" w:rsidRDefault="00BE7801" w:rsidP="004F6CA7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cykl realizacji:  8 tygodni</w:t>
          </w:r>
        </w:p>
        <w:p w14:paraId="4857C29D" w14:textId="64AC5335" w:rsidR="00730A51" w:rsidRPr="00730A51" w:rsidRDefault="00BE7801" w:rsidP="004F6CA7">
          <w:pPr>
            <w:spacing w:before="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 36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m-</w:t>
          </w:r>
          <w:proofErr w:type="spellStart"/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69D1DBB2" w14:textId="77777777" w:rsidR="00730A51" w:rsidRDefault="00730A51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2D74F575" w14:textId="1AD7401E" w:rsidR="003F6B56" w:rsidRPr="00730A51" w:rsidRDefault="003F6B56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MS SPEKTRUM SZKOLIMOWSKI Sp. J. 04-002 Warszawa, ul. Lubomira 4 lok. 4</w:t>
          </w:r>
        </w:p>
        <w:p w14:paraId="7AF958C6" w14:textId="4200F2B1" w:rsidR="003F6B56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BE780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189.732 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4ACFAAE0" w14:textId="6569A8D7" w:rsidR="003F6B56" w:rsidRPr="00730A51" w:rsidRDefault="00BE7801" w:rsidP="004F6CA7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cykl realizacji: 8 tygodni</w:t>
          </w:r>
        </w:p>
        <w:p w14:paraId="1BDB3276" w14:textId="21BC2DD4" w:rsidR="003F6B56" w:rsidRPr="00730A51" w:rsidRDefault="00BE7801" w:rsidP="004F6CA7">
          <w:pPr>
            <w:spacing w:before="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 24</w:t>
          </w:r>
          <w:bookmarkStart w:id="0" w:name="_GoBack"/>
          <w:bookmarkEnd w:id="0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m-ce</w:t>
          </w:r>
        </w:p>
        <w:p w14:paraId="432B9F9A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1819B657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BE7801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BE7801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BE7801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BE7801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3F6B56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4F6CA7"/>
    <w:rsid w:val="0051029C"/>
    <w:rsid w:val="005369D9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5497A"/>
    <w:rsid w:val="00B65B35"/>
    <w:rsid w:val="00BE7801"/>
    <w:rsid w:val="00BF0597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B1E3-8DF2-48CE-8379-C5E6B20E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32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9</cp:revision>
  <cp:lastPrinted>2023-02-23T13:33:00Z</cp:lastPrinted>
  <dcterms:created xsi:type="dcterms:W3CDTF">2023-09-22T07:11:00Z</dcterms:created>
  <dcterms:modified xsi:type="dcterms:W3CDTF">2023-10-25T07:37:00Z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