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D7" w:rsidRPr="00D345D1" w:rsidRDefault="00203AD7" w:rsidP="00D345D1">
      <w:pPr>
        <w:spacing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A82C25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2C2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 w:rsidRPr="00A82C25">
        <w:rPr>
          <w:rFonts w:asciiTheme="minorHAnsi" w:hAnsiTheme="minorHAnsi"/>
          <w:szCs w:val="22"/>
        </w:rPr>
        <w:t>.........</w:t>
      </w:r>
      <w:r w:rsidRPr="00A82C25">
        <w:rPr>
          <w:rFonts w:asciiTheme="minorHAnsi" w:hAnsiTheme="minorHAnsi"/>
          <w:szCs w:val="22"/>
        </w:rPr>
        <w:t>.......................</w:t>
      </w:r>
    </w:p>
    <w:p w:rsidR="00F5525D" w:rsidRPr="00A82C25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2C2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 w:rsidRPr="00A82C25">
        <w:rPr>
          <w:rFonts w:asciiTheme="minorHAnsi" w:hAnsiTheme="minorHAnsi"/>
          <w:szCs w:val="22"/>
        </w:rPr>
        <w:t>.........</w:t>
      </w:r>
      <w:r w:rsidRPr="00A82C25">
        <w:rPr>
          <w:rFonts w:asciiTheme="minorHAnsi" w:hAnsiTheme="minorHAnsi"/>
          <w:szCs w:val="22"/>
        </w:rPr>
        <w:t>...............</w:t>
      </w:r>
    </w:p>
    <w:p w:rsidR="00F5525D" w:rsidRPr="00A82C25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82C2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 w:rsidRPr="00A82C25">
        <w:rPr>
          <w:rFonts w:asciiTheme="minorHAnsi" w:hAnsiTheme="minorHAnsi"/>
          <w:szCs w:val="22"/>
        </w:rPr>
        <w:t>.........</w:t>
      </w:r>
      <w:r w:rsidRPr="00A82C25">
        <w:rPr>
          <w:rFonts w:asciiTheme="minorHAnsi" w:hAnsiTheme="minorHAnsi"/>
          <w:szCs w:val="22"/>
        </w:rPr>
        <w:t>..............</w:t>
      </w:r>
    </w:p>
    <w:p w:rsidR="006E0428" w:rsidRPr="00A82C25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82C25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A82C25">
        <w:rPr>
          <w:rFonts w:asciiTheme="minorHAnsi" w:hAnsiTheme="minorHAnsi"/>
          <w:sz w:val="22"/>
          <w:szCs w:val="22"/>
        </w:rPr>
        <w:t>firmy</w:t>
      </w:r>
      <w:r w:rsidRPr="00A82C25">
        <w:rPr>
          <w:rFonts w:asciiTheme="minorHAnsi" w:hAnsiTheme="minorHAnsi"/>
          <w:sz w:val="22"/>
          <w:szCs w:val="22"/>
        </w:rPr>
        <w:t>]</w:t>
      </w:r>
    </w:p>
    <w:p w:rsidR="00E6638A" w:rsidRPr="00A82C25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82C25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A82C25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82C25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A82C25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82C25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A82C25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82C25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E6638A" w:rsidRPr="00A82C25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82C25">
        <w:rPr>
          <w:rFonts w:asciiTheme="minorHAnsi" w:hAnsiTheme="minorHAnsi"/>
          <w:sz w:val="22"/>
          <w:szCs w:val="22"/>
        </w:rPr>
        <w:t>albo</w:t>
      </w:r>
    </w:p>
    <w:p w:rsidR="00E6638A" w:rsidRPr="00A82C25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82C25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A82C25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A82C2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A82C25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A82C25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A82C25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A82C25">
        <w:rPr>
          <w:rFonts w:asciiTheme="minorHAnsi" w:hAnsiTheme="minorHAnsi"/>
          <w:sz w:val="22"/>
          <w:szCs w:val="22"/>
        </w:rPr>
        <w:t xml:space="preserve">Wykaz </w:t>
      </w:r>
      <w:r w:rsidR="00C64573" w:rsidRPr="00A82C25">
        <w:rPr>
          <w:rFonts w:asciiTheme="minorHAnsi" w:hAnsiTheme="minorHAnsi"/>
          <w:sz w:val="22"/>
          <w:szCs w:val="22"/>
        </w:rPr>
        <w:t xml:space="preserve">głównych </w:t>
      </w:r>
      <w:r w:rsidRPr="00A82C25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A82C25">
        <w:rPr>
          <w:rFonts w:asciiTheme="minorHAnsi" w:hAnsiTheme="minorHAnsi"/>
          <w:sz w:val="22"/>
          <w:szCs w:val="22"/>
        </w:rPr>
        <w:t>tj.</w:t>
      </w:r>
      <w:r w:rsidRPr="00A82C25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A82C25">
        <w:rPr>
          <w:rFonts w:asciiTheme="minorHAnsi" w:hAnsiTheme="minorHAnsi"/>
          <w:sz w:val="22"/>
          <w:szCs w:val="22"/>
        </w:rPr>
        <w:t>2020</w:t>
      </w:r>
      <w:r w:rsidRPr="00A82C25">
        <w:rPr>
          <w:rFonts w:asciiTheme="minorHAnsi" w:hAnsiTheme="minorHAnsi"/>
          <w:sz w:val="22"/>
          <w:szCs w:val="22"/>
        </w:rPr>
        <w:t> </w:t>
      </w:r>
      <w:r w:rsidR="00C64573" w:rsidRPr="00A82C25">
        <w:rPr>
          <w:rFonts w:asciiTheme="minorHAnsi" w:hAnsiTheme="minorHAnsi"/>
          <w:sz w:val="22"/>
          <w:szCs w:val="22"/>
        </w:rPr>
        <w:t>r., a </w:t>
      </w:r>
      <w:r w:rsidRPr="00A82C25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A82C25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82C25">
        <w:rPr>
          <w:rFonts w:asciiTheme="minorHAnsi" w:hAnsiTheme="minorHAnsi"/>
          <w:sz w:val="22"/>
          <w:szCs w:val="22"/>
        </w:rPr>
        <w:t>.....................</w:t>
      </w:r>
      <w:r w:rsidR="00962D7A" w:rsidRPr="00A82C25">
        <w:rPr>
          <w:rFonts w:asciiTheme="minorHAnsi" w:hAnsiTheme="minorHAnsi"/>
          <w:sz w:val="22"/>
          <w:szCs w:val="22"/>
        </w:rPr>
        <w:t>..........................</w:t>
      </w:r>
      <w:r w:rsidR="00962D7A" w:rsidRPr="00A82C25">
        <w:rPr>
          <w:rFonts w:asciiTheme="minorHAnsi" w:hAnsiTheme="minorHAnsi"/>
          <w:sz w:val="22"/>
          <w:szCs w:val="22"/>
        </w:rPr>
        <w:tab/>
      </w:r>
      <w:r w:rsidRPr="00A82C25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82C25" w:rsidRDefault="00A82C25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A82C25">
      <w:pPr>
        <w:spacing w:before="240" w:line="268" w:lineRule="auto"/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Na potrzeby postępowania o</w:t>
      </w:r>
      <w:r w:rsidR="00A82C25">
        <w:rPr>
          <w:rFonts w:ascii="Calibri" w:eastAsia="Calibri" w:hAnsi="Calibri" w:cs="Calibri"/>
          <w:sz w:val="22"/>
          <w:szCs w:val="22"/>
          <w:lang w:eastAsia="en-US"/>
        </w:rPr>
        <w:t xml:space="preserve">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pn. </w:t>
      </w:r>
      <w:r w:rsidR="00A82C25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="00A82C25" w:rsidRPr="006F77B0">
        <w:rPr>
          <w:rFonts w:ascii="Calibri" w:hAnsi="Calibri" w:cs="Calibri"/>
          <w:b/>
          <w:sz w:val="22"/>
          <w:szCs w:val="22"/>
        </w:rPr>
        <w:t>Obsługa stacji ochrony katodowych oraz drenażu wzmocnionego – nastawy stacji, pomiary elektryczne, naprawy</w:t>
      </w:r>
      <w:r w:rsidR="00A82C25">
        <w:rPr>
          <w:rFonts w:ascii="Calibri" w:hAnsi="Calibri" w:cs="Calibri"/>
          <w:b/>
          <w:sz w:val="22"/>
          <w:szCs w:val="22"/>
        </w:rPr>
        <w:t>”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A82C25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175/PN-15/2023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8169E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82C25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9DF7-45D3-48C7-9EE7-C34525A5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514</Words>
  <Characters>7149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Ewa Musiał</cp:lastModifiedBy>
  <cp:revision>8</cp:revision>
  <cp:lastPrinted>2002-11-22T16:45:00Z</cp:lastPrinted>
  <dcterms:created xsi:type="dcterms:W3CDTF">2020-10-09T10:57:00Z</dcterms:created>
  <dcterms:modified xsi:type="dcterms:W3CDTF">2023-03-16T08:05:00Z</dcterms:modified>
</cp:coreProperties>
</file>