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155B0B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155B0B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155B0B" w:rsidRDefault="00E6638A" w:rsidP="00155B0B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55B0B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55B0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155B0B">
        <w:rPr>
          <w:rFonts w:asciiTheme="minorHAnsi" w:hAnsiTheme="minorHAnsi"/>
          <w:sz w:val="22"/>
          <w:szCs w:val="22"/>
        </w:rPr>
        <w:t>w specyfikacji</w:t>
      </w:r>
      <w:r w:rsidRPr="00155B0B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155B0B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albo</w:t>
      </w:r>
    </w:p>
    <w:p w:rsidR="00E6638A" w:rsidRPr="00155B0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155B0B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155B0B" w:rsidRPr="006C74E2" w:rsidRDefault="006E0428" w:rsidP="00155B0B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155B0B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155B0B">
        <w:rPr>
          <w:rFonts w:asciiTheme="minorHAnsi" w:hAnsiTheme="minorHAnsi"/>
          <w:sz w:val="22"/>
          <w:szCs w:val="22"/>
        </w:rPr>
        <w:t>opisowi w S</w:t>
      </w:r>
      <w:r w:rsidR="00C64274" w:rsidRPr="00155B0B">
        <w:rPr>
          <w:rFonts w:asciiTheme="minorHAnsi" w:hAnsiTheme="minorHAnsi"/>
          <w:sz w:val="22"/>
          <w:szCs w:val="22"/>
        </w:rPr>
        <w:t>WZ</w:t>
      </w:r>
      <w:r w:rsidRPr="00155B0B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155B0B">
        <w:rPr>
          <w:rFonts w:asciiTheme="minorHAnsi" w:hAnsiTheme="minorHAnsi"/>
          <w:sz w:val="22"/>
          <w:szCs w:val="22"/>
        </w:rPr>
        <w:t xml:space="preserve">2019 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  <w:bookmarkStart w:id="0" w:name="_GoBack"/>
        <w:bookmarkEnd w:id="0"/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55B0B" w:rsidRPr="006C74E2" w:rsidRDefault="00155B0B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155B0B">
        <w:rPr>
          <w:rFonts w:ascii="Calibri" w:hAnsi="Calibri"/>
          <w:b/>
          <w:sz w:val="22"/>
          <w:szCs w:val="22"/>
        </w:rPr>
        <w:t>„</w:t>
      </w:r>
      <w:r w:rsidR="00155B0B" w:rsidRPr="00FF29A6">
        <w:rPr>
          <w:rFonts w:ascii="Calibri" w:hAnsi="Calibri"/>
          <w:b/>
          <w:bCs/>
          <w:sz w:val="22"/>
          <w:szCs w:val="22"/>
        </w:rPr>
        <w:t>Sukcesywne dostawy urządzeń automatyki i systemów sterowania dla Zakładu Utrzymania Ruchu WMK S.A.</w:t>
      </w:r>
      <w:r w:rsidR="00155B0B">
        <w:rPr>
          <w:rFonts w:ascii="Calibri" w:hAnsi="Calibri"/>
          <w:b/>
          <w:bCs/>
          <w:sz w:val="22"/>
          <w:szCs w:val="22"/>
        </w:rPr>
        <w:t>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155B0B" w:rsidRDefault="005605CF" w:rsidP="00155B0B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155B0B" w:rsidRDefault="005605CF" w:rsidP="00155B0B">
      <w:pPr>
        <w:spacing w:after="80" w:line="268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5B0B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55B0B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</w:t>
      </w:r>
    </w:p>
    <w:p w:rsidR="005605CF" w:rsidRPr="00155B0B" w:rsidRDefault="00155B0B" w:rsidP="00155B0B">
      <w:pPr>
        <w:spacing w:after="80" w:line="268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5605CF" w:rsidRPr="00155B0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155B0B" w:rsidRPr="00FF29A6">
      <w:rPr>
        <w:rFonts w:ascii="Calibri" w:hAnsi="Calibri"/>
        <w:b/>
        <w:sz w:val="22"/>
        <w:szCs w:val="22"/>
      </w:rPr>
      <w:t>921/PN-84</w:t>
    </w:r>
    <w:r w:rsidR="00155B0B">
      <w:rPr>
        <w:rFonts w:ascii="Calibri" w:hAnsi="Calibri"/>
        <w:b/>
        <w:sz w:val="22"/>
        <w:szCs w:val="22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B0B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497</Words>
  <Characters>6991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8</cp:revision>
  <cp:lastPrinted>2002-11-22T16:45:00Z</cp:lastPrinted>
  <dcterms:created xsi:type="dcterms:W3CDTF">2020-10-09T08:23:00Z</dcterms:created>
  <dcterms:modified xsi:type="dcterms:W3CDTF">2022-11-07T08:55:00Z</dcterms:modified>
</cp:coreProperties>
</file>