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5F" w:rsidRPr="004F7B53" w:rsidRDefault="009F4DC7" w:rsidP="00685CA5">
      <w:pPr>
        <w:pStyle w:val="Tytu"/>
        <w:spacing w:before="240" w:after="240" w:line="312" w:lineRule="auto"/>
        <w:rPr>
          <w:rFonts w:asciiTheme="minorHAnsi" w:hAnsiTheme="minorHAnsi"/>
          <w:sz w:val="22"/>
          <w:szCs w:val="22"/>
        </w:rPr>
      </w:pPr>
      <w:r w:rsidRPr="004F7B53">
        <w:rPr>
          <w:rFonts w:asciiTheme="minorHAnsi" w:hAnsiTheme="minorHAnsi"/>
          <w:spacing w:val="20"/>
          <w:sz w:val="22"/>
          <w:szCs w:val="22"/>
        </w:rPr>
        <w:t>UMOWA</w:t>
      </w:r>
      <w:r w:rsidR="00DE6E5F" w:rsidRPr="004F7B53">
        <w:rPr>
          <w:rFonts w:asciiTheme="minorHAnsi" w:hAnsiTheme="minorHAnsi"/>
          <w:spacing w:val="20"/>
          <w:sz w:val="22"/>
          <w:szCs w:val="22"/>
        </w:rPr>
        <w:t xml:space="preserve"> Nr</w:t>
      </w:r>
      <w:r w:rsidRPr="004F7B53">
        <w:rPr>
          <w:rFonts w:asciiTheme="minorHAnsi" w:hAnsiTheme="minorHAnsi"/>
          <w:sz w:val="22"/>
          <w:szCs w:val="22"/>
        </w:rPr>
        <w:t xml:space="preserve"> RE………………</w:t>
      </w:r>
    </w:p>
    <w:p w:rsidR="00DE6E5F" w:rsidRPr="004F7B53" w:rsidRDefault="00DE6E5F" w:rsidP="00685CA5">
      <w:pPr>
        <w:pStyle w:val="Tytu"/>
        <w:spacing w:before="60" w:after="60" w:line="312" w:lineRule="auto"/>
        <w:jc w:val="both"/>
        <w:rPr>
          <w:rFonts w:asciiTheme="minorHAnsi" w:hAnsiTheme="minorHAnsi"/>
          <w:b w:val="0"/>
          <w:sz w:val="22"/>
          <w:szCs w:val="22"/>
        </w:rPr>
      </w:pPr>
      <w:r w:rsidRPr="004F7B53">
        <w:rPr>
          <w:rFonts w:asciiTheme="minorHAnsi" w:hAnsiTheme="minorHAnsi"/>
          <w:b w:val="0"/>
          <w:sz w:val="22"/>
          <w:szCs w:val="22"/>
        </w:rPr>
        <w:t>W dniu ............................ r. w Krakowie pomiędzy:</w:t>
      </w:r>
    </w:p>
    <w:p w:rsidR="00DE6E5F" w:rsidRPr="004F7B53" w:rsidRDefault="00685CA5" w:rsidP="00685CA5">
      <w:pPr>
        <w:spacing w:line="312" w:lineRule="auto"/>
        <w:jc w:val="both"/>
        <w:rPr>
          <w:rFonts w:asciiTheme="minorHAnsi" w:hAnsiTheme="minorHAnsi"/>
          <w:b/>
          <w:sz w:val="22"/>
          <w:szCs w:val="22"/>
        </w:rPr>
      </w:pPr>
      <w:r w:rsidRPr="004F7B53">
        <w:rPr>
          <w:rFonts w:asciiTheme="minorHAnsi" w:hAnsiTheme="minorHAnsi"/>
          <w:b/>
          <w:sz w:val="22"/>
          <w:szCs w:val="22"/>
        </w:rPr>
        <w:t>Wodociągi Miasta Krakowa</w:t>
      </w:r>
      <w:r w:rsidR="00DE6E5F" w:rsidRPr="004F7B53">
        <w:rPr>
          <w:rFonts w:asciiTheme="minorHAnsi" w:hAnsiTheme="minorHAnsi"/>
          <w:b/>
          <w:sz w:val="22"/>
          <w:szCs w:val="22"/>
        </w:rPr>
        <w:t xml:space="preserve"> Spółka Akcyjna, </w:t>
      </w:r>
      <w:r w:rsidR="00DE6E5F" w:rsidRPr="004F7B53">
        <w:rPr>
          <w:rFonts w:asciiTheme="minorHAnsi" w:hAnsiTheme="minorHAnsi"/>
          <w:sz w:val="22"/>
          <w:szCs w:val="22"/>
        </w:rPr>
        <w:t>30-106 Kraków, ul. Senatorska 1, zarejestrowan</w:t>
      </w:r>
      <w:r w:rsidRPr="004F7B53">
        <w:rPr>
          <w:rFonts w:asciiTheme="minorHAnsi" w:hAnsiTheme="minorHAnsi"/>
          <w:sz w:val="22"/>
          <w:szCs w:val="22"/>
        </w:rPr>
        <w:t>a</w:t>
      </w:r>
      <w:r w:rsidR="00DE6E5F" w:rsidRPr="004F7B53">
        <w:rPr>
          <w:rFonts w:asciiTheme="minorHAnsi" w:hAnsiTheme="minorHAnsi"/>
          <w:sz w:val="22"/>
          <w:szCs w:val="22"/>
        </w:rPr>
        <w:t xml:space="preserve"> w Sądzie Rej</w:t>
      </w:r>
      <w:r w:rsidRPr="004F7B53">
        <w:rPr>
          <w:rFonts w:asciiTheme="minorHAnsi" w:hAnsiTheme="minorHAnsi"/>
          <w:sz w:val="22"/>
          <w:szCs w:val="22"/>
        </w:rPr>
        <w:t>onowym dla Krakowa – Śródmieścia, XI</w:t>
      </w:r>
      <w:r w:rsidR="00DE6E5F" w:rsidRPr="004F7B53">
        <w:rPr>
          <w:rFonts w:asciiTheme="minorHAnsi" w:hAnsiTheme="minorHAnsi"/>
          <w:sz w:val="22"/>
          <w:szCs w:val="22"/>
        </w:rPr>
        <w:t xml:space="preserve"> Wydział Gospodarczy Krajowego Rejestru Sądowego pod numerem </w:t>
      </w:r>
      <w:r w:rsidRPr="004F7B53">
        <w:rPr>
          <w:rFonts w:asciiTheme="minorHAnsi" w:hAnsiTheme="minorHAnsi"/>
          <w:sz w:val="22"/>
          <w:szCs w:val="22"/>
        </w:rPr>
        <w:t xml:space="preserve">KRS: </w:t>
      </w:r>
      <w:r w:rsidR="00DE6E5F" w:rsidRPr="004F7B53">
        <w:rPr>
          <w:rFonts w:asciiTheme="minorHAnsi" w:hAnsiTheme="minorHAnsi"/>
          <w:sz w:val="22"/>
          <w:szCs w:val="22"/>
        </w:rPr>
        <w:t xml:space="preserve">0000057956, NIP: 675-00-00-065; REGON: 350720714; </w:t>
      </w:r>
      <w:r w:rsidR="00781179" w:rsidRPr="004F7B53">
        <w:rPr>
          <w:rFonts w:asciiTheme="minorHAnsi" w:hAnsiTheme="minorHAnsi"/>
          <w:sz w:val="22"/>
          <w:szCs w:val="22"/>
        </w:rPr>
        <w:t>BDO:</w:t>
      </w:r>
      <w:r w:rsidRPr="004F7B53">
        <w:rPr>
          <w:rFonts w:asciiTheme="minorHAnsi" w:hAnsiTheme="minorHAnsi"/>
          <w:sz w:val="22"/>
          <w:szCs w:val="22"/>
        </w:rPr>
        <w:t xml:space="preserve"> </w:t>
      </w:r>
      <w:r w:rsidR="00781179" w:rsidRPr="004F7B53">
        <w:rPr>
          <w:rFonts w:asciiTheme="minorHAnsi" w:hAnsiTheme="minorHAnsi"/>
          <w:sz w:val="22"/>
          <w:szCs w:val="22"/>
        </w:rPr>
        <w:t xml:space="preserve">000007387, </w:t>
      </w:r>
      <w:r w:rsidR="00781179" w:rsidRPr="004F7B53">
        <w:rPr>
          <w:rFonts w:asciiTheme="minorHAnsi" w:hAnsiTheme="minorHAnsi"/>
          <w:sz w:val="22"/>
          <w:szCs w:val="22"/>
        </w:rPr>
        <w:br/>
      </w:r>
      <w:r w:rsidR="00DE6E5F" w:rsidRPr="004F7B53">
        <w:rPr>
          <w:rFonts w:asciiTheme="minorHAnsi" w:hAnsiTheme="minorHAnsi"/>
          <w:sz w:val="22"/>
          <w:szCs w:val="22"/>
        </w:rPr>
        <w:t xml:space="preserve">Kapitał zakładowy: </w:t>
      </w:r>
      <w:r w:rsidRPr="004F7B53">
        <w:rPr>
          <w:rFonts w:asciiTheme="minorHAnsi" w:hAnsiTheme="minorHAnsi"/>
          <w:sz w:val="22"/>
          <w:szCs w:val="22"/>
        </w:rPr>
        <w:t>232</w:t>
      </w:r>
      <w:r w:rsidR="00DE6E5F" w:rsidRPr="004F7B53">
        <w:rPr>
          <w:rFonts w:asciiTheme="minorHAnsi" w:hAnsiTheme="minorHAnsi"/>
          <w:sz w:val="22"/>
          <w:szCs w:val="22"/>
        </w:rPr>
        <w:t> </w:t>
      </w:r>
      <w:r w:rsidRPr="004F7B53">
        <w:rPr>
          <w:rFonts w:asciiTheme="minorHAnsi" w:hAnsiTheme="minorHAnsi"/>
          <w:sz w:val="22"/>
          <w:szCs w:val="22"/>
        </w:rPr>
        <w:t>117</w:t>
      </w:r>
      <w:r w:rsidR="00DE6E5F" w:rsidRPr="004F7B53">
        <w:rPr>
          <w:rFonts w:asciiTheme="minorHAnsi" w:hAnsiTheme="minorHAnsi"/>
          <w:sz w:val="22"/>
          <w:szCs w:val="22"/>
        </w:rPr>
        <w:t> 000,0</w:t>
      </w:r>
      <w:r w:rsidRPr="004F7B53">
        <w:rPr>
          <w:rFonts w:asciiTheme="minorHAnsi" w:hAnsiTheme="minorHAnsi"/>
          <w:sz w:val="22"/>
          <w:szCs w:val="22"/>
        </w:rPr>
        <w:t>0zł. w całości opłacony; którą</w:t>
      </w:r>
      <w:r w:rsidR="00DE6E5F" w:rsidRPr="004F7B53">
        <w:rPr>
          <w:rFonts w:asciiTheme="minorHAnsi" w:hAnsiTheme="minorHAnsi"/>
          <w:sz w:val="22"/>
          <w:szCs w:val="22"/>
        </w:rPr>
        <w:t xml:space="preserve"> reprezentują: </w:t>
      </w:r>
    </w:p>
    <w:p w:rsidR="00E41D16" w:rsidRPr="004F7B53" w:rsidRDefault="00E41D16" w:rsidP="0099235A">
      <w:pPr>
        <w:numPr>
          <w:ilvl w:val="0"/>
          <w:numId w:val="10"/>
        </w:numPr>
        <w:autoSpaceDE/>
        <w:autoSpaceDN/>
        <w:spacing w:before="120" w:line="312" w:lineRule="auto"/>
        <w:ind w:left="0" w:firstLine="0"/>
        <w:jc w:val="both"/>
        <w:rPr>
          <w:rFonts w:asciiTheme="minorHAnsi" w:hAnsiTheme="minorHAnsi"/>
          <w:sz w:val="22"/>
          <w:szCs w:val="22"/>
        </w:rPr>
      </w:pPr>
      <w:r w:rsidRPr="004F7B53">
        <w:rPr>
          <w:rFonts w:asciiTheme="minorHAnsi" w:hAnsiTheme="minorHAnsi"/>
          <w:sz w:val="22"/>
          <w:szCs w:val="22"/>
        </w:rPr>
        <w:t>Wiceprezes Zarządu / Członek Zarządu</w:t>
      </w:r>
      <w:r w:rsidR="00781179" w:rsidRPr="004F7B53">
        <w:rPr>
          <w:rFonts w:asciiTheme="minorHAnsi" w:hAnsiTheme="minorHAnsi"/>
          <w:sz w:val="22"/>
          <w:szCs w:val="22"/>
        </w:rPr>
        <w:t xml:space="preserve"> - </w:t>
      </w:r>
      <w:r w:rsidRPr="004F7B53">
        <w:rPr>
          <w:rFonts w:asciiTheme="minorHAnsi" w:hAnsiTheme="minorHAnsi"/>
          <w:sz w:val="22"/>
          <w:szCs w:val="22"/>
        </w:rPr>
        <w:t>......................................................</w:t>
      </w:r>
    </w:p>
    <w:p w:rsidR="00E41D16" w:rsidRPr="004F7B53" w:rsidRDefault="00E41D16" w:rsidP="0099235A">
      <w:pPr>
        <w:numPr>
          <w:ilvl w:val="0"/>
          <w:numId w:val="10"/>
        </w:numPr>
        <w:autoSpaceDE/>
        <w:autoSpaceDN/>
        <w:spacing w:line="312" w:lineRule="auto"/>
        <w:ind w:left="0" w:firstLine="0"/>
        <w:jc w:val="both"/>
        <w:rPr>
          <w:rFonts w:asciiTheme="minorHAnsi" w:hAnsiTheme="minorHAnsi"/>
          <w:sz w:val="22"/>
          <w:szCs w:val="22"/>
        </w:rPr>
      </w:pPr>
      <w:r w:rsidRPr="004F7B53">
        <w:rPr>
          <w:rFonts w:asciiTheme="minorHAnsi" w:hAnsiTheme="minorHAnsi"/>
          <w:sz w:val="22"/>
          <w:szCs w:val="22"/>
        </w:rPr>
        <w:t>Wiceprezes Zarządu / Członek Zarządu</w:t>
      </w:r>
      <w:r w:rsidR="00781179" w:rsidRPr="004F7B53">
        <w:rPr>
          <w:rFonts w:asciiTheme="minorHAnsi" w:hAnsiTheme="minorHAnsi"/>
          <w:sz w:val="22"/>
          <w:szCs w:val="22"/>
        </w:rPr>
        <w:t xml:space="preserve"> - </w:t>
      </w:r>
      <w:r w:rsidRPr="004F7B53">
        <w:rPr>
          <w:rFonts w:asciiTheme="minorHAnsi" w:hAnsiTheme="minorHAnsi"/>
          <w:sz w:val="22"/>
          <w:szCs w:val="22"/>
        </w:rPr>
        <w:t>..............................................................</w:t>
      </w:r>
    </w:p>
    <w:p w:rsidR="00E41D16" w:rsidRPr="004F7B53" w:rsidRDefault="00685CA5" w:rsidP="00685CA5">
      <w:pPr>
        <w:spacing w:before="60" w:after="60" w:line="312" w:lineRule="auto"/>
        <w:jc w:val="both"/>
        <w:rPr>
          <w:rFonts w:asciiTheme="minorHAnsi" w:hAnsiTheme="minorHAnsi"/>
          <w:sz w:val="22"/>
          <w:szCs w:val="22"/>
        </w:rPr>
      </w:pPr>
      <w:r w:rsidRPr="004F7B53">
        <w:rPr>
          <w:rFonts w:asciiTheme="minorHAnsi" w:hAnsiTheme="minorHAnsi"/>
          <w:sz w:val="22"/>
          <w:szCs w:val="22"/>
        </w:rPr>
        <w:t>zwaną</w:t>
      </w:r>
      <w:r w:rsidR="00E41D16" w:rsidRPr="004F7B53">
        <w:rPr>
          <w:rFonts w:asciiTheme="minorHAnsi" w:hAnsiTheme="minorHAnsi"/>
          <w:sz w:val="22"/>
          <w:szCs w:val="22"/>
        </w:rPr>
        <w:t xml:space="preserve"> w dalszej części umowy </w:t>
      </w:r>
      <w:r w:rsidR="00E41D16" w:rsidRPr="004F7B53">
        <w:rPr>
          <w:rFonts w:asciiTheme="minorHAnsi" w:hAnsiTheme="minorHAnsi"/>
          <w:b/>
          <w:sz w:val="22"/>
          <w:szCs w:val="22"/>
        </w:rPr>
        <w:t>Zamawiającym</w:t>
      </w:r>
      <w:r w:rsidR="00E41D16" w:rsidRPr="004F7B53">
        <w:rPr>
          <w:rFonts w:asciiTheme="minorHAnsi" w:hAnsiTheme="minorHAnsi"/>
          <w:sz w:val="22"/>
          <w:szCs w:val="22"/>
        </w:rPr>
        <w:t>, a</w:t>
      </w:r>
    </w:p>
    <w:p w:rsidR="00DE6E5F" w:rsidRPr="004F7B53" w:rsidRDefault="00E41D16" w:rsidP="00685CA5">
      <w:pPr>
        <w:pStyle w:val="Tekstpodstawowywcity"/>
        <w:spacing w:line="312" w:lineRule="auto"/>
        <w:rPr>
          <w:rFonts w:asciiTheme="minorHAnsi" w:hAnsiTheme="minorHAnsi"/>
          <w:sz w:val="22"/>
          <w:szCs w:val="22"/>
        </w:rPr>
      </w:pPr>
      <w:r w:rsidRPr="004F7B53">
        <w:rPr>
          <w:rFonts w:asciiTheme="minorHAnsi" w:hAnsiTheme="minorHAnsi"/>
          <w:sz w:val="22"/>
          <w:szCs w:val="22"/>
        </w:rPr>
        <w:t xml:space="preserve">....................................................................................................................................................... </w:t>
      </w:r>
    </w:p>
    <w:p w:rsidR="00DE6E5F" w:rsidRPr="004F7B53" w:rsidRDefault="00DE6E5F" w:rsidP="00685CA5">
      <w:pPr>
        <w:spacing w:before="60" w:after="60" w:line="312" w:lineRule="auto"/>
        <w:jc w:val="both"/>
        <w:rPr>
          <w:rFonts w:asciiTheme="minorHAnsi" w:hAnsiTheme="minorHAnsi"/>
          <w:sz w:val="22"/>
          <w:szCs w:val="22"/>
        </w:rPr>
      </w:pPr>
      <w:r w:rsidRPr="004F7B53">
        <w:rPr>
          <w:rFonts w:asciiTheme="minorHAnsi" w:hAnsiTheme="minorHAnsi"/>
          <w:sz w:val="22"/>
          <w:szCs w:val="22"/>
        </w:rPr>
        <w:t xml:space="preserve">zwanym w dalszej części umowy </w:t>
      </w:r>
      <w:r w:rsidRPr="004F7B53">
        <w:rPr>
          <w:rFonts w:asciiTheme="minorHAnsi" w:hAnsiTheme="minorHAnsi"/>
          <w:b/>
          <w:sz w:val="22"/>
          <w:szCs w:val="22"/>
        </w:rPr>
        <w:t>Wykonawcą,</w:t>
      </w:r>
      <w:r w:rsidRPr="004F7B53">
        <w:rPr>
          <w:rFonts w:asciiTheme="minorHAnsi" w:hAnsiTheme="minorHAnsi"/>
          <w:sz w:val="22"/>
          <w:szCs w:val="22"/>
        </w:rPr>
        <w:t xml:space="preserve"> </w:t>
      </w:r>
    </w:p>
    <w:p w:rsidR="00DE6E5F" w:rsidRPr="004F7B53" w:rsidRDefault="00DE6E5F" w:rsidP="00685CA5">
      <w:pPr>
        <w:spacing w:before="60" w:after="60" w:line="312" w:lineRule="auto"/>
        <w:jc w:val="both"/>
        <w:rPr>
          <w:rFonts w:asciiTheme="minorHAnsi" w:hAnsiTheme="minorHAnsi"/>
          <w:sz w:val="22"/>
          <w:szCs w:val="22"/>
        </w:rPr>
      </w:pPr>
      <w:r w:rsidRPr="004F7B53">
        <w:rPr>
          <w:rFonts w:asciiTheme="minorHAnsi" w:hAnsiTheme="minorHAnsi"/>
          <w:sz w:val="22"/>
          <w:szCs w:val="22"/>
        </w:rPr>
        <w:t>została zawarta umowa o następującej treści:</w:t>
      </w:r>
    </w:p>
    <w:p w:rsidR="00DE6E5F" w:rsidRPr="004F7B53" w:rsidRDefault="00DE6E5F" w:rsidP="00685CA5">
      <w:pPr>
        <w:pStyle w:val="Nagwek4"/>
        <w:spacing w:before="240" w:line="312" w:lineRule="auto"/>
        <w:rPr>
          <w:rFonts w:asciiTheme="minorHAnsi" w:hAnsiTheme="minorHAnsi"/>
          <w:b w:val="0"/>
          <w:sz w:val="22"/>
          <w:szCs w:val="22"/>
        </w:rPr>
      </w:pPr>
      <w:r w:rsidRPr="004F7B53">
        <w:rPr>
          <w:rFonts w:asciiTheme="minorHAnsi" w:hAnsiTheme="minorHAnsi"/>
          <w:sz w:val="22"/>
          <w:szCs w:val="22"/>
        </w:rPr>
        <w:t>PRZEDMIOT UMOWY</w:t>
      </w:r>
    </w:p>
    <w:p w:rsidR="00DE6E5F" w:rsidRPr="004F7B53" w:rsidRDefault="00DE6E5F" w:rsidP="00685CA5">
      <w:pPr>
        <w:keepNext/>
        <w:spacing w:after="120" w:line="312" w:lineRule="auto"/>
        <w:jc w:val="center"/>
        <w:rPr>
          <w:rFonts w:asciiTheme="minorHAnsi" w:hAnsiTheme="minorHAnsi"/>
          <w:sz w:val="22"/>
          <w:szCs w:val="22"/>
        </w:rPr>
      </w:pPr>
      <w:r w:rsidRPr="004F7B53">
        <w:rPr>
          <w:rFonts w:asciiTheme="minorHAnsi" w:hAnsiTheme="minorHAnsi"/>
          <w:b/>
          <w:sz w:val="22"/>
          <w:szCs w:val="22"/>
        </w:rPr>
        <w:t>§ 1</w:t>
      </w:r>
    </w:p>
    <w:p w:rsidR="00DE6E5F" w:rsidRPr="004F7B53" w:rsidRDefault="00DE6E5F" w:rsidP="00685CA5">
      <w:pPr>
        <w:numPr>
          <w:ilvl w:val="0"/>
          <w:numId w:val="1"/>
        </w:numPr>
        <w:spacing w:line="312" w:lineRule="auto"/>
        <w:jc w:val="both"/>
        <w:rPr>
          <w:rFonts w:asciiTheme="minorHAnsi" w:hAnsiTheme="minorHAnsi"/>
          <w:sz w:val="22"/>
          <w:szCs w:val="22"/>
        </w:rPr>
      </w:pPr>
      <w:r w:rsidRPr="004F7B53">
        <w:rPr>
          <w:rFonts w:asciiTheme="minorHAnsi" w:hAnsiTheme="minorHAnsi"/>
          <w:sz w:val="22"/>
          <w:szCs w:val="22"/>
        </w:rPr>
        <w:t>Przedmiotem umowy jest wykonanie zadania p.n.:</w:t>
      </w:r>
      <w:r w:rsidRPr="004F7B53">
        <w:rPr>
          <w:rFonts w:asciiTheme="minorHAnsi" w:hAnsiTheme="minorHAnsi"/>
          <w:b/>
          <w:sz w:val="22"/>
          <w:szCs w:val="22"/>
        </w:rPr>
        <w:t xml:space="preserve"> "</w:t>
      </w:r>
      <w:r w:rsidR="00685CA5" w:rsidRPr="004F7B53">
        <w:rPr>
          <w:rFonts w:asciiTheme="minorHAnsi" w:hAnsiTheme="minorHAnsi"/>
          <w:b/>
          <w:bCs/>
          <w:color w:val="000000"/>
          <w:sz w:val="22"/>
          <w:szCs w:val="22"/>
        </w:rPr>
        <w:t xml:space="preserve">Regeneracja węgla aktywnego granulowanego </w:t>
      </w:r>
      <w:proofErr w:type="spellStart"/>
      <w:r w:rsidR="00685CA5" w:rsidRPr="004F7B53">
        <w:rPr>
          <w:rFonts w:asciiTheme="minorHAnsi" w:hAnsiTheme="minorHAnsi"/>
          <w:b/>
          <w:bCs/>
          <w:color w:val="000000"/>
          <w:sz w:val="22"/>
          <w:szCs w:val="22"/>
        </w:rPr>
        <w:t>Aquasorb</w:t>
      </w:r>
      <w:proofErr w:type="spellEnd"/>
      <w:r w:rsidR="00685CA5" w:rsidRPr="004F7B53">
        <w:rPr>
          <w:rFonts w:asciiTheme="minorHAnsi" w:hAnsiTheme="minorHAnsi"/>
          <w:b/>
          <w:bCs/>
          <w:color w:val="000000"/>
          <w:sz w:val="22"/>
          <w:szCs w:val="22"/>
        </w:rPr>
        <w:t xml:space="preserve"> 2000 Plus w ZUW Rudawa</w:t>
      </w:r>
      <w:r w:rsidRPr="004F7B53">
        <w:rPr>
          <w:rFonts w:asciiTheme="minorHAnsi" w:hAnsiTheme="minorHAnsi"/>
          <w:b/>
          <w:bCs/>
          <w:sz w:val="22"/>
          <w:szCs w:val="22"/>
        </w:rPr>
        <w:t>".</w:t>
      </w:r>
    </w:p>
    <w:p w:rsidR="0078602B" w:rsidRPr="004F7B53" w:rsidRDefault="00DE6E5F" w:rsidP="00685CA5">
      <w:pPr>
        <w:numPr>
          <w:ilvl w:val="0"/>
          <w:numId w:val="1"/>
        </w:numPr>
        <w:spacing w:line="312" w:lineRule="auto"/>
        <w:jc w:val="both"/>
        <w:rPr>
          <w:rFonts w:asciiTheme="minorHAnsi" w:hAnsiTheme="minorHAnsi"/>
          <w:bCs/>
          <w:sz w:val="22"/>
          <w:szCs w:val="22"/>
        </w:rPr>
      </w:pPr>
      <w:r w:rsidRPr="004F7B53">
        <w:rPr>
          <w:rFonts w:asciiTheme="minorHAnsi" w:hAnsiTheme="minorHAnsi"/>
          <w:bCs/>
          <w:sz w:val="22"/>
          <w:szCs w:val="22"/>
        </w:rPr>
        <w:t>Zakres</w:t>
      </w:r>
      <w:r w:rsidR="00685CA5" w:rsidRPr="004F7B53">
        <w:rPr>
          <w:rFonts w:asciiTheme="minorHAnsi" w:hAnsiTheme="minorHAnsi"/>
          <w:bCs/>
          <w:sz w:val="22"/>
          <w:szCs w:val="22"/>
        </w:rPr>
        <w:t xml:space="preserve"> przedmiotu</w:t>
      </w:r>
      <w:r w:rsidRPr="004F7B53">
        <w:rPr>
          <w:rFonts w:asciiTheme="minorHAnsi" w:hAnsiTheme="minorHAnsi"/>
          <w:bCs/>
          <w:sz w:val="22"/>
          <w:szCs w:val="22"/>
        </w:rPr>
        <w:t xml:space="preserve"> umowy obejmuje:</w:t>
      </w:r>
    </w:p>
    <w:p w:rsidR="0032434B" w:rsidRPr="004F7B53" w:rsidRDefault="002F7653" w:rsidP="002F7653">
      <w:pPr>
        <w:spacing w:line="312" w:lineRule="auto"/>
        <w:ind w:left="360"/>
        <w:jc w:val="both"/>
        <w:rPr>
          <w:rFonts w:asciiTheme="minorHAnsi" w:hAnsiTheme="minorHAnsi" w:cs="Calibri"/>
          <w:sz w:val="22"/>
          <w:szCs w:val="22"/>
        </w:rPr>
      </w:pPr>
      <w:r w:rsidRPr="004F7B53">
        <w:rPr>
          <w:rFonts w:asciiTheme="minorHAnsi" w:hAnsiTheme="minorHAnsi" w:cs="Calibri"/>
          <w:sz w:val="22"/>
          <w:szCs w:val="22"/>
        </w:rPr>
        <w:t>r</w:t>
      </w:r>
      <w:r w:rsidR="0032434B" w:rsidRPr="004F7B53">
        <w:rPr>
          <w:rFonts w:asciiTheme="minorHAnsi" w:hAnsiTheme="minorHAnsi" w:cs="Calibri"/>
          <w:sz w:val="22"/>
          <w:szCs w:val="22"/>
        </w:rPr>
        <w:t>egenerację</w:t>
      </w:r>
      <w:r w:rsidR="0078602B" w:rsidRPr="004F7B53">
        <w:rPr>
          <w:rFonts w:asciiTheme="minorHAnsi" w:hAnsiTheme="minorHAnsi" w:cs="Calibri"/>
          <w:sz w:val="22"/>
          <w:szCs w:val="22"/>
        </w:rPr>
        <w:t xml:space="preserve"> węgla aktywnego granulowanego </w:t>
      </w:r>
      <w:proofErr w:type="spellStart"/>
      <w:r w:rsidR="0078602B" w:rsidRPr="004F7B53">
        <w:rPr>
          <w:rFonts w:asciiTheme="minorHAnsi" w:hAnsiTheme="minorHAnsi" w:cs="Calibri"/>
          <w:sz w:val="22"/>
          <w:szCs w:val="22"/>
        </w:rPr>
        <w:t>Aquasorb</w:t>
      </w:r>
      <w:proofErr w:type="spellEnd"/>
      <w:r w:rsidR="0078602B" w:rsidRPr="004F7B53">
        <w:rPr>
          <w:rFonts w:asciiTheme="minorHAnsi" w:hAnsiTheme="minorHAnsi" w:cs="Calibri"/>
          <w:sz w:val="22"/>
          <w:szCs w:val="22"/>
        </w:rPr>
        <w:t xml:space="preserve"> 2000 PLUS z 6 filtrów węglowych zlokalizowanych w ZUW Rudawa w Krakowie</w:t>
      </w:r>
      <w:r w:rsidR="00685CA5" w:rsidRPr="004F7B53">
        <w:rPr>
          <w:rFonts w:asciiTheme="minorHAnsi" w:hAnsiTheme="minorHAnsi" w:cs="Calibri"/>
          <w:sz w:val="22"/>
          <w:szCs w:val="22"/>
        </w:rPr>
        <w:t>,</w:t>
      </w:r>
      <w:r w:rsidR="0078602B" w:rsidRPr="004F7B53">
        <w:rPr>
          <w:rFonts w:asciiTheme="minorHAnsi" w:hAnsiTheme="minorHAnsi" w:cs="Calibri"/>
          <w:sz w:val="22"/>
          <w:szCs w:val="22"/>
        </w:rPr>
        <w:t xml:space="preserve"> przy ul. Filtrowej 1</w:t>
      </w:r>
      <w:r w:rsidR="0032434B" w:rsidRPr="004F7B53">
        <w:rPr>
          <w:rFonts w:asciiTheme="minorHAnsi" w:hAnsiTheme="minorHAnsi" w:cs="Calibri"/>
          <w:sz w:val="22"/>
          <w:szCs w:val="22"/>
        </w:rPr>
        <w:t>, przy czym:</w:t>
      </w:r>
    </w:p>
    <w:p w:rsidR="0032434B" w:rsidRPr="004F7B53" w:rsidRDefault="0078602B" w:rsidP="0099235A">
      <w:pPr>
        <w:pStyle w:val="Akapitzlist"/>
        <w:numPr>
          <w:ilvl w:val="0"/>
          <w:numId w:val="20"/>
        </w:numPr>
        <w:spacing w:line="312" w:lineRule="auto"/>
        <w:jc w:val="both"/>
        <w:rPr>
          <w:rFonts w:asciiTheme="minorHAnsi" w:hAnsiTheme="minorHAnsi" w:cs="Calibri"/>
        </w:rPr>
      </w:pPr>
      <w:r w:rsidRPr="004F7B53">
        <w:rPr>
          <w:rFonts w:asciiTheme="minorHAnsi" w:hAnsiTheme="minorHAnsi" w:cs="Calibri"/>
        </w:rPr>
        <w:t>Łączna szacunkowa ilość regenerowanego węgla wynosi 396 m</w:t>
      </w:r>
      <w:r w:rsidRPr="004F7B53">
        <w:rPr>
          <w:rFonts w:asciiTheme="minorHAnsi" w:hAnsiTheme="minorHAnsi" w:cs="Calibri"/>
          <w:vertAlign w:val="superscript"/>
        </w:rPr>
        <w:t>3</w:t>
      </w:r>
      <w:r w:rsidRPr="004F7B53">
        <w:rPr>
          <w:rFonts w:asciiTheme="minorHAnsi" w:hAnsiTheme="minorHAnsi" w:cs="Calibri"/>
        </w:rPr>
        <w:t xml:space="preserve"> (tj. 6x66 m</w:t>
      </w:r>
      <w:r w:rsidRPr="004F7B53">
        <w:rPr>
          <w:rFonts w:asciiTheme="minorHAnsi" w:hAnsiTheme="minorHAnsi" w:cs="Calibri"/>
          <w:vertAlign w:val="superscript"/>
        </w:rPr>
        <w:t>3</w:t>
      </w:r>
      <w:r w:rsidRPr="004F7B53">
        <w:rPr>
          <w:rFonts w:asciiTheme="minorHAnsi" w:hAnsiTheme="minorHAnsi" w:cs="Calibri"/>
        </w:rPr>
        <w:t>).</w:t>
      </w:r>
    </w:p>
    <w:p w:rsidR="0078602B" w:rsidRPr="004F7B53" w:rsidRDefault="0078602B" w:rsidP="0099235A">
      <w:pPr>
        <w:pStyle w:val="Akapitzlist"/>
        <w:numPr>
          <w:ilvl w:val="0"/>
          <w:numId w:val="20"/>
        </w:numPr>
        <w:spacing w:after="0" w:line="312" w:lineRule="auto"/>
        <w:jc w:val="both"/>
        <w:rPr>
          <w:rFonts w:asciiTheme="minorHAnsi" w:hAnsiTheme="minorHAnsi" w:cs="Calibri"/>
        </w:rPr>
      </w:pPr>
      <w:r w:rsidRPr="004F7B53">
        <w:rPr>
          <w:rFonts w:asciiTheme="minorHAnsi" w:hAnsiTheme="minorHAnsi" w:cs="Calibri"/>
        </w:rPr>
        <w:t>Oczekiwane parametry regenerowanego węgla aktywnego po regeneracji</w:t>
      </w:r>
      <w:r w:rsidR="0032434B" w:rsidRPr="004F7B53">
        <w:rPr>
          <w:rFonts w:asciiTheme="minorHAnsi" w:hAnsiTheme="minorHAnsi" w:cs="Calibri"/>
        </w:rPr>
        <w:t>:</w:t>
      </w:r>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940"/>
        <w:gridCol w:w="2820"/>
      </w:tblGrid>
      <w:tr w:rsidR="002F7653" w:rsidRPr="004F7B53" w:rsidTr="004C08D6">
        <w:trPr>
          <w:trHeight w:val="300"/>
          <w:jc w:val="center"/>
        </w:trPr>
        <w:tc>
          <w:tcPr>
            <w:tcW w:w="270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liczba jodowa</w:t>
            </w:r>
          </w:p>
        </w:tc>
        <w:tc>
          <w:tcPr>
            <w:tcW w:w="94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mg/g</w:t>
            </w:r>
          </w:p>
        </w:tc>
        <w:tc>
          <w:tcPr>
            <w:tcW w:w="2820" w:type="dxa"/>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 xml:space="preserve">Min 850 </w:t>
            </w:r>
          </w:p>
        </w:tc>
      </w:tr>
      <w:tr w:rsidR="002F7653" w:rsidRPr="004F7B53" w:rsidTr="004C08D6">
        <w:trPr>
          <w:trHeight w:val="300"/>
          <w:jc w:val="center"/>
        </w:trPr>
        <w:tc>
          <w:tcPr>
            <w:tcW w:w="270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zawartość popiołu</w:t>
            </w:r>
          </w:p>
        </w:tc>
        <w:tc>
          <w:tcPr>
            <w:tcW w:w="94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%wag.</w:t>
            </w:r>
          </w:p>
        </w:tc>
        <w:tc>
          <w:tcPr>
            <w:tcW w:w="2820" w:type="dxa"/>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Max 18</w:t>
            </w:r>
          </w:p>
        </w:tc>
      </w:tr>
      <w:tr w:rsidR="002F7653" w:rsidRPr="004F7B53" w:rsidTr="004C08D6">
        <w:trPr>
          <w:trHeight w:val="300"/>
          <w:jc w:val="center"/>
        </w:trPr>
        <w:tc>
          <w:tcPr>
            <w:tcW w:w="270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wytrzymałość mechaniczna</w:t>
            </w:r>
          </w:p>
        </w:tc>
        <w:tc>
          <w:tcPr>
            <w:tcW w:w="940" w:type="dxa"/>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%wag.</w:t>
            </w:r>
          </w:p>
        </w:tc>
        <w:tc>
          <w:tcPr>
            <w:tcW w:w="2820" w:type="dxa"/>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Min 85</w:t>
            </w:r>
          </w:p>
        </w:tc>
      </w:tr>
    </w:tbl>
    <w:p w:rsidR="0078602B" w:rsidRPr="004F7B53" w:rsidRDefault="0078602B" w:rsidP="0099235A">
      <w:pPr>
        <w:pStyle w:val="Akapitzlist"/>
        <w:numPr>
          <w:ilvl w:val="0"/>
          <w:numId w:val="20"/>
        </w:numPr>
        <w:spacing w:after="0" w:line="312" w:lineRule="auto"/>
        <w:jc w:val="both"/>
        <w:rPr>
          <w:rFonts w:asciiTheme="minorHAnsi" w:hAnsiTheme="minorHAnsi" w:cs="Calibri"/>
        </w:rPr>
      </w:pPr>
      <w:r w:rsidRPr="004F7B53">
        <w:rPr>
          <w:rFonts w:asciiTheme="minorHAnsi" w:hAnsiTheme="minorHAnsi" w:cs="Calibri"/>
        </w:rPr>
        <w:t>Nie można regenerować węgla granulowanego jednocze</w:t>
      </w:r>
      <w:r w:rsidR="0032434B" w:rsidRPr="004F7B53">
        <w:rPr>
          <w:rFonts w:asciiTheme="minorHAnsi" w:hAnsiTheme="minorHAnsi" w:cs="Calibri"/>
        </w:rPr>
        <w:t>śnie na dwóch i więcej filtrach.</w:t>
      </w:r>
    </w:p>
    <w:p w:rsidR="0032434B" w:rsidRPr="004F7B53" w:rsidRDefault="0078602B" w:rsidP="0099235A">
      <w:pPr>
        <w:numPr>
          <w:ilvl w:val="0"/>
          <w:numId w:val="20"/>
        </w:numPr>
        <w:autoSpaceDE/>
        <w:autoSpaceDN/>
        <w:spacing w:line="312" w:lineRule="auto"/>
        <w:jc w:val="both"/>
        <w:rPr>
          <w:rFonts w:asciiTheme="minorHAnsi" w:hAnsiTheme="minorHAnsi" w:cs="Calibri"/>
          <w:sz w:val="22"/>
          <w:szCs w:val="22"/>
        </w:rPr>
      </w:pPr>
      <w:r w:rsidRPr="004F7B53">
        <w:rPr>
          <w:rFonts w:asciiTheme="minorHAnsi" w:hAnsiTheme="minorHAnsi" w:cs="Calibri"/>
          <w:sz w:val="22"/>
          <w:szCs w:val="22"/>
        </w:rPr>
        <w:t>Należy przewidzieć uzupełnienie ubytków wynikających z regeneracji i innych strat nowym węglem aktywnym granulowanym do wysokości filtra 220 cm tj. do ok. 66 m</w:t>
      </w:r>
      <w:r w:rsidRPr="004F7B53">
        <w:rPr>
          <w:rFonts w:asciiTheme="minorHAnsi" w:hAnsiTheme="minorHAnsi" w:cs="Calibri"/>
          <w:sz w:val="22"/>
          <w:szCs w:val="22"/>
          <w:vertAlign w:val="superscript"/>
        </w:rPr>
        <w:t>3</w:t>
      </w:r>
      <w:r w:rsidRPr="004F7B53">
        <w:rPr>
          <w:rFonts w:asciiTheme="minorHAnsi" w:hAnsiTheme="minorHAnsi" w:cs="Calibri"/>
          <w:sz w:val="22"/>
          <w:szCs w:val="22"/>
        </w:rPr>
        <w:t xml:space="preserve"> pojemności.</w:t>
      </w:r>
    </w:p>
    <w:p w:rsidR="0078602B" w:rsidRPr="004F7B53" w:rsidRDefault="0078602B" w:rsidP="0099235A">
      <w:pPr>
        <w:numPr>
          <w:ilvl w:val="0"/>
          <w:numId w:val="20"/>
        </w:numPr>
        <w:autoSpaceDE/>
        <w:autoSpaceDN/>
        <w:spacing w:line="312" w:lineRule="auto"/>
        <w:jc w:val="both"/>
        <w:rPr>
          <w:rFonts w:asciiTheme="minorHAnsi" w:hAnsiTheme="minorHAnsi" w:cs="Calibri"/>
          <w:sz w:val="22"/>
          <w:szCs w:val="22"/>
        </w:rPr>
      </w:pPr>
      <w:r w:rsidRPr="004F7B53">
        <w:rPr>
          <w:rFonts w:asciiTheme="minorHAnsi" w:hAnsiTheme="minorHAnsi" w:cs="Calibri"/>
          <w:sz w:val="22"/>
          <w:szCs w:val="22"/>
        </w:rPr>
        <w:t xml:space="preserve">Dostarczany węgiel powinien mieć identyczną strukturę z węglem JACOBI </w:t>
      </w:r>
      <w:proofErr w:type="spellStart"/>
      <w:r w:rsidRPr="004F7B53">
        <w:rPr>
          <w:rFonts w:asciiTheme="minorHAnsi" w:hAnsiTheme="minorHAnsi" w:cs="Calibri"/>
          <w:sz w:val="22"/>
          <w:szCs w:val="22"/>
        </w:rPr>
        <w:t>Aquasorb</w:t>
      </w:r>
      <w:proofErr w:type="spellEnd"/>
      <w:r w:rsidRPr="004F7B53">
        <w:rPr>
          <w:rFonts w:asciiTheme="minorHAnsi" w:hAnsiTheme="minorHAnsi" w:cs="Calibri"/>
          <w:sz w:val="22"/>
          <w:szCs w:val="22"/>
        </w:rPr>
        <w:t xml:space="preserve"> 2000 PLUS i spełniać następujące parametry jakościowe</w:t>
      </w:r>
      <w:r w:rsidR="0032434B" w:rsidRPr="004F7B53">
        <w:rPr>
          <w:rFonts w:asciiTheme="minorHAnsi" w:hAnsiTheme="minorHAnsi" w:cs="Calibri"/>
          <w:sz w:val="22"/>
          <w:szCs w:val="22"/>
        </w:rPr>
        <w:t>:</w:t>
      </w:r>
    </w:p>
    <w:tbl>
      <w:tblPr>
        <w:tblW w:w="6460" w:type="dxa"/>
        <w:jc w:val="center"/>
        <w:tblCellMar>
          <w:left w:w="70" w:type="dxa"/>
          <w:right w:w="70" w:type="dxa"/>
        </w:tblCellMar>
        <w:tblLook w:val="04A0" w:firstRow="1" w:lastRow="0" w:firstColumn="1" w:lastColumn="0" w:noHBand="0" w:noVBand="1"/>
      </w:tblPr>
      <w:tblGrid>
        <w:gridCol w:w="2700"/>
        <w:gridCol w:w="940"/>
        <w:gridCol w:w="2820"/>
      </w:tblGrid>
      <w:tr w:rsidR="002F7653" w:rsidRPr="004F7B53" w:rsidTr="004C08D6">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liczba metylenowa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cm3</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Min 30</w:t>
            </w:r>
          </w:p>
        </w:tc>
      </w:tr>
      <w:tr w:rsidR="002F7653" w:rsidRPr="004F7B53" w:rsidTr="004C08D6">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liczba jodowa</w:t>
            </w:r>
          </w:p>
        </w:tc>
        <w:tc>
          <w:tcPr>
            <w:tcW w:w="94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mg/g</w:t>
            </w:r>
          </w:p>
        </w:tc>
        <w:tc>
          <w:tcPr>
            <w:tcW w:w="282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Min 1000</w:t>
            </w:r>
          </w:p>
        </w:tc>
      </w:tr>
      <w:tr w:rsidR="002F7653" w:rsidRPr="004F7B53" w:rsidTr="004C08D6">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zawartość popiołu</w:t>
            </w:r>
          </w:p>
        </w:tc>
        <w:tc>
          <w:tcPr>
            <w:tcW w:w="94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%wag.</w:t>
            </w:r>
          </w:p>
        </w:tc>
        <w:tc>
          <w:tcPr>
            <w:tcW w:w="282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Max 15</w:t>
            </w:r>
          </w:p>
        </w:tc>
      </w:tr>
      <w:tr w:rsidR="002F7653" w:rsidRPr="004F7B53" w:rsidTr="004C08D6">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wytrzymałość mechaniczna</w:t>
            </w:r>
          </w:p>
        </w:tc>
        <w:tc>
          <w:tcPr>
            <w:tcW w:w="94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%wag.</w:t>
            </w:r>
          </w:p>
        </w:tc>
        <w:tc>
          <w:tcPr>
            <w:tcW w:w="282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Min 90</w:t>
            </w:r>
          </w:p>
        </w:tc>
      </w:tr>
      <w:tr w:rsidR="002F7653" w:rsidRPr="004F7B53" w:rsidTr="004C08D6">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BET</w:t>
            </w:r>
          </w:p>
        </w:tc>
        <w:tc>
          <w:tcPr>
            <w:tcW w:w="94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rPr>
                <w:rFonts w:asciiTheme="minorHAnsi" w:hAnsiTheme="minorHAnsi" w:cs="Calibri"/>
                <w:sz w:val="22"/>
                <w:szCs w:val="22"/>
              </w:rPr>
            </w:pPr>
            <w:r w:rsidRPr="004F7B53">
              <w:rPr>
                <w:rFonts w:asciiTheme="minorHAnsi" w:hAnsiTheme="minorHAnsi" w:cs="Calibri"/>
                <w:sz w:val="22"/>
                <w:szCs w:val="22"/>
              </w:rPr>
              <w:t>m2/g</w:t>
            </w:r>
          </w:p>
        </w:tc>
        <w:tc>
          <w:tcPr>
            <w:tcW w:w="2820" w:type="dxa"/>
            <w:tcBorders>
              <w:top w:val="nil"/>
              <w:left w:val="nil"/>
              <w:bottom w:val="single" w:sz="4" w:space="0" w:color="auto"/>
              <w:right w:val="single" w:sz="4" w:space="0" w:color="auto"/>
            </w:tcBorders>
            <w:shd w:val="clear" w:color="auto" w:fill="auto"/>
            <w:noWrap/>
            <w:vAlign w:val="bottom"/>
            <w:hideMark/>
          </w:tcPr>
          <w:p w:rsidR="0078602B" w:rsidRPr="004F7B53" w:rsidRDefault="0078602B" w:rsidP="00685CA5">
            <w:pPr>
              <w:spacing w:line="312" w:lineRule="auto"/>
              <w:jc w:val="right"/>
              <w:rPr>
                <w:rFonts w:asciiTheme="minorHAnsi" w:hAnsiTheme="minorHAnsi" w:cs="Calibri"/>
                <w:sz w:val="22"/>
                <w:szCs w:val="22"/>
              </w:rPr>
            </w:pPr>
            <w:r w:rsidRPr="004F7B53">
              <w:rPr>
                <w:rFonts w:asciiTheme="minorHAnsi" w:hAnsiTheme="minorHAnsi" w:cs="Calibri"/>
                <w:sz w:val="22"/>
                <w:szCs w:val="22"/>
              </w:rPr>
              <w:t>Min 1000</w:t>
            </w:r>
          </w:p>
        </w:tc>
      </w:tr>
    </w:tbl>
    <w:p w:rsidR="00DE6E5F" w:rsidRPr="004F7B53" w:rsidRDefault="00685CA5" w:rsidP="0099235A">
      <w:pPr>
        <w:numPr>
          <w:ilvl w:val="0"/>
          <w:numId w:val="20"/>
        </w:numPr>
        <w:autoSpaceDE/>
        <w:autoSpaceDN/>
        <w:spacing w:line="312" w:lineRule="auto"/>
        <w:jc w:val="both"/>
        <w:rPr>
          <w:rFonts w:asciiTheme="minorHAnsi" w:hAnsiTheme="minorHAnsi" w:cs="Calibri"/>
          <w:color w:val="FF0000"/>
          <w:sz w:val="22"/>
          <w:szCs w:val="22"/>
        </w:rPr>
      </w:pPr>
      <w:r w:rsidRPr="004F7B53">
        <w:rPr>
          <w:rFonts w:asciiTheme="minorHAnsi" w:hAnsiTheme="minorHAnsi" w:cs="Calibri"/>
          <w:sz w:val="22"/>
          <w:szCs w:val="22"/>
        </w:rPr>
        <w:lastRenderedPageBreak/>
        <w:t>Strony ustalają, że o</w:t>
      </w:r>
      <w:r w:rsidR="0078602B" w:rsidRPr="004F7B53">
        <w:rPr>
          <w:rFonts w:asciiTheme="minorHAnsi" w:hAnsiTheme="minorHAnsi" w:cs="Calibri"/>
          <w:sz w:val="22"/>
          <w:szCs w:val="22"/>
        </w:rPr>
        <w:t>próżnienie filtrów z węgla, transport węgla, regeneracja węgla</w:t>
      </w:r>
      <w:r w:rsidRPr="004F7B53">
        <w:rPr>
          <w:rFonts w:asciiTheme="minorHAnsi" w:hAnsiTheme="minorHAnsi" w:cs="Calibri"/>
          <w:sz w:val="22"/>
          <w:szCs w:val="22"/>
        </w:rPr>
        <w:t xml:space="preserve">, dostawa węgla na tzw. </w:t>
      </w:r>
      <w:r w:rsidR="0032434B" w:rsidRPr="004F7B53">
        <w:rPr>
          <w:rFonts w:asciiTheme="minorHAnsi" w:hAnsiTheme="minorHAnsi" w:cs="Calibri"/>
          <w:sz w:val="22"/>
          <w:szCs w:val="22"/>
        </w:rPr>
        <w:t>d</w:t>
      </w:r>
      <w:r w:rsidRPr="004F7B53">
        <w:rPr>
          <w:rFonts w:asciiTheme="minorHAnsi" w:hAnsiTheme="minorHAnsi" w:cs="Calibri"/>
          <w:sz w:val="22"/>
          <w:szCs w:val="22"/>
        </w:rPr>
        <w:t>osypkę</w:t>
      </w:r>
      <w:r w:rsidR="0032434B" w:rsidRPr="004F7B53">
        <w:rPr>
          <w:rFonts w:asciiTheme="minorHAnsi" w:hAnsiTheme="minorHAnsi" w:cs="Calibri"/>
          <w:sz w:val="22"/>
          <w:szCs w:val="22"/>
        </w:rPr>
        <w:t xml:space="preserve"> </w:t>
      </w:r>
      <w:r w:rsidR="0032434B" w:rsidRPr="004F7B53">
        <w:rPr>
          <w:rFonts w:asciiTheme="minorHAnsi" w:hAnsiTheme="minorHAnsi" w:cs="Calibri"/>
          <w:b/>
          <w:sz w:val="22"/>
          <w:szCs w:val="22"/>
        </w:rPr>
        <w:t>(w osobnych pojemnikach)</w:t>
      </w:r>
      <w:r w:rsidRPr="004F7B53">
        <w:rPr>
          <w:rFonts w:asciiTheme="minorHAnsi" w:hAnsiTheme="minorHAnsi" w:cs="Calibri"/>
          <w:sz w:val="22"/>
          <w:szCs w:val="22"/>
        </w:rPr>
        <w:t xml:space="preserve"> oraz</w:t>
      </w:r>
      <w:r w:rsidR="0078602B" w:rsidRPr="004F7B53">
        <w:rPr>
          <w:rFonts w:asciiTheme="minorHAnsi" w:hAnsiTheme="minorHAnsi" w:cs="Calibri"/>
          <w:sz w:val="22"/>
          <w:szCs w:val="22"/>
        </w:rPr>
        <w:t xml:space="preserve"> ponowny załadunek </w:t>
      </w:r>
      <w:r w:rsidRPr="004F7B53">
        <w:rPr>
          <w:rFonts w:asciiTheme="minorHAnsi" w:hAnsiTheme="minorHAnsi" w:cs="Calibri"/>
          <w:sz w:val="22"/>
          <w:szCs w:val="22"/>
        </w:rPr>
        <w:t>należy do obowiązków</w:t>
      </w:r>
      <w:r w:rsidR="0078602B" w:rsidRPr="004F7B53">
        <w:rPr>
          <w:rFonts w:asciiTheme="minorHAnsi" w:hAnsiTheme="minorHAnsi" w:cs="Calibri"/>
          <w:sz w:val="22"/>
          <w:szCs w:val="22"/>
        </w:rPr>
        <w:t xml:space="preserve"> Wykonawcy.</w:t>
      </w:r>
    </w:p>
    <w:p w:rsidR="00DE6E5F" w:rsidRPr="004F7B53" w:rsidRDefault="00DE6E5F" w:rsidP="00685CA5">
      <w:pPr>
        <w:numPr>
          <w:ilvl w:val="0"/>
          <w:numId w:val="1"/>
        </w:numPr>
        <w:spacing w:line="312" w:lineRule="auto"/>
        <w:ind w:left="357" w:hanging="357"/>
        <w:jc w:val="both"/>
        <w:rPr>
          <w:rFonts w:asciiTheme="minorHAnsi" w:hAnsiTheme="minorHAnsi"/>
          <w:sz w:val="22"/>
          <w:szCs w:val="22"/>
        </w:rPr>
      </w:pPr>
      <w:r w:rsidRPr="004F7B53">
        <w:rPr>
          <w:rFonts w:asciiTheme="minorHAnsi" w:hAnsiTheme="minorHAnsi"/>
          <w:color w:val="000000"/>
          <w:sz w:val="22"/>
          <w:szCs w:val="22"/>
        </w:rPr>
        <w:t>Szcz</w:t>
      </w:r>
      <w:r w:rsidR="0032434B" w:rsidRPr="004F7B53">
        <w:rPr>
          <w:rFonts w:asciiTheme="minorHAnsi" w:hAnsiTheme="minorHAnsi"/>
          <w:color w:val="000000"/>
          <w:sz w:val="22"/>
          <w:szCs w:val="22"/>
        </w:rPr>
        <w:t>egółowy zakres przedmiotu umowy</w:t>
      </w:r>
      <w:r w:rsidR="00261087" w:rsidRPr="004F7B53">
        <w:rPr>
          <w:rFonts w:asciiTheme="minorHAnsi" w:hAnsiTheme="minorHAnsi"/>
          <w:color w:val="000000"/>
          <w:sz w:val="22"/>
          <w:szCs w:val="22"/>
        </w:rPr>
        <w:t xml:space="preserve"> </w:t>
      </w:r>
      <w:r w:rsidRPr="004F7B53">
        <w:rPr>
          <w:rFonts w:asciiTheme="minorHAnsi" w:hAnsiTheme="minorHAnsi"/>
          <w:color w:val="000000"/>
          <w:sz w:val="22"/>
          <w:szCs w:val="22"/>
        </w:rPr>
        <w:t>określa Specyfikacja Warunków Zamówienia,</w:t>
      </w:r>
      <w:r w:rsidRPr="004F7B53">
        <w:rPr>
          <w:rFonts w:asciiTheme="minorHAnsi" w:hAnsiTheme="minorHAnsi"/>
          <w:i/>
          <w:color w:val="000000"/>
          <w:sz w:val="22"/>
          <w:szCs w:val="22"/>
        </w:rPr>
        <w:t xml:space="preserve"> </w:t>
      </w:r>
      <w:r w:rsidRPr="004F7B53">
        <w:rPr>
          <w:rFonts w:asciiTheme="minorHAnsi" w:hAnsiTheme="minorHAnsi"/>
          <w:color w:val="000000"/>
          <w:sz w:val="22"/>
          <w:szCs w:val="22"/>
        </w:rPr>
        <w:t>dokumentacja z postępowania, oraz przyjęta przez Zamawiającego oferta</w:t>
      </w:r>
      <w:r w:rsidRPr="004F7B53">
        <w:rPr>
          <w:rFonts w:asciiTheme="minorHAnsi" w:hAnsiTheme="minorHAnsi"/>
          <w:sz w:val="22"/>
          <w:szCs w:val="22"/>
        </w:rPr>
        <w:t xml:space="preserve"> Wykonawcy z dnia ………………… stanowiące załącznik nr 1 do umowy i będące jej integralną częścią. Wyżej wymienione dokumenty mają być traktowane jako wzajemnie uzupełniające się.</w:t>
      </w:r>
    </w:p>
    <w:p w:rsidR="00DE6E5F" w:rsidRPr="004F7B53" w:rsidRDefault="00DE6E5F" w:rsidP="0032434B">
      <w:pPr>
        <w:numPr>
          <w:ilvl w:val="0"/>
          <w:numId w:val="1"/>
        </w:numPr>
        <w:spacing w:line="312" w:lineRule="auto"/>
        <w:jc w:val="both"/>
        <w:rPr>
          <w:rFonts w:asciiTheme="minorHAnsi" w:hAnsiTheme="minorHAnsi"/>
          <w:color w:val="000000"/>
          <w:sz w:val="22"/>
          <w:szCs w:val="22"/>
        </w:rPr>
      </w:pPr>
      <w:r w:rsidRPr="004F7B53">
        <w:rPr>
          <w:rFonts w:asciiTheme="minorHAnsi" w:hAnsiTheme="minorHAnsi"/>
          <w:sz w:val="22"/>
          <w:szCs w:val="22"/>
        </w:rPr>
        <w:t xml:space="preserve">Wykonawca oświadcza, że przed złożeniem oferty Zamawiającemu zapoznał się </w:t>
      </w:r>
      <w:r w:rsidRPr="004F7B53">
        <w:rPr>
          <w:rFonts w:asciiTheme="minorHAnsi" w:hAnsiTheme="minorHAnsi"/>
          <w:sz w:val="22"/>
          <w:szCs w:val="22"/>
        </w:rPr>
        <w:br/>
        <w:t xml:space="preserve">ze wszystkimi warunkami, które są niezbędne do wykonania przez niego przedmiotu </w:t>
      </w:r>
      <w:r w:rsidRPr="004F7B53">
        <w:rPr>
          <w:rFonts w:asciiTheme="minorHAnsi" w:hAnsiTheme="minorHAnsi"/>
          <w:color w:val="000000"/>
          <w:sz w:val="22"/>
          <w:szCs w:val="22"/>
        </w:rPr>
        <w:t xml:space="preserve">umowy, </w:t>
      </w:r>
      <w:r w:rsidR="0032434B" w:rsidRPr="004F7B53">
        <w:rPr>
          <w:rFonts w:asciiTheme="minorHAnsi" w:hAnsiTheme="minorHAnsi"/>
          <w:color w:val="000000"/>
          <w:sz w:val="22"/>
          <w:szCs w:val="22"/>
        </w:rPr>
        <w:br/>
      </w:r>
      <w:r w:rsidRPr="000A754A">
        <w:rPr>
          <w:rFonts w:asciiTheme="minorHAnsi" w:hAnsiTheme="minorHAnsi"/>
          <w:b/>
          <w:i/>
          <w:color w:val="FF0000"/>
          <w:sz w:val="22"/>
          <w:szCs w:val="22"/>
        </w:rPr>
        <w:t xml:space="preserve">w tym </w:t>
      </w:r>
      <w:r w:rsidR="0032434B" w:rsidRPr="000A754A">
        <w:rPr>
          <w:rFonts w:asciiTheme="minorHAnsi" w:hAnsiTheme="minorHAnsi"/>
          <w:b/>
          <w:i/>
          <w:color w:val="FF0000"/>
          <w:sz w:val="22"/>
          <w:szCs w:val="22"/>
        </w:rPr>
        <w:t>przed przystąpieniem do przetargu dokonał pobrania próbek węgla z regenerowanych filtrów</w:t>
      </w:r>
      <w:r w:rsidRPr="000A754A">
        <w:rPr>
          <w:rFonts w:asciiTheme="minorHAnsi" w:hAnsiTheme="minorHAnsi"/>
          <w:b/>
          <w:i/>
          <w:color w:val="FF0000"/>
          <w:sz w:val="22"/>
          <w:szCs w:val="22"/>
        </w:rPr>
        <w:t>.</w:t>
      </w:r>
    </w:p>
    <w:p w:rsidR="00DE6E5F" w:rsidRPr="004F7B53" w:rsidRDefault="00DE6E5F" w:rsidP="0032434B">
      <w:pPr>
        <w:numPr>
          <w:ilvl w:val="0"/>
          <w:numId w:val="1"/>
        </w:numPr>
        <w:spacing w:line="312" w:lineRule="auto"/>
        <w:ind w:left="357" w:hanging="357"/>
        <w:jc w:val="both"/>
        <w:rPr>
          <w:rFonts w:asciiTheme="minorHAnsi" w:hAnsiTheme="minorHAnsi"/>
          <w:color w:val="000000"/>
          <w:sz w:val="22"/>
          <w:szCs w:val="22"/>
        </w:rPr>
      </w:pPr>
      <w:r w:rsidRPr="004F7B53">
        <w:rPr>
          <w:rFonts w:asciiTheme="minorHAnsi" w:hAnsiTheme="minorHAnsi"/>
          <w:color w:val="000000"/>
          <w:sz w:val="22"/>
          <w:szCs w:val="22"/>
        </w:rPr>
        <w:t>Wykonawca zobowiązuje się wykonać p</w:t>
      </w:r>
      <w:r w:rsidR="0032434B" w:rsidRPr="004F7B53">
        <w:rPr>
          <w:rFonts w:asciiTheme="minorHAnsi" w:hAnsiTheme="minorHAnsi"/>
          <w:color w:val="000000"/>
          <w:sz w:val="22"/>
          <w:szCs w:val="22"/>
        </w:rPr>
        <w:t>rzedmiot zamówienia zgodnie z S</w:t>
      </w:r>
      <w:r w:rsidRPr="004F7B53">
        <w:rPr>
          <w:rFonts w:asciiTheme="minorHAnsi" w:hAnsiTheme="minorHAnsi"/>
          <w:color w:val="000000"/>
          <w:sz w:val="22"/>
          <w:szCs w:val="22"/>
        </w:rPr>
        <w:t>WZ i złożoną</w:t>
      </w:r>
      <w:r w:rsidRPr="004F7B53">
        <w:rPr>
          <w:rFonts w:asciiTheme="minorHAnsi" w:hAnsiTheme="minorHAnsi"/>
          <w:sz w:val="22"/>
          <w:szCs w:val="22"/>
        </w:rPr>
        <w:t xml:space="preserve"> ofertą oraz na podstawie niniejszej umowy.</w:t>
      </w:r>
    </w:p>
    <w:p w:rsidR="00DE6E5F" w:rsidRPr="004F7B53" w:rsidRDefault="00DE6E5F" w:rsidP="00685CA5">
      <w:pPr>
        <w:keepNext/>
        <w:spacing w:after="120" w:line="312" w:lineRule="auto"/>
        <w:jc w:val="center"/>
        <w:rPr>
          <w:rFonts w:asciiTheme="minorHAnsi" w:hAnsiTheme="minorHAnsi"/>
          <w:b/>
          <w:sz w:val="22"/>
          <w:szCs w:val="22"/>
        </w:rPr>
      </w:pPr>
    </w:p>
    <w:p w:rsidR="00DE6E5F" w:rsidRPr="004F7B53" w:rsidRDefault="00DE6E5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2</w:t>
      </w:r>
    </w:p>
    <w:p w:rsidR="00DE6E5F" w:rsidRPr="004F7B53" w:rsidRDefault="00DE6E5F" w:rsidP="00685CA5">
      <w:pPr>
        <w:spacing w:line="312" w:lineRule="auto"/>
        <w:jc w:val="both"/>
        <w:rPr>
          <w:rFonts w:asciiTheme="minorHAnsi" w:hAnsiTheme="minorHAnsi"/>
          <w:sz w:val="22"/>
          <w:szCs w:val="22"/>
        </w:rPr>
      </w:pPr>
      <w:r w:rsidRPr="004F7B53">
        <w:rPr>
          <w:rFonts w:asciiTheme="minorHAnsi" w:hAnsiTheme="minorHAnsi"/>
          <w:sz w:val="22"/>
          <w:szCs w:val="22"/>
        </w:rPr>
        <w:t>Wykonawca oświadcza, że posiada specjalistyczne maszyny oraz urządzenia, a także niezbędną wiedz</w:t>
      </w:r>
      <w:r w:rsidR="002F7653" w:rsidRPr="004F7B53">
        <w:rPr>
          <w:rFonts w:asciiTheme="minorHAnsi" w:hAnsiTheme="minorHAnsi"/>
          <w:sz w:val="22"/>
          <w:szCs w:val="22"/>
        </w:rPr>
        <w:t>ę</w:t>
      </w:r>
      <w:r w:rsidRPr="004F7B53">
        <w:rPr>
          <w:rFonts w:asciiTheme="minorHAnsi" w:hAnsiTheme="minorHAnsi"/>
          <w:sz w:val="22"/>
          <w:szCs w:val="22"/>
        </w:rPr>
        <w:t xml:space="preserve"> i doświadczenie, a jego pracownicy posiadają stosowne kwalifikacje wymagane do wykonywania </w:t>
      </w:r>
      <w:r w:rsidR="002F7653" w:rsidRPr="004F7B53">
        <w:rPr>
          <w:rFonts w:asciiTheme="minorHAnsi" w:hAnsiTheme="minorHAnsi"/>
          <w:sz w:val="22"/>
          <w:szCs w:val="22"/>
        </w:rPr>
        <w:t>przedmiotu</w:t>
      </w:r>
      <w:r w:rsidRPr="004F7B53">
        <w:rPr>
          <w:rFonts w:asciiTheme="minorHAnsi" w:hAnsiTheme="minorHAnsi"/>
          <w:sz w:val="22"/>
          <w:szCs w:val="22"/>
        </w:rPr>
        <w:t xml:space="preserve"> niniejszej umowy.</w:t>
      </w:r>
    </w:p>
    <w:p w:rsidR="00DE6E5F" w:rsidRPr="004F7B53" w:rsidRDefault="00DE6E5F" w:rsidP="00685CA5">
      <w:pPr>
        <w:pStyle w:val="Nagwek4"/>
        <w:spacing w:before="240" w:line="312" w:lineRule="auto"/>
        <w:rPr>
          <w:rFonts w:asciiTheme="minorHAnsi" w:hAnsiTheme="minorHAnsi"/>
          <w:sz w:val="22"/>
          <w:szCs w:val="22"/>
        </w:rPr>
      </w:pPr>
      <w:r w:rsidRPr="004F7B53">
        <w:rPr>
          <w:rFonts w:asciiTheme="minorHAnsi" w:hAnsiTheme="minorHAnsi"/>
          <w:sz w:val="22"/>
          <w:szCs w:val="22"/>
        </w:rPr>
        <w:t xml:space="preserve">MIEJSCE I </w:t>
      </w:r>
      <w:r w:rsidR="005D020C" w:rsidRPr="004F7B53">
        <w:rPr>
          <w:rFonts w:asciiTheme="minorHAnsi" w:hAnsiTheme="minorHAnsi"/>
          <w:sz w:val="22"/>
          <w:szCs w:val="22"/>
        </w:rPr>
        <w:t>TERMIN</w:t>
      </w:r>
    </w:p>
    <w:p w:rsidR="0078602B" w:rsidRPr="004F7B53" w:rsidRDefault="00DE6E5F" w:rsidP="004F7B53">
      <w:pPr>
        <w:keepNext/>
        <w:spacing w:after="120" w:line="312" w:lineRule="auto"/>
        <w:jc w:val="center"/>
        <w:rPr>
          <w:rFonts w:asciiTheme="minorHAnsi" w:hAnsiTheme="minorHAnsi"/>
          <w:b/>
          <w:sz w:val="22"/>
          <w:szCs w:val="22"/>
        </w:rPr>
      </w:pPr>
      <w:r w:rsidRPr="004F7B53">
        <w:rPr>
          <w:rFonts w:asciiTheme="minorHAnsi" w:hAnsiTheme="minorHAnsi"/>
          <w:b/>
          <w:sz w:val="22"/>
          <w:szCs w:val="22"/>
        </w:rPr>
        <w:t>§ 3</w:t>
      </w:r>
    </w:p>
    <w:p w:rsidR="004F7B53" w:rsidRPr="004F7B53" w:rsidRDefault="00DE6E5F" w:rsidP="0099235A">
      <w:pPr>
        <w:numPr>
          <w:ilvl w:val="0"/>
          <w:numId w:val="21"/>
        </w:numPr>
        <w:autoSpaceDE/>
        <w:autoSpaceDN/>
        <w:spacing w:line="312" w:lineRule="auto"/>
        <w:jc w:val="both"/>
        <w:rPr>
          <w:rFonts w:asciiTheme="minorHAnsi" w:hAnsiTheme="minorHAnsi"/>
          <w:color w:val="000000"/>
          <w:sz w:val="22"/>
          <w:szCs w:val="22"/>
        </w:rPr>
      </w:pPr>
      <w:r w:rsidRPr="004F7B53">
        <w:rPr>
          <w:rFonts w:asciiTheme="minorHAnsi" w:hAnsiTheme="minorHAnsi"/>
          <w:sz w:val="22"/>
          <w:szCs w:val="22"/>
        </w:rPr>
        <w:t xml:space="preserve">Strony zgodnie ustalają, że przedmiot umowy będzie </w:t>
      </w:r>
      <w:r w:rsidR="004F7B53" w:rsidRPr="004F7B53">
        <w:rPr>
          <w:rFonts w:asciiTheme="minorHAnsi" w:hAnsiTheme="minorHAnsi"/>
          <w:sz w:val="22"/>
          <w:szCs w:val="22"/>
        </w:rPr>
        <w:t>wykonywany</w:t>
      </w:r>
      <w:r w:rsidRPr="004F7B53">
        <w:rPr>
          <w:rFonts w:asciiTheme="minorHAnsi" w:hAnsiTheme="minorHAnsi"/>
          <w:sz w:val="22"/>
          <w:szCs w:val="22"/>
        </w:rPr>
        <w:t xml:space="preserve"> </w:t>
      </w:r>
      <w:r w:rsidR="004F7B53" w:rsidRPr="004F7B53">
        <w:rPr>
          <w:rFonts w:asciiTheme="minorHAnsi" w:hAnsiTheme="minorHAnsi"/>
          <w:sz w:val="22"/>
          <w:szCs w:val="22"/>
        </w:rPr>
        <w:t xml:space="preserve">w dwóch etapach: </w:t>
      </w:r>
    </w:p>
    <w:p w:rsidR="004F7B53" w:rsidRPr="004F7B53" w:rsidRDefault="004F7B53" w:rsidP="0099235A">
      <w:pPr>
        <w:pStyle w:val="Akapitzlist"/>
        <w:numPr>
          <w:ilvl w:val="0"/>
          <w:numId w:val="22"/>
        </w:numPr>
        <w:spacing w:line="312" w:lineRule="auto"/>
        <w:jc w:val="both"/>
        <w:rPr>
          <w:rFonts w:asciiTheme="minorHAnsi" w:hAnsiTheme="minorHAnsi"/>
          <w:color w:val="000000"/>
        </w:rPr>
      </w:pPr>
      <w:r w:rsidRPr="004F7B53">
        <w:rPr>
          <w:rFonts w:asciiTheme="minorHAnsi" w:hAnsiTheme="minorHAnsi" w:cs="Calibri"/>
        </w:rPr>
        <w:t xml:space="preserve">Etap I - </w:t>
      </w:r>
      <w:r w:rsidRPr="004F7B53">
        <w:rPr>
          <w:rFonts w:asciiTheme="minorHAnsi" w:hAnsiTheme="minorHAnsi" w:cs="Calibri"/>
          <w:b/>
        </w:rPr>
        <w:t>do 31 października 2022r.</w:t>
      </w:r>
      <w:r w:rsidRPr="004F7B53">
        <w:rPr>
          <w:rFonts w:asciiTheme="minorHAnsi" w:hAnsiTheme="minorHAnsi" w:cs="Calibri"/>
        </w:rPr>
        <w:t xml:space="preserve"> - regeneracja węgla z 3 szt. filtrów nr 3, 4, 5; </w:t>
      </w:r>
    </w:p>
    <w:p w:rsidR="00004C32" w:rsidRPr="00004C32" w:rsidRDefault="004F7B53" w:rsidP="0099235A">
      <w:pPr>
        <w:pStyle w:val="Akapitzlist"/>
        <w:numPr>
          <w:ilvl w:val="0"/>
          <w:numId w:val="22"/>
        </w:numPr>
        <w:spacing w:line="312" w:lineRule="auto"/>
        <w:jc w:val="both"/>
        <w:rPr>
          <w:rFonts w:asciiTheme="minorHAnsi" w:hAnsiTheme="minorHAnsi"/>
          <w:color w:val="000000"/>
        </w:rPr>
      </w:pPr>
      <w:r w:rsidRPr="004F7B53">
        <w:rPr>
          <w:rFonts w:asciiTheme="minorHAnsi" w:hAnsiTheme="minorHAnsi" w:cs="Calibri"/>
        </w:rPr>
        <w:t xml:space="preserve">Etap II - </w:t>
      </w:r>
      <w:r w:rsidRPr="004F7B53">
        <w:rPr>
          <w:rFonts w:asciiTheme="minorHAnsi" w:hAnsiTheme="minorHAnsi" w:cs="Calibri"/>
          <w:b/>
        </w:rPr>
        <w:t>od 1 kwietnia do 31 lipca 2023r.</w:t>
      </w:r>
      <w:r w:rsidRPr="004F7B53">
        <w:rPr>
          <w:rFonts w:asciiTheme="minorHAnsi" w:hAnsiTheme="minorHAnsi" w:cs="Calibri"/>
        </w:rPr>
        <w:t>, regeneracja węgla z kolejnych 3 szt. filtrów nr 1, 2, 6.</w:t>
      </w:r>
    </w:p>
    <w:p w:rsidR="00DE6E5F" w:rsidRPr="00004C32" w:rsidRDefault="00004C32" w:rsidP="0099235A">
      <w:pPr>
        <w:pStyle w:val="Akapitzlist"/>
        <w:numPr>
          <w:ilvl w:val="0"/>
          <w:numId w:val="21"/>
        </w:numPr>
        <w:spacing w:line="312" w:lineRule="auto"/>
        <w:jc w:val="both"/>
        <w:rPr>
          <w:rFonts w:asciiTheme="minorHAnsi" w:hAnsiTheme="minorHAnsi"/>
          <w:color w:val="000000"/>
        </w:rPr>
      </w:pPr>
      <w:r>
        <w:rPr>
          <w:rFonts w:asciiTheme="minorHAnsi" w:hAnsiTheme="minorHAnsi"/>
          <w:color w:val="000000"/>
        </w:rPr>
        <w:t>P</w:t>
      </w:r>
      <w:r w:rsidR="00DE6E5F" w:rsidRPr="00004C32">
        <w:rPr>
          <w:rFonts w:asciiTheme="minorHAnsi" w:hAnsiTheme="minorHAnsi"/>
          <w:color w:val="000000"/>
        </w:rPr>
        <w:t xml:space="preserve">rzedmiot umowy </w:t>
      </w:r>
      <w:r>
        <w:rPr>
          <w:rFonts w:asciiTheme="minorHAnsi" w:hAnsiTheme="minorHAnsi"/>
          <w:color w:val="000000"/>
        </w:rPr>
        <w:t>będzie wykonywany</w:t>
      </w:r>
      <w:r w:rsidR="00DE6E5F" w:rsidRPr="00004C32">
        <w:rPr>
          <w:rFonts w:asciiTheme="minorHAnsi" w:hAnsiTheme="minorHAnsi"/>
          <w:color w:val="000000"/>
        </w:rPr>
        <w:t xml:space="preserve"> na terenie </w:t>
      </w:r>
      <w:r w:rsidR="00DE6E5F" w:rsidRPr="00004C32">
        <w:rPr>
          <w:rFonts w:asciiTheme="minorHAnsi" w:hAnsiTheme="minorHAnsi"/>
          <w:b/>
          <w:color w:val="000000"/>
        </w:rPr>
        <w:t>Zakładu Uzdatniania Wody "</w:t>
      </w:r>
      <w:r w:rsidR="004E40DB" w:rsidRPr="00004C32">
        <w:rPr>
          <w:rFonts w:asciiTheme="minorHAnsi" w:hAnsiTheme="minorHAnsi"/>
          <w:b/>
          <w:color w:val="000000"/>
        </w:rPr>
        <w:t>Rudawa</w:t>
      </w:r>
      <w:r w:rsidR="00DE6E5F" w:rsidRPr="00004C32">
        <w:rPr>
          <w:rFonts w:asciiTheme="minorHAnsi" w:hAnsiTheme="minorHAnsi"/>
          <w:b/>
          <w:color w:val="000000"/>
        </w:rPr>
        <w:t>", zlokalizowanego w Krakowie</w:t>
      </w:r>
      <w:r>
        <w:rPr>
          <w:rFonts w:asciiTheme="minorHAnsi" w:hAnsiTheme="minorHAnsi"/>
          <w:b/>
          <w:color w:val="000000"/>
        </w:rPr>
        <w:t>,</w:t>
      </w:r>
      <w:r w:rsidR="00DE6E5F" w:rsidRPr="00004C32">
        <w:rPr>
          <w:rFonts w:asciiTheme="minorHAnsi" w:hAnsiTheme="minorHAnsi"/>
          <w:b/>
          <w:color w:val="000000"/>
        </w:rPr>
        <w:t xml:space="preserve"> przy ul. </w:t>
      </w:r>
      <w:r w:rsidR="00184716" w:rsidRPr="00004C32">
        <w:rPr>
          <w:rFonts w:asciiTheme="minorHAnsi" w:hAnsiTheme="minorHAnsi"/>
          <w:b/>
          <w:color w:val="000000"/>
        </w:rPr>
        <w:t>Filtrowej 1</w:t>
      </w:r>
      <w:r w:rsidR="00DE6E5F" w:rsidRPr="00004C32">
        <w:rPr>
          <w:rFonts w:asciiTheme="minorHAnsi" w:hAnsiTheme="minorHAnsi"/>
          <w:color w:val="000000"/>
        </w:rPr>
        <w:t>.</w:t>
      </w:r>
    </w:p>
    <w:p w:rsidR="000354EA" w:rsidRPr="004F7B53" w:rsidRDefault="000354EA" w:rsidP="00685CA5">
      <w:pPr>
        <w:keepNext/>
        <w:tabs>
          <w:tab w:val="left" w:pos="2880"/>
        </w:tabs>
        <w:spacing w:before="240" w:after="60" w:line="312" w:lineRule="auto"/>
        <w:outlineLvl w:val="0"/>
        <w:rPr>
          <w:rFonts w:asciiTheme="minorHAnsi" w:eastAsia="Arial Unicode MS" w:hAnsiTheme="minorHAnsi"/>
          <w:b/>
          <w:sz w:val="22"/>
          <w:szCs w:val="22"/>
        </w:rPr>
      </w:pPr>
      <w:r w:rsidRPr="004F7B53">
        <w:rPr>
          <w:rFonts w:asciiTheme="minorHAnsi" w:eastAsia="Arial Unicode MS" w:hAnsiTheme="minorHAnsi"/>
          <w:b/>
          <w:sz w:val="22"/>
          <w:szCs w:val="22"/>
        </w:rPr>
        <w:t>OBOWIĄZKI  STRON</w:t>
      </w:r>
    </w:p>
    <w:p w:rsidR="00DE6E5F" w:rsidRPr="004F7B53" w:rsidRDefault="00DE6E5F" w:rsidP="00685CA5">
      <w:pPr>
        <w:spacing w:line="312" w:lineRule="auto"/>
        <w:jc w:val="center"/>
        <w:rPr>
          <w:rFonts w:asciiTheme="minorHAnsi" w:hAnsiTheme="minorHAnsi"/>
          <w:b/>
          <w:sz w:val="22"/>
          <w:szCs w:val="22"/>
        </w:rPr>
      </w:pPr>
      <w:r w:rsidRPr="004F7B53">
        <w:rPr>
          <w:rFonts w:asciiTheme="minorHAnsi" w:hAnsiTheme="minorHAnsi"/>
          <w:b/>
          <w:sz w:val="22"/>
          <w:szCs w:val="22"/>
        </w:rPr>
        <w:t xml:space="preserve">§ </w:t>
      </w:r>
      <w:r w:rsidR="006601FD" w:rsidRPr="004F7B53">
        <w:rPr>
          <w:rFonts w:asciiTheme="minorHAnsi" w:hAnsiTheme="minorHAnsi"/>
          <w:b/>
          <w:sz w:val="22"/>
          <w:szCs w:val="22"/>
        </w:rPr>
        <w:t>4</w:t>
      </w:r>
    </w:p>
    <w:p w:rsidR="00DE6E5F" w:rsidRPr="004F7B53" w:rsidRDefault="00DE6E5F" w:rsidP="0099235A">
      <w:pPr>
        <w:pStyle w:val="Nagwek4"/>
        <w:numPr>
          <w:ilvl w:val="0"/>
          <w:numId w:val="16"/>
        </w:numPr>
        <w:spacing w:before="240" w:line="312" w:lineRule="auto"/>
        <w:ind w:left="284"/>
        <w:rPr>
          <w:rFonts w:asciiTheme="minorHAnsi" w:hAnsiTheme="minorHAnsi"/>
          <w:b w:val="0"/>
          <w:sz w:val="22"/>
          <w:szCs w:val="22"/>
        </w:rPr>
      </w:pPr>
      <w:r w:rsidRPr="004F7B53">
        <w:rPr>
          <w:rFonts w:asciiTheme="minorHAnsi" w:hAnsiTheme="minorHAnsi"/>
          <w:b w:val="0"/>
          <w:sz w:val="22"/>
          <w:szCs w:val="22"/>
        </w:rPr>
        <w:t>Zamawiający zobowiązuje się do:</w:t>
      </w:r>
    </w:p>
    <w:p w:rsidR="00DE6E5F" w:rsidRPr="006F50BB" w:rsidRDefault="00DE6E5F" w:rsidP="006F50BB">
      <w:pPr>
        <w:numPr>
          <w:ilvl w:val="0"/>
          <w:numId w:val="5"/>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 xml:space="preserve">zapewnienia dostępu pracownikom Wykonawcy do filtrów zlokalizowanych </w:t>
      </w:r>
      <w:r w:rsidR="005D020C" w:rsidRPr="004F7B53">
        <w:rPr>
          <w:rFonts w:asciiTheme="minorHAnsi" w:hAnsiTheme="minorHAnsi"/>
          <w:sz w:val="22"/>
          <w:szCs w:val="22"/>
        </w:rPr>
        <w:br/>
      </w:r>
      <w:r w:rsidRPr="004F7B53">
        <w:rPr>
          <w:rFonts w:asciiTheme="minorHAnsi" w:hAnsiTheme="minorHAnsi"/>
          <w:sz w:val="22"/>
          <w:szCs w:val="22"/>
        </w:rPr>
        <w:t>w Zakładzie Uzdatniania Wody "</w:t>
      </w:r>
      <w:r w:rsidR="005D020C" w:rsidRPr="004F7B53">
        <w:rPr>
          <w:rFonts w:asciiTheme="minorHAnsi" w:hAnsiTheme="minorHAnsi"/>
          <w:sz w:val="22"/>
          <w:szCs w:val="22"/>
        </w:rPr>
        <w:t>Rudawa</w:t>
      </w:r>
      <w:r w:rsidRPr="004F7B53">
        <w:rPr>
          <w:rFonts w:asciiTheme="minorHAnsi" w:hAnsiTheme="minorHAnsi"/>
          <w:sz w:val="22"/>
          <w:szCs w:val="22"/>
        </w:rPr>
        <w:t xml:space="preserve">", celem wykonania </w:t>
      </w:r>
      <w:r w:rsidR="00004C32">
        <w:rPr>
          <w:rFonts w:asciiTheme="minorHAnsi" w:hAnsiTheme="minorHAnsi"/>
          <w:sz w:val="22"/>
          <w:szCs w:val="22"/>
        </w:rPr>
        <w:t>przedmiotu</w:t>
      </w:r>
      <w:r w:rsidRPr="004F7B53">
        <w:rPr>
          <w:rFonts w:asciiTheme="minorHAnsi" w:hAnsiTheme="minorHAnsi"/>
          <w:sz w:val="22"/>
          <w:szCs w:val="22"/>
        </w:rPr>
        <w:t xml:space="preserve"> niniejszej umowy;</w:t>
      </w:r>
    </w:p>
    <w:p w:rsidR="00DE6E5F" w:rsidRPr="004F7B53" w:rsidRDefault="00DE6E5F" w:rsidP="0099235A">
      <w:pPr>
        <w:numPr>
          <w:ilvl w:val="0"/>
          <w:numId w:val="5"/>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dokonania odbioru wykonanych robót;</w:t>
      </w:r>
    </w:p>
    <w:p w:rsidR="00BA31A1" w:rsidRDefault="00DE6E5F" w:rsidP="0099235A">
      <w:pPr>
        <w:numPr>
          <w:ilvl w:val="0"/>
          <w:numId w:val="5"/>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zapłaty wynagrodzenia za roboty wykonane zgodnie z postanowieniami niniejszej</w:t>
      </w:r>
      <w:r w:rsidR="00825309" w:rsidRPr="004F7B53">
        <w:rPr>
          <w:rFonts w:asciiTheme="minorHAnsi" w:hAnsiTheme="minorHAnsi"/>
          <w:sz w:val="22"/>
          <w:szCs w:val="22"/>
        </w:rPr>
        <w:t xml:space="preserve"> umowy</w:t>
      </w:r>
      <w:r w:rsidR="00BA31A1">
        <w:rPr>
          <w:rFonts w:asciiTheme="minorHAnsi" w:hAnsiTheme="minorHAnsi"/>
          <w:sz w:val="22"/>
          <w:szCs w:val="22"/>
        </w:rPr>
        <w:t>;</w:t>
      </w:r>
    </w:p>
    <w:p w:rsidR="00DE6E5F" w:rsidRPr="00BA31A1" w:rsidRDefault="00BA31A1" w:rsidP="0099235A">
      <w:pPr>
        <w:numPr>
          <w:ilvl w:val="0"/>
          <w:numId w:val="5"/>
        </w:numPr>
        <w:tabs>
          <w:tab w:val="clear" w:pos="2007"/>
        </w:tabs>
        <w:spacing w:line="312" w:lineRule="auto"/>
        <w:ind w:left="720" w:hanging="360"/>
        <w:jc w:val="both"/>
        <w:rPr>
          <w:rFonts w:asciiTheme="minorHAnsi" w:hAnsiTheme="minorHAnsi"/>
          <w:sz w:val="22"/>
          <w:szCs w:val="22"/>
        </w:rPr>
      </w:pPr>
      <w:r>
        <w:rPr>
          <w:rFonts w:asciiTheme="minorHAnsi" w:hAnsiTheme="minorHAnsi"/>
          <w:sz w:val="22"/>
          <w:szCs w:val="22"/>
        </w:rPr>
        <w:t>p</w:t>
      </w:r>
      <w:r w:rsidRPr="00BA31A1">
        <w:rPr>
          <w:rFonts w:asciiTheme="minorHAnsi" w:hAnsiTheme="minorHAnsi"/>
          <w:sz w:val="22"/>
          <w:szCs w:val="22"/>
        </w:rPr>
        <w:t xml:space="preserve">o ok. 6 miesiącach od daty odbioru </w:t>
      </w:r>
      <w:r w:rsidRPr="004F7B53">
        <w:rPr>
          <w:rFonts w:asciiTheme="minorHAnsi" w:hAnsiTheme="minorHAnsi"/>
          <w:sz w:val="22"/>
          <w:szCs w:val="22"/>
        </w:rPr>
        <w:t>wykonanych robót</w:t>
      </w:r>
      <w:r>
        <w:rPr>
          <w:rFonts w:asciiTheme="minorHAnsi" w:hAnsiTheme="minorHAnsi"/>
          <w:sz w:val="22"/>
          <w:szCs w:val="22"/>
        </w:rPr>
        <w:t>,</w:t>
      </w:r>
      <w:r w:rsidRPr="00BA31A1">
        <w:rPr>
          <w:rFonts w:asciiTheme="minorHAnsi" w:hAnsiTheme="minorHAnsi"/>
          <w:sz w:val="22"/>
          <w:szCs w:val="22"/>
        </w:rPr>
        <w:t xml:space="preserve"> w celu weryfikacji</w:t>
      </w:r>
      <w:r>
        <w:rPr>
          <w:rFonts w:asciiTheme="minorHAnsi" w:hAnsiTheme="minorHAnsi"/>
          <w:sz w:val="22"/>
          <w:szCs w:val="22"/>
        </w:rPr>
        <w:t>,</w:t>
      </w:r>
      <w:r w:rsidRPr="00BA31A1">
        <w:rPr>
          <w:rFonts w:asciiTheme="minorHAnsi" w:hAnsiTheme="minorHAnsi"/>
          <w:sz w:val="22"/>
          <w:szCs w:val="22"/>
        </w:rPr>
        <w:t xml:space="preserve"> </w:t>
      </w:r>
      <w:r>
        <w:rPr>
          <w:rFonts w:asciiTheme="minorHAnsi" w:hAnsiTheme="minorHAnsi"/>
          <w:sz w:val="22"/>
          <w:szCs w:val="22"/>
        </w:rPr>
        <w:t>przeprowadzenia</w:t>
      </w:r>
      <w:r w:rsidRPr="00BA31A1">
        <w:rPr>
          <w:rFonts w:asciiTheme="minorHAnsi" w:hAnsiTheme="minorHAnsi"/>
          <w:sz w:val="22"/>
          <w:szCs w:val="22"/>
        </w:rPr>
        <w:t xml:space="preserve"> </w:t>
      </w:r>
      <w:r>
        <w:rPr>
          <w:rFonts w:asciiTheme="minorHAnsi" w:hAnsiTheme="minorHAnsi"/>
          <w:sz w:val="22"/>
          <w:szCs w:val="22"/>
        </w:rPr>
        <w:t>na swój koszt, testów</w:t>
      </w:r>
      <w:r w:rsidRPr="00BA31A1">
        <w:rPr>
          <w:rFonts w:asciiTheme="minorHAnsi" w:hAnsiTheme="minorHAnsi"/>
          <w:sz w:val="22"/>
          <w:szCs w:val="22"/>
        </w:rPr>
        <w:t xml:space="preserve"> węgla w akredytowanym laboratorium</w:t>
      </w:r>
      <w:r>
        <w:rPr>
          <w:rFonts w:asciiTheme="minorHAnsi" w:hAnsiTheme="minorHAnsi"/>
          <w:sz w:val="22"/>
          <w:szCs w:val="22"/>
        </w:rPr>
        <w:t>,</w:t>
      </w:r>
      <w:r w:rsidRPr="00BA31A1">
        <w:rPr>
          <w:rFonts w:asciiTheme="minorHAnsi" w:hAnsiTheme="minorHAnsi"/>
          <w:sz w:val="22"/>
          <w:szCs w:val="22"/>
        </w:rPr>
        <w:t xml:space="preserve"> w celu sprawdz</w:t>
      </w:r>
      <w:r>
        <w:rPr>
          <w:rFonts w:asciiTheme="minorHAnsi" w:hAnsiTheme="minorHAnsi"/>
          <w:sz w:val="22"/>
          <w:szCs w:val="22"/>
        </w:rPr>
        <w:t>enia wytrzymałości mechanicznej;</w:t>
      </w:r>
      <w:r w:rsidRPr="00BA31A1">
        <w:rPr>
          <w:rFonts w:asciiTheme="minorHAnsi" w:hAnsiTheme="minorHAnsi"/>
          <w:sz w:val="22"/>
          <w:szCs w:val="22"/>
        </w:rPr>
        <w:t xml:space="preserve"> </w:t>
      </w:r>
      <w:r>
        <w:rPr>
          <w:rFonts w:asciiTheme="minorHAnsi" w:hAnsiTheme="minorHAnsi"/>
          <w:sz w:val="22"/>
          <w:szCs w:val="22"/>
        </w:rPr>
        <w:t>w</w:t>
      </w:r>
      <w:r w:rsidRPr="00BA31A1">
        <w:rPr>
          <w:rFonts w:asciiTheme="minorHAnsi" w:hAnsiTheme="minorHAnsi"/>
          <w:sz w:val="22"/>
          <w:szCs w:val="22"/>
        </w:rPr>
        <w:t>ynik badania nie może być mniejszy niż 85 % wag.</w:t>
      </w:r>
    </w:p>
    <w:p w:rsidR="0032434B" w:rsidRPr="002436F7" w:rsidRDefault="000354EA" w:rsidP="0099235A">
      <w:pPr>
        <w:pStyle w:val="Nagwek4"/>
        <w:numPr>
          <w:ilvl w:val="0"/>
          <w:numId w:val="16"/>
        </w:numPr>
        <w:spacing w:line="312" w:lineRule="auto"/>
        <w:ind w:left="283" w:hanging="357"/>
        <w:rPr>
          <w:rFonts w:asciiTheme="minorHAnsi" w:hAnsiTheme="minorHAnsi"/>
          <w:b w:val="0"/>
          <w:sz w:val="22"/>
          <w:szCs w:val="22"/>
        </w:rPr>
      </w:pPr>
      <w:r w:rsidRPr="004F7B53">
        <w:rPr>
          <w:rFonts w:asciiTheme="minorHAnsi" w:hAnsiTheme="minorHAnsi"/>
          <w:b w:val="0"/>
          <w:sz w:val="22"/>
          <w:szCs w:val="22"/>
        </w:rPr>
        <w:lastRenderedPageBreak/>
        <w:t>Wykonawca:</w:t>
      </w:r>
    </w:p>
    <w:p w:rsidR="000354EA" w:rsidRPr="004F7B53" w:rsidRDefault="000354EA" w:rsidP="0099235A">
      <w:pPr>
        <w:numPr>
          <w:ilvl w:val="0"/>
          <w:numId w:val="17"/>
        </w:numPr>
        <w:tabs>
          <w:tab w:val="clear" w:pos="2007"/>
        </w:tabs>
        <w:spacing w:line="312" w:lineRule="auto"/>
        <w:ind w:left="709" w:hanging="425"/>
        <w:jc w:val="both"/>
        <w:rPr>
          <w:rFonts w:asciiTheme="minorHAnsi" w:hAnsiTheme="minorHAnsi"/>
          <w:sz w:val="22"/>
          <w:szCs w:val="22"/>
        </w:rPr>
      </w:pPr>
      <w:r w:rsidRPr="004F7B53">
        <w:rPr>
          <w:rFonts w:asciiTheme="minorHAnsi" w:hAnsiTheme="minorHAnsi"/>
          <w:sz w:val="22"/>
          <w:szCs w:val="22"/>
        </w:rPr>
        <w:t xml:space="preserve">będzie wykonywać </w:t>
      </w:r>
      <w:r w:rsidR="006F3D24" w:rsidRPr="004F7B53">
        <w:rPr>
          <w:rFonts w:asciiTheme="minorHAnsi" w:hAnsiTheme="minorHAnsi"/>
          <w:sz w:val="22"/>
          <w:szCs w:val="22"/>
        </w:rPr>
        <w:t>czynności</w:t>
      </w:r>
      <w:r w:rsidRPr="004F7B53">
        <w:rPr>
          <w:rFonts w:asciiTheme="minorHAnsi" w:hAnsiTheme="minorHAnsi"/>
          <w:sz w:val="22"/>
          <w:szCs w:val="22"/>
        </w:rPr>
        <w:t xml:space="preserve"> będące przedmiotem niniejszej umowy zgodnie z obowiązującymi przepisami, z zachowaniem profesjonalizmu i należytej staranności,</w:t>
      </w:r>
    </w:p>
    <w:p w:rsidR="000354EA" w:rsidRPr="004F7B53" w:rsidRDefault="000354EA" w:rsidP="0099235A">
      <w:pPr>
        <w:numPr>
          <w:ilvl w:val="0"/>
          <w:numId w:val="17"/>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zobowiązuje się stosować do zaleceń i uwag Zamawiającego,</w:t>
      </w:r>
    </w:p>
    <w:p w:rsidR="000354EA" w:rsidRPr="004F7B53" w:rsidRDefault="000354EA" w:rsidP="0099235A">
      <w:pPr>
        <w:numPr>
          <w:ilvl w:val="0"/>
          <w:numId w:val="17"/>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zobowiązuje się do bezwzględnego przestrzegania przepisów BHP i ppoż. obowiązujących na terenie jednostki organizacyjnej Zamawiającego</w:t>
      </w:r>
      <w:r w:rsidR="00BA56EF" w:rsidRPr="004F7B53">
        <w:rPr>
          <w:rFonts w:asciiTheme="minorHAnsi" w:hAnsiTheme="minorHAnsi"/>
          <w:sz w:val="22"/>
          <w:szCs w:val="22"/>
        </w:rPr>
        <w:t xml:space="preserve"> </w:t>
      </w:r>
      <w:r w:rsidRPr="004F7B53">
        <w:rPr>
          <w:rFonts w:asciiTheme="minorHAnsi" w:hAnsiTheme="minorHAnsi"/>
          <w:sz w:val="22"/>
          <w:szCs w:val="22"/>
        </w:rPr>
        <w:t xml:space="preserve">- </w:t>
      </w:r>
      <w:r w:rsidR="00BA56EF" w:rsidRPr="004F7B53">
        <w:rPr>
          <w:rFonts w:asciiTheme="minorHAnsi" w:hAnsiTheme="minorHAnsi"/>
          <w:sz w:val="22"/>
          <w:szCs w:val="22"/>
        </w:rPr>
        <w:t>ZUW Rudawa</w:t>
      </w:r>
      <w:r w:rsidRPr="004F7B53">
        <w:rPr>
          <w:rFonts w:asciiTheme="minorHAnsi" w:hAnsiTheme="minorHAnsi"/>
          <w:sz w:val="22"/>
          <w:szCs w:val="22"/>
        </w:rPr>
        <w:t>,</w:t>
      </w:r>
    </w:p>
    <w:p w:rsidR="0099235A" w:rsidRDefault="000354EA" w:rsidP="0099235A">
      <w:pPr>
        <w:numPr>
          <w:ilvl w:val="0"/>
          <w:numId w:val="17"/>
        </w:numPr>
        <w:tabs>
          <w:tab w:val="clear" w:pos="2007"/>
        </w:tabs>
        <w:spacing w:line="312" w:lineRule="auto"/>
        <w:ind w:left="720" w:hanging="360"/>
        <w:jc w:val="both"/>
        <w:rPr>
          <w:rFonts w:asciiTheme="minorHAnsi" w:hAnsiTheme="minorHAnsi"/>
          <w:sz w:val="22"/>
          <w:szCs w:val="22"/>
        </w:rPr>
      </w:pPr>
      <w:r w:rsidRPr="004F7B53">
        <w:rPr>
          <w:rFonts w:asciiTheme="minorHAnsi" w:hAnsiTheme="minorHAnsi"/>
          <w:sz w:val="22"/>
          <w:szCs w:val="22"/>
        </w:rPr>
        <w:t>zobowiązuje się wykonać osobiście wszystkie usługi przewidziane niniejszą umową</w:t>
      </w:r>
      <w:r w:rsidR="006F50BB">
        <w:rPr>
          <w:rFonts w:asciiTheme="minorHAnsi" w:hAnsiTheme="minorHAnsi"/>
          <w:sz w:val="22"/>
          <w:szCs w:val="22"/>
        </w:rPr>
        <w:t>,</w:t>
      </w:r>
      <w:r w:rsidR="0099235A">
        <w:rPr>
          <w:rFonts w:asciiTheme="minorHAnsi" w:hAnsiTheme="minorHAnsi"/>
          <w:sz w:val="22"/>
          <w:szCs w:val="22"/>
        </w:rPr>
        <w:t xml:space="preserve"> </w:t>
      </w:r>
    </w:p>
    <w:p w:rsidR="0099235A" w:rsidRPr="0099235A" w:rsidRDefault="0099235A" w:rsidP="0099235A">
      <w:pPr>
        <w:numPr>
          <w:ilvl w:val="0"/>
          <w:numId w:val="17"/>
        </w:numPr>
        <w:tabs>
          <w:tab w:val="clear" w:pos="2007"/>
        </w:tabs>
        <w:spacing w:line="312" w:lineRule="auto"/>
        <w:ind w:left="720" w:hanging="360"/>
        <w:jc w:val="both"/>
        <w:rPr>
          <w:rFonts w:asciiTheme="minorHAnsi" w:hAnsiTheme="minorHAnsi"/>
          <w:sz w:val="22"/>
          <w:szCs w:val="22"/>
        </w:rPr>
      </w:pPr>
      <w:r>
        <w:rPr>
          <w:rFonts w:asciiTheme="minorHAnsi" w:hAnsiTheme="minorHAnsi"/>
          <w:sz w:val="22"/>
          <w:szCs w:val="22"/>
        </w:rPr>
        <w:t>d</w:t>
      </w:r>
      <w:r w:rsidRPr="0099235A">
        <w:rPr>
          <w:rFonts w:asciiTheme="minorHAnsi" w:hAnsiTheme="minorHAnsi"/>
          <w:sz w:val="22"/>
          <w:szCs w:val="22"/>
        </w:rPr>
        <w:t>ostarczy Zamawiającemu atest PZH dla uzupełnianego węgla granulowanego aktywnego lub dokument równoważny oraz wyniki badań jakości węgla aktywnego zregenerowanego i dosypywanego dla każdego filtra osobno, w zakresie dotyczącym:</w:t>
      </w:r>
    </w:p>
    <w:p w:rsidR="0099235A" w:rsidRPr="0099235A" w:rsidRDefault="0099235A" w:rsidP="0099235A">
      <w:pPr>
        <w:numPr>
          <w:ilvl w:val="0"/>
          <w:numId w:val="23"/>
        </w:numPr>
        <w:spacing w:line="312" w:lineRule="auto"/>
        <w:jc w:val="both"/>
        <w:rPr>
          <w:rFonts w:asciiTheme="minorHAnsi" w:hAnsiTheme="minorHAnsi"/>
          <w:sz w:val="22"/>
          <w:szCs w:val="22"/>
        </w:rPr>
      </w:pPr>
      <w:r>
        <w:rPr>
          <w:rFonts w:asciiTheme="minorHAnsi" w:hAnsiTheme="minorHAnsi"/>
          <w:sz w:val="22"/>
          <w:szCs w:val="22"/>
        </w:rPr>
        <w:t>liczby metylenowej</w:t>
      </w:r>
    </w:p>
    <w:p w:rsidR="0099235A" w:rsidRPr="0099235A" w:rsidRDefault="0099235A" w:rsidP="0099235A">
      <w:pPr>
        <w:numPr>
          <w:ilvl w:val="0"/>
          <w:numId w:val="23"/>
        </w:numPr>
        <w:spacing w:line="312" w:lineRule="auto"/>
        <w:jc w:val="both"/>
        <w:rPr>
          <w:rFonts w:asciiTheme="minorHAnsi" w:hAnsiTheme="minorHAnsi"/>
          <w:sz w:val="22"/>
          <w:szCs w:val="22"/>
        </w:rPr>
      </w:pPr>
      <w:r>
        <w:rPr>
          <w:rFonts w:asciiTheme="minorHAnsi" w:hAnsiTheme="minorHAnsi"/>
          <w:sz w:val="22"/>
          <w:szCs w:val="22"/>
        </w:rPr>
        <w:t>liczby jodowej</w:t>
      </w:r>
    </w:p>
    <w:p w:rsidR="0099235A" w:rsidRPr="0099235A" w:rsidRDefault="0099235A" w:rsidP="0099235A">
      <w:pPr>
        <w:numPr>
          <w:ilvl w:val="0"/>
          <w:numId w:val="23"/>
        </w:numPr>
        <w:spacing w:line="312" w:lineRule="auto"/>
        <w:jc w:val="both"/>
        <w:rPr>
          <w:rFonts w:asciiTheme="minorHAnsi" w:hAnsiTheme="minorHAnsi"/>
          <w:sz w:val="22"/>
          <w:szCs w:val="22"/>
        </w:rPr>
      </w:pPr>
      <w:r>
        <w:rPr>
          <w:rFonts w:asciiTheme="minorHAnsi" w:hAnsiTheme="minorHAnsi"/>
          <w:sz w:val="22"/>
          <w:szCs w:val="22"/>
        </w:rPr>
        <w:t>zawartości</w:t>
      </w:r>
      <w:r w:rsidRPr="0099235A">
        <w:rPr>
          <w:rFonts w:asciiTheme="minorHAnsi" w:hAnsiTheme="minorHAnsi"/>
          <w:sz w:val="22"/>
          <w:szCs w:val="22"/>
        </w:rPr>
        <w:t xml:space="preserve"> popiołu</w:t>
      </w:r>
    </w:p>
    <w:p w:rsidR="0099235A" w:rsidRPr="0099235A" w:rsidRDefault="0099235A" w:rsidP="0099235A">
      <w:pPr>
        <w:numPr>
          <w:ilvl w:val="0"/>
          <w:numId w:val="23"/>
        </w:numPr>
        <w:spacing w:line="312" w:lineRule="auto"/>
        <w:jc w:val="both"/>
        <w:rPr>
          <w:rFonts w:asciiTheme="minorHAnsi" w:hAnsiTheme="minorHAnsi"/>
          <w:sz w:val="22"/>
          <w:szCs w:val="22"/>
        </w:rPr>
      </w:pPr>
      <w:r w:rsidRPr="0099235A">
        <w:rPr>
          <w:rFonts w:asciiTheme="minorHAnsi" w:hAnsiTheme="minorHAnsi"/>
          <w:sz w:val="22"/>
          <w:szCs w:val="22"/>
        </w:rPr>
        <w:t>wytrzym</w:t>
      </w:r>
      <w:r>
        <w:rPr>
          <w:rFonts w:asciiTheme="minorHAnsi" w:hAnsiTheme="minorHAnsi"/>
          <w:sz w:val="22"/>
          <w:szCs w:val="22"/>
        </w:rPr>
        <w:t>ałości mechanicznej</w:t>
      </w:r>
    </w:p>
    <w:p w:rsidR="000354EA" w:rsidRPr="004F7B53" w:rsidRDefault="0099235A" w:rsidP="0099235A">
      <w:pPr>
        <w:numPr>
          <w:ilvl w:val="0"/>
          <w:numId w:val="23"/>
        </w:numPr>
        <w:spacing w:line="312" w:lineRule="auto"/>
        <w:jc w:val="both"/>
        <w:rPr>
          <w:rFonts w:asciiTheme="minorHAnsi" w:hAnsiTheme="minorHAnsi"/>
          <w:sz w:val="22"/>
          <w:szCs w:val="22"/>
        </w:rPr>
      </w:pPr>
      <w:r w:rsidRPr="0099235A">
        <w:rPr>
          <w:rFonts w:asciiTheme="minorHAnsi" w:hAnsiTheme="minorHAnsi"/>
          <w:sz w:val="22"/>
          <w:szCs w:val="22"/>
        </w:rPr>
        <w:t>powierzchni BET.</w:t>
      </w:r>
    </w:p>
    <w:p w:rsidR="00BA56EF" w:rsidRPr="004F7B53" w:rsidRDefault="00BA56EF" w:rsidP="00685CA5">
      <w:pPr>
        <w:pStyle w:val="Nagwek4"/>
        <w:spacing w:before="240" w:after="0" w:line="312" w:lineRule="auto"/>
        <w:rPr>
          <w:rFonts w:asciiTheme="minorHAnsi" w:hAnsiTheme="minorHAnsi"/>
          <w:sz w:val="22"/>
          <w:szCs w:val="22"/>
        </w:rPr>
      </w:pPr>
      <w:r w:rsidRPr="004F7B53">
        <w:rPr>
          <w:rFonts w:asciiTheme="minorHAnsi" w:hAnsiTheme="minorHAnsi"/>
          <w:sz w:val="22"/>
          <w:szCs w:val="22"/>
        </w:rPr>
        <w:t>ODBIÓR</w:t>
      </w:r>
    </w:p>
    <w:p w:rsidR="00BA56EF" w:rsidRPr="004F7B53" w:rsidRDefault="00BA56E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5</w:t>
      </w:r>
    </w:p>
    <w:p w:rsidR="00BA56EF" w:rsidRPr="004F7B53" w:rsidRDefault="00BA56EF" w:rsidP="0099235A">
      <w:pPr>
        <w:pStyle w:val="Tekstpodstawowywcity"/>
        <w:widowControl/>
        <w:numPr>
          <w:ilvl w:val="0"/>
          <w:numId w:val="18"/>
        </w:numPr>
        <w:tabs>
          <w:tab w:val="clear" w:pos="360"/>
        </w:tabs>
        <w:spacing w:line="312" w:lineRule="auto"/>
        <w:ind w:left="397" w:right="70" w:hanging="397"/>
        <w:rPr>
          <w:rFonts w:asciiTheme="minorHAnsi" w:hAnsiTheme="minorHAnsi"/>
          <w:sz w:val="22"/>
          <w:szCs w:val="22"/>
        </w:rPr>
      </w:pPr>
      <w:r w:rsidRPr="004F7B53">
        <w:rPr>
          <w:rFonts w:asciiTheme="minorHAnsi" w:hAnsiTheme="minorHAnsi"/>
          <w:sz w:val="22"/>
          <w:szCs w:val="22"/>
        </w:rPr>
        <w:t xml:space="preserve">Po wykonaniu </w:t>
      </w:r>
      <w:r w:rsidR="0099235A">
        <w:rPr>
          <w:rFonts w:asciiTheme="minorHAnsi" w:hAnsiTheme="minorHAnsi"/>
          <w:sz w:val="22"/>
          <w:szCs w:val="22"/>
        </w:rPr>
        <w:t>przedmiotu</w:t>
      </w:r>
      <w:r w:rsidRPr="004F7B53">
        <w:rPr>
          <w:rFonts w:asciiTheme="minorHAnsi" w:hAnsiTheme="minorHAnsi"/>
          <w:sz w:val="22"/>
          <w:szCs w:val="22"/>
        </w:rPr>
        <w:t xml:space="preserve"> niniejszej umowy </w:t>
      </w:r>
      <w:r w:rsidR="009938E2" w:rsidRPr="004F7B53">
        <w:rPr>
          <w:rFonts w:asciiTheme="minorHAnsi" w:hAnsiTheme="minorHAnsi"/>
          <w:sz w:val="22"/>
          <w:szCs w:val="22"/>
        </w:rPr>
        <w:t>w danym etapie</w:t>
      </w:r>
      <w:r w:rsidRPr="004F7B53">
        <w:rPr>
          <w:rFonts w:asciiTheme="minorHAnsi" w:hAnsiTheme="minorHAnsi"/>
          <w:sz w:val="22"/>
          <w:szCs w:val="22"/>
        </w:rPr>
        <w:t xml:space="preserve"> zostanie sporządzony protokół odbioru</w:t>
      </w:r>
      <w:r w:rsidR="00563E03" w:rsidRPr="004F7B53">
        <w:rPr>
          <w:rFonts w:asciiTheme="minorHAnsi" w:hAnsiTheme="minorHAnsi"/>
          <w:sz w:val="22"/>
          <w:szCs w:val="22"/>
        </w:rPr>
        <w:t xml:space="preserve"> nie zawierający uwag</w:t>
      </w:r>
      <w:r w:rsidR="0099235A">
        <w:rPr>
          <w:rFonts w:asciiTheme="minorHAnsi" w:hAnsiTheme="minorHAnsi"/>
          <w:sz w:val="22"/>
          <w:szCs w:val="22"/>
        </w:rPr>
        <w:t xml:space="preserve">. Wykonanie robót </w:t>
      </w:r>
      <w:r w:rsidRPr="004F7B53">
        <w:rPr>
          <w:rFonts w:asciiTheme="minorHAnsi" w:hAnsiTheme="minorHAnsi"/>
          <w:sz w:val="22"/>
          <w:szCs w:val="22"/>
        </w:rPr>
        <w:t xml:space="preserve">potwierdza </w:t>
      </w:r>
      <w:r w:rsidR="00A74F2E" w:rsidRPr="004F7B53">
        <w:rPr>
          <w:rFonts w:asciiTheme="minorHAnsi" w:hAnsiTheme="minorHAnsi"/>
          <w:sz w:val="22"/>
          <w:szCs w:val="22"/>
        </w:rPr>
        <w:t>w</w:t>
      </w:r>
      <w:r w:rsidRPr="004F7B53">
        <w:rPr>
          <w:rFonts w:asciiTheme="minorHAnsi" w:hAnsiTheme="minorHAnsi"/>
          <w:sz w:val="22"/>
          <w:szCs w:val="22"/>
        </w:rPr>
        <w:t>yznaczony</w:t>
      </w:r>
      <w:r w:rsidR="00A74F2E" w:rsidRPr="004F7B53">
        <w:rPr>
          <w:rFonts w:asciiTheme="minorHAnsi" w:hAnsiTheme="minorHAnsi"/>
          <w:sz w:val="22"/>
          <w:szCs w:val="22"/>
        </w:rPr>
        <w:t xml:space="preserve"> przedstawiciel</w:t>
      </w:r>
      <w:r w:rsidRPr="004F7B53">
        <w:rPr>
          <w:rFonts w:asciiTheme="minorHAnsi" w:hAnsiTheme="minorHAnsi"/>
          <w:sz w:val="22"/>
          <w:szCs w:val="22"/>
        </w:rPr>
        <w:t xml:space="preserve"> Zamawiającego, </w:t>
      </w:r>
      <w:r w:rsidR="00A74F2E" w:rsidRPr="004F7B53">
        <w:rPr>
          <w:rFonts w:asciiTheme="minorHAnsi" w:hAnsiTheme="minorHAnsi"/>
          <w:sz w:val="22"/>
          <w:szCs w:val="22"/>
        </w:rPr>
        <w:t>o którym</w:t>
      </w:r>
      <w:r w:rsidRPr="004F7B53">
        <w:rPr>
          <w:rFonts w:asciiTheme="minorHAnsi" w:hAnsiTheme="minorHAnsi"/>
          <w:sz w:val="22"/>
          <w:szCs w:val="22"/>
        </w:rPr>
        <w:t xml:space="preserve"> mowa w § </w:t>
      </w:r>
      <w:r w:rsidR="00563E03" w:rsidRPr="004F7B53">
        <w:rPr>
          <w:rFonts w:asciiTheme="minorHAnsi" w:hAnsiTheme="minorHAnsi"/>
          <w:sz w:val="22"/>
          <w:szCs w:val="22"/>
        </w:rPr>
        <w:t>12</w:t>
      </w:r>
      <w:r w:rsidRPr="004F7B53">
        <w:rPr>
          <w:rFonts w:asciiTheme="minorHAnsi" w:hAnsiTheme="minorHAnsi"/>
          <w:sz w:val="22"/>
          <w:szCs w:val="22"/>
        </w:rPr>
        <w:t xml:space="preserve"> ust. 2 umowy. </w:t>
      </w:r>
    </w:p>
    <w:p w:rsidR="00DE6E5F" w:rsidRPr="004F7B53" w:rsidRDefault="00BA56EF" w:rsidP="0099235A">
      <w:pPr>
        <w:pStyle w:val="Tekstpodstawowy"/>
        <w:numPr>
          <w:ilvl w:val="0"/>
          <w:numId w:val="18"/>
        </w:numPr>
        <w:tabs>
          <w:tab w:val="clear" w:pos="360"/>
        </w:tabs>
        <w:autoSpaceDE/>
        <w:autoSpaceDN/>
        <w:spacing w:line="312" w:lineRule="auto"/>
        <w:ind w:left="397" w:hanging="397"/>
        <w:rPr>
          <w:rFonts w:asciiTheme="minorHAnsi" w:hAnsiTheme="minorHAnsi"/>
          <w:sz w:val="22"/>
          <w:szCs w:val="22"/>
        </w:rPr>
      </w:pPr>
      <w:r w:rsidRPr="004F7B53">
        <w:rPr>
          <w:rFonts w:asciiTheme="minorHAnsi" w:hAnsiTheme="minorHAnsi"/>
          <w:sz w:val="22"/>
          <w:szCs w:val="22"/>
        </w:rPr>
        <w:t xml:space="preserve">Protokoły, o których mowa w ust. 1, stanowią podstawę do wystawienia faktur obejmujących wynagrodzenie za wykonanie </w:t>
      </w:r>
      <w:r w:rsidR="00A74F2E" w:rsidRPr="004F7B53">
        <w:rPr>
          <w:rFonts w:asciiTheme="minorHAnsi" w:hAnsiTheme="minorHAnsi"/>
          <w:sz w:val="22"/>
          <w:szCs w:val="22"/>
        </w:rPr>
        <w:t xml:space="preserve">przedmiotu umowy w </w:t>
      </w:r>
      <w:r w:rsidR="009938E2" w:rsidRPr="004F7B53">
        <w:rPr>
          <w:rFonts w:asciiTheme="minorHAnsi" w:hAnsiTheme="minorHAnsi"/>
          <w:sz w:val="22"/>
          <w:szCs w:val="22"/>
        </w:rPr>
        <w:t>danym etapie</w:t>
      </w:r>
      <w:r w:rsidRPr="004F7B53">
        <w:rPr>
          <w:rFonts w:asciiTheme="minorHAnsi" w:hAnsiTheme="minorHAnsi"/>
          <w:sz w:val="22"/>
          <w:szCs w:val="22"/>
        </w:rPr>
        <w:t>.</w:t>
      </w:r>
    </w:p>
    <w:p w:rsidR="00DE6E5F" w:rsidRPr="004F7B53" w:rsidRDefault="00DE6E5F" w:rsidP="00685CA5">
      <w:pPr>
        <w:pStyle w:val="Nagwek4"/>
        <w:spacing w:before="240" w:line="312" w:lineRule="auto"/>
        <w:rPr>
          <w:rFonts w:asciiTheme="minorHAnsi" w:hAnsiTheme="minorHAnsi"/>
          <w:sz w:val="22"/>
          <w:szCs w:val="22"/>
        </w:rPr>
      </w:pPr>
      <w:r w:rsidRPr="004F7B53">
        <w:rPr>
          <w:rFonts w:asciiTheme="minorHAnsi" w:hAnsiTheme="minorHAnsi"/>
          <w:sz w:val="22"/>
          <w:szCs w:val="22"/>
        </w:rPr>
        <w:t>WYNAGRODZENIE  ORAZ  WARUNKI  PŁATNOŚCI</w:t>
      </w:r>
    </w:p>
    <w:p w:rsidR="00DE6E5F" w:rsidRPr="004F7B53" w:rsidRDefault="00DE6E5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xml:space="preserve">§ </w:t>
      </w:r>
      <w:r w:rsidR="00563E03" w:rsidRPr="004F7B53">
        <w:rPr>
          <w:rFonts w:asciiTheme="minorHAnsi" w:hAnsiTheme="minorHAnsi"/>
          <w:b/>
          <w:sz w:val="22"/>
          <w:szCs w:val="22"/>
        </w:rPr>
        <w:t>6</w:t>
      </w:r>
    </w:p>
    <w:p w:rsidR="009E1C1D" w:rsidRPr="004F7B53" w:rsidRDefault="00563E03" w:rsidP="0099235A">
      <w:pPr>
        <w:numPr>
          <w:ilvl w:val="0"/>
          <w:numId w:val="6"/>
        </w:numPr>
        <w:tabs>
          <w:tab w:val="clear" w:pos="567"/>
        </w:tabs>
        <w:autoSpaceDE/>
        <w:autoSpaceDN/>
        <w:spacing w:line="312" w:lineRule="auto"/>
        <w:ind w:left="540" w:hanging="540"/>
        <w:jc w:val="both"/>
        <w:rPr>
          <w:rFonts w:asciiTheme="minorHAnsi" w:hAnsiTheme="minorHAnsi"/>
          <w:sz w:val="22"/>
          <w:szCs w:val="22"/>
        </w:rPr>
      </w:pPr>
      <w:r w:rsidRPr="004F7B53">
        <w:rPr>
          <w:rFonts w:asciiTheme="minorHAnsi" w:hAnsiTheme="minorHAnsi"/>
          <w:sz w:val="22"/>
          <w:szCs w:val="22"/>
        </w:rPr>
        <w:t>Strony ustalają, że całkowite wynagrodzenie Wykonawcy za wykonanie przedmiot</w:t>
      </w:r>
      <w:r w:rsidR="00FA2524">
        <w:rPr>
          <w:rFonts w:asciiTheme="minorHAnsi" w:hAnsiTheme="minorHAnsi"/>
          <w:sz w:val="22"/>
          <w:szCs w:val="22"/>
        </w:rPr>
        <w:t>u</w:t>
      </w:r>
      <w:r w:rsidRPr="004F7B53">
        <w:rPr>
          <w:rFonts w:asciiTheme="minorHAnsi" w:hAnsiTheme="minorHAnsi"/>
          <w:sz w:val="22"/>
          <w:szCs w:val="22"/>
        </w:rPr>
        <w:t xml:space="preserve"> umowy nie przekroczy kwoty </w:t>
      </w:r>
      <w:r w:rsidRPr="004F7B53">
        <w:rPr>
          <w:rFonts w:asciiTheme="minorHAnsi" w:hAnsiTheme="minorHAnsi"/>
          <w:b/>
          <w:sz w:val="22"/>
          <w:szCs w:val="22"/>
        </w:rPr>
        <w:t>netto</w:t>
      </w:r>
      <w:r w:rsidRPr="004F7B53">
        <w:rPr>
          <w:rFonts w:asciiTheme="minorHAnsi" w:hAnsiTheme="minorHAnsi"/>
          <w:sz w:val="22"/>
          <w:szCs w:val="22"/>
        </w:rPr>
        <w:t xml:space="preserve">: </w:t>
      </w:r>
      <w:r w:rsidRPr="004F7B53">
        <w:rPr>
          <w:rFonts w:asciiTheme="minorHAnsi" w:hAnsiTheme="minorHAnsi"/>
          <w:b/>
          <w:bCs/>
          <w:sz w:val="22"/>
          <w:szCs w:val="22"/>
        </w:rPr>
        <w:t xml:space="preserve">………………….. zł </w:t>
      </w:r>
      <w:r w:rsidRPr="004F7B53">
        <w:rPr>
          <w:rFonts w:asciiTheme="minorHAnsi" w:hAnsiTheme="minorHAnsi"/>
          <w:i/>
          <w:sz w:val="22"/>
          <w:szCs w:val="22"/>
        </w:rPr>
        <w:t>(słownie: ………………………………..)</w:t>
      </w:r>
      <w:r w:rsidRPr="004F7B53">
        <w:rPr>
          <w:rFonts w:asciiTheme="minorHAnsi" w:hAnsiTheme="minorHAnsi"/>
          <w:sz w:val="22"/>
          <w:szCs w:val="22"/>
        </w:rPr>
        <w:t xml:space="preserve"> powiększonej o należny podatek VAT</w:t>
      </w:r>
      <w:r w:rsidR="009E1C1D" w:rsidRPr="004F7B53">
        <w:rPr>
          <w:rFonts w:asciiTheme="minorHAnsi" w:hAnsiTheme="minorHAnsi"/>
          <w:sz w:val="22"/>
          <w:szCs w:val="22"/>
        </w:rPr>
        <w:t>, przy czym:</w:t>
      </w:r>
    </w:p>
    <w:p w:rsidR="009E1C1D" w:rsidRPr="004F7B53" w:rsidRDefault="009E1C1D" w:rsidP="0099235A">
      <w:pPr>
        <w:numPr>
          <w:ilvl w:val="0"/>
          <w:numId w:val="19"/>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za wykonanie Etapu I </w:t>
      </w:r>
      <w:r w:rsidR="00FA2524">
        <w:rPr>
          <w:rFonts w:asciiTheme="minorHAnsi" w:hAnsiTheme="minorHAnsi"/>
          <w:sz w:val="22"/>
          <w:szCs w:val="22"/>
        </w:rPr>
        <w:t xml:space="preserve">- </w:t>
      </w:r>
      <w:r w:rsidRPr="004F7B53">
        <w:rPr>
          <w:rFonts w:asciiTheme="minorHAnsi" w:hAnsiTheme="minorHAnsi"/>
          <w:b/>
          <w:sz w:val="22"/>
          <w:szCs w:val="22"/>
        </w:rPr>
        <w:t>netto: …………. zł</w:t>
      </w:r>
      <w:r w:rsidRPr="004F7B53">
        <w:rPr>
          <w:rFonts w:asciiTheme="minorHAnsi" w:hAnsiTheme="minorHAnsi"/>
          <w:sz w:val="22"/>
          <w:szCs w:val="22"/>
        </w:rPr>
        <w:t xml:space="preserve"> </w:t>
      </w:r>
      <w:r w:rsidRPr="004F7B53">
        <w:rPr>
          <w:rFonts w:asciiTheme="minorHAnsi" w:hAnsiTheme="minorHAnsi"/>
          <w:i/>
          <w:sz w:val="22"/>
          <w:szCs w:val="22"/>
        </w:rPr>
        <w:t>(słownie: …………….),</w:t>
      </w:r>
    </w:p>
    <w:p w:rsidR="009E1C1D" w:rsidRPr="004F7B53" w:rsidRDefault="009E1C1D" w:rsidP="0099235A">
      <w:pPr>
        <w:numPr>
          <w:ilvl w:val="0"/>
          <w:numId w:val="19"/>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za wykonanie Etapu II </w:t>
      </w:r>
      <w:r w:rsidR="00FA2524">
        <w:rPr>
          <w:rFonts w:asciiTheme="minorHAnsi" w:hAnsiTheme="minorHAnsi"/>
          <w:sz w:val="22"/>
          <w:szCs w:val="22"/>
        </w:rPr>
        <w:t xml:space="preserve">- </w:t>
      </w:r>
      <w:r w:rsidRPr="004F7B53">
        <w:rPr>
          <w:rFonts w:asciiTheme="minorHAnsi" w:hAnsiTheme="minorHAnsi"/>
          <w:b/>
          <w:sz w:val="22"/>
          <w:szCs w:val="22"/>
        </w:rPr>
        <w:t>netto: …………. zł</w:t>
      </w:r>
      <w:r w:rsidRPr="004F7B53">
        <w:rPr>
          <w:rFonts w:asciiTheme="minorHAnsi" w:hAnsiTheme="minorHAnsi"/>
          <w:sz w:val="22"/>
          <w:szCs w:val="22"/>
        </w:rPr>
        <w:t xml:space="preserve"> </w:t>
      </w:r>
      <w:r w:rsidRPr="004F7B53">
        <w:rPr>
          <w:rFonts w:asciiTheme="minorHAnsi" w:hAnsiTheme="minorHAnsi"/>
          <w:i/>
          <w:sz w:val="22"/>
          <w:szCs w:val="22"/>
        </w:rPr>
        <w:t>(słownie: …………….)</w:t>
      </w:r>
      <w:r w:rsidRPr="004F7B53">
        <w:rPr>
          <w:rFonts w:asciiTheme="minorHAnsi" w:hAnsiTheme="minorHAnsi"/>
          <w:sz w:val="22"/>
          <w:szCs w:val="22"/>
        </w:rPr>
        <w:t>.</w:t>
      </w:r>
    </w:p>
    <w:p w:rsidR="00DE6E5F" w:rsidRPr="004F7B53" w:rsidRDefault="00563E03" w:rsidP="0099235A">
      <w:pPr>
        <w:pStyle w:val="Tekstpodstawowywcity"/>
        <w:numPr>
          <w:ilvl w:val="2"/>
          <w:numId w:val="4"/>
        </w:numPr>
        <w:tabs>
          <w:tab w:val="clear" w:pos="567"/>
        </w:tabs>
        <w:spacing w:line="312" w:lineRule="auto"/>
        <w:ind w:left="540"/>
        <w:rPr>
          <w:rFonts w:asciiTheme="minorHAnsi" w:hAnsiTheme="minorHAnsi"/>
          <w:sz w:val="22"/>
          <w:szCs w:val="22"/>
        </w:rPr>
      </w:pPr>
      <w:r w:rsidRPr="004F7B53">
        <w:rPr>
          <w:rFonts w:asciiTheme="minorHAnsi" w:hAnsiTheme="minorHAnsi"/>
          <w:sz w:val="22"/>
          <w:szCs w:val="22"/>
        </w:rPr>
        <w:t>Wynagrodzenie określone w § 6 ust. 1 obejmuje wszelkie zobowiązania Zamawiającego w stosunku do Wykonawcy i zawiera wszystkie koszty bezpośrednie i pośrednie związane z prawidło</w:t>
      </w:r>
      <w:r w:rsidR="00FA2524">
        <w:rPr>
          <w:rFonts w:asciiTheme="minorHAnsi" w:hAnsiTheme="minorHAnsi"/>
          <w:sz w:val="22"/>
          <w:szCs w:val="22"/>
        </w:rPr>
        <w:t>wym</w:t>
      </w:r>
      <w:r w:rsidRPr="004F7B53">
        <w:rPr>
          <w:rFonts w:asciiTheme="minorHAnsi" w:hAnsiTheme="minorHAnsi"/>
          <w:sz w:val="22"/>
          <w:szCs w:val="22"/>
        </w:rPr>
        <w:t xml:space="preserve"> </w:t>
      </w:r>
      <w:r w:rsidR="00FA2524">
        <w:rPr>
          <w:rFonts w:asciiTheme="minorHAnsi" w:hAnsiTheme="minorHAnsi"/>
          <w:sz w:val="22"/>
          <w:szCs w:val="22"/>
        </w:rPr>
        <w:t>wykonaniem</w:t>
      </w:r>
      <w:r w:rsidRPr="004F7B53">
        <w:rPr>
          <w:rFonts w:asciiTheme="minorHAnsi" w:hAnsiTheme="minorHAnsi"/>
          <w:sz w:val="22"/>
          <w:szCs w:val="22"/>
        </w:rPr>
        <w:t xml:space="preserve"> przedmiotu umowy, w tym koszt transportu węgla </w:t>
      </w:r>
      <w:r w:rsidRPr="004F7B53">
        <w:rPr>
          <w:rFonts w:asciiTheme="minorHAnsi" w:hAnsiTheme="minorHAnsi"/>
          <w:sz w:val="22"/>
          <w:szCs w:val="22"/>
        </w:rPr>
        <w:br/>
        <w:t>do Zamawiającego</w:t>
      </w:r>
      <w:r w:rsidR="00DE6E5F" w:rsidRPr="004F7B53">
        <w:rPr>
          <w:rFonts w:asciiTheme="minorHAnsi" w:hAnsiTheme="minorHAnsi"/>
          <w:sz w:val="22"/>
          <w:szCs w:val="22"/>
        </w:rPr>
        <w:t>.</w:t>
      </w:r>
    </w:p>
    <w:p w:rsidR="00DE6E5F" w:rsidRPr="004F7B53" w:rsidRDefault="00DE6E5F" w:rsidP="0099235A">
      <w:pPr>
        <w:pStyle w:val="Tekstpodstawowywcity"/>
        <w:numPr>
          <w:ilvl w:val="2"/>
          <w:numId w:val="4"/>
        </w:numPr>
        <w:tabs>
          <w:tab w:val="clear" w:pos="567"/>
        </w:tabs>
        <w:spacing w:line="312" w:lineRule="auto"/>
        <w:ind w:left="540"/>
        <w:rPr>
          <w:rFonts w:asciiTheme="minorHAnsi" w:hAnsiTheme="minorHAnsi"/>
          <w:sz w:val="22"/>
          <w:szCs w:val="22"/>
        </w:rPr>
      </w:pPr>
      <w:r w:rsidRPr="004F7B53">
        <w:rPr>
          <w:rFonts w:asciiTheme="minorHAnsi" w:hAnsiTheme="minorHAnsi"/>
          <w:sz w:val="22"/>
          <w:szCs w:val="22"/>
        </w:rPr>
        <w:t>Wszelkie prace lub czynności nieopisane w dokumentacji przetargowej oraz niniejszej umowie, a niezbędne dla właściwego i kompletnego wykonania przedmiotu umowy traktowane są jako oczywiste i zostały uwzględnione w wynagrodzeniu Wykonawcy.</w:t>
      </w:r>
    </w:p>
    <w:p w:rsidR="00DE6E5F" w:rsidRPr="004F7B53" w:rsidRDefault="00563E03" w:rsidP="0099235A">
      <w:pPr>
        <w:pStyle w:val="Tekstpodstawowywcity"/>
        <w:numPr>
          <w:ilvl w:val="2"/>
          <w:numId w:val="4"/>
        </w:numPr>
        <w:tabs>
          <w:tab w:val="clear" w:pos="567"/>
        </w:tabs>
        <w:spacing w:line="312" w:lineRule="auto"/>
        <w:ind w:left="540"/>
        <w:rPr>
          <w:rFonts w:asciiTheme="minorHAnsi" w:hAnsiTheme="minorHAnsi"/>
          <w:sz w:val="22"/>
          <w:szCs w:val="22"/>
        </w:rPr>
      </w:pPr>
      <w:r w:rsidRPr="004F7B53">
        <w:rPr>
          <w:rFonts w:asciiTheme="minorHAnsi" w:hAnsiTheme="minorHAnsi"/>
          <w:sz w:val="22"/>
          <w:szCs w:val="22"/>
        </w:rPr>
        <w:t xml:space="preserve">Strony ustalają, że zapłata wynagrodzenia nastąpi na podstawie faktur wystawionych przez </w:t>
      </w:r>
      <w:r w:rsidRPr="004F7B53">
        <w:rPr>
          <w:rFonts w:asciiTheme="minorHAnsi" w:hAnsiTheme="minorHAnsi"/>
          <w:sz w:val="22"/>
          <w:szCs w:val="22"/>
        </w:rPr>
        <w:lastRenderedPageBreak/>
        <w:t>Wykonawcę, po podpisaniu przez strony protokołów odbioru, o </w:t>
      </w:r>
      <w:r w:rsidR="00FA2524">
        <w:rPr>
          <w:rFonts w:asciiTheme="minorHAnsi" w:hAnsiTheme="minorHAnsi"/>
          <w:sz w:val="22"/>
          <w:szCs w:val="22"/>
        </w:rPr>
        <w:t>których</w:t>
      </w:r>
      <w:r w:rsidRPr="004F7B53">
        <w:rPr>
          <w:rFonts w:asciiTheme="minorHAnsi" w:hAnsiTheme="minorHAnsi"/>
          <w:sz w:val="22"/>
          <w:szCs w:val="22"/>
        </w:rPr>
        <w:t xml:space="preserve"> mowa </w:t>
      </w:r>
      <w:r w:rsidRPr="004F7B53">
        <w:rPr>
          <w:rFonts w:asciiTheme="minorHAnsi" w:hAnsiTheme="minorHAnsi"/>
          <w:sz w:val="22"/>
          <w:szCs w:val="22"/>
        </w:rPr>
        <w:br/>
        <w:t>w § 5 ust. 1 umowy</w:t>
      </w:r>
      <w:r w:rsidR="00DE6E5F" w:rsidRPr="004F7B53">
        <w:rPr>
          <w:rFonts w:asciiTheme="minorHAnsi" w:hAnsiTheme="minorHAnsi"/>
          <w:sz w:val="22"/>
          <w:szCs w:val="22"/>
        </w:rPr>
        <w:t>.</w:t>
      </w:r>
    </w:p>
    <w:p w:rsidR="00563E03" w:rsidRPr="004F7B53" w:rsidRDefault="00563E03" w:rsidP="0099235A">
      <w:pPr>
        <w:pStyle w:val="Tekstpodstawowywcity"/>
        <w:numPr>
          <w:ilvl w:val="2"/>
          <w:numId w:val="4"/>
        </w:numPr>
        <w:tabs>
          <w:tab w:val="clear" w:pos="567"/>
        </w:tabs>
        <w:spacing w:line="312" w:lineRule="auto"/>
        <w:ind w:left="540"/>
        <w:rPr>
          <w:rFonts w:asciiTheme="minorHAnsi" w:hAnsiTheme="minorHAnsi"/>
          <w:sz w:val="22"/>
          <w:szCs w:val="22"/>
        </w:rPr>
      </w:pPr>
      <w:r w:rsidRPr="004F7B53">
        <w:rPr>
          <w:rFonts w:asciiTheme="minorHAnsi" w:hAnsiTheme="minorHAnsi"/>
          <w:sz w:val="22"/>
          <w:szCs w:val="22"/>
        </w:rPr>
        <w:t xml:space="preserve">Wykonawca zobowiązany jest wystawić i dostarczyć faktury do Zamawiającego nie później niż siódmego dnia po podpisaniu każdego protokołu odbioru nie zawierającego uwag. Wykonawca zobowiązany jest wystawić fakturę zgodnie z przepisami prawa, </w:t>
      </w:r>
      <w:r w:rsidRPr="004F7B53">
        <w:rPr>
          <w:rFonts w:asciiTheme="minorHAnsi" w:hAnsiTheme="minorHAnsi"/>
          <w:sz w:val="22"/>
          <w:szCs w:val="22"/>
        </w:rPr>
        <w:br/>
        <w:t>a ponadto podać na niej numer niniejszej umowy. Zamawiający zastrzega sobie prawo odmowy przyjęcia nieprawidłowo opisanej faktury.</w:t>
      </w:r>
    </w:p>
    <w:p w:rsidR="00FA2524" w:rsidRPr="00FA2524" w:rsidRDefault="00FA2524" w:rsidP="00FA2524">
      <w:pPr>
        <w:pStyle w:val="Tekstpodstawowywcity"/>
        <w:numPr>
          <w:ilvl w:val="2"/>
          <w:numId w:val="4"/>
        </w:numPr>
        <w:tabs>
          <w:tab w:val="clear" w:pos="567"/>
        </w:tabs>
        <w:spacing w:line="312" w:lineRule="auto"/>
        <w:ind w:left="540"/>
        <w:rPr>
          <w:rFonts w:asciiTheme="minorHAnsi" w:hAnsiTheme="minorHAnsi"/>
          <w:sz w:val="22"/>
          <w:szCs w:val="22"/>
        </w:rPr>
      </w:pPr>
      <w:r w:rsidRPr="0076636D">
        <w:rPr>
          <w:rFonts w:ascii="Calibri" w:hAnsi="Calibri" w:cs="Calibri"/>
          <w:sz w:val="22"/>
          <w:szCs w:val="22"/>
        </w:rPr>
        <w:t xml:space="preserve">Faktury Wykonawcy zostaną </w:t>
      </w:r>
      <w:r>
        <w:rPr>
          <w:rFonts w:ascii="Calibri" w:hAnsi="Calibri" w:cs="Calibri"/>
          <w:sz w:val="22"/>
          <w:szCs w:val="22"/>
        </w:rPr>
        <w:t>zapłacone</w:t>
      </w:r>
      <w:r w:rsidRPr="0076636D">
        <w:rPr>
          <w:rFonts w:ascii="Calibri" w:hAnsi="Calibri" w:cs="Calibri"/>
          <w:sz w:val="22"/>
          <w:szCs w:val="22"/>
        </w:rPr>
        <w:t xml:space="preserve"> przez Zamawiającego w terminie </w:t>
      </w:r>
      <w:r w:rsidRPr="0076636D">
        <w:rPr>
          <w:rFonts w:ascii="Calibri" w:hAnsi="Calibri" w:cs="Calibri"/>
          <w:b/>
          <w:sz w:val="22"/>
          <w:szCs w:val="22"/>
        </w:rPr>
        <w:t>do 30 dni</w:t>
      </w:r>
      <w:r w:rsidRPr="0076636D">
        <w:rPr>
          <w:rFonts w:ascii="Calibri" w:hAnsi="Calibri" w:cs="Calibri"/>
          <w:sz w:val="22"/>
          <w:szCs w:val="22"/>
        </w:rPr>
        <w:t xml:space="preserve"> od daty ich doręczenia do Zamawiającego</w:t>
      </w:r>
      <w:r>
        <w:rPr>
          <w:rFonts w:ascii="Calibri" w:hAnsi="Calibri" w:cs="Calibri"/>
          <w:sz w:val="22"/>
          <w:szCs w:val="22"/>
        </w:rPr>
        <w:t xml:space="preserve">, </w:t>
      </w:r>
      <w:r w:rsidRPr="0076636D">
        <w:rPr>
          <w:rFonts w:ascii="Calibri" w:hAnsi="Calibri" w:cs="Calibri"/>
          <w:sz w:val="22"/>
          <w:szCs w:val="22"/>
        </w:rPr>
        <w:t xml:space="preserve">przelewem na rachunek bankowy w </w:t>
      </w:r>
      <w:r w:rsidRPr="0076636D">
        <w:rPr>
          <w:rFonts w:ascii="Calibri" w:hAnsi="Calibri" w:cs="Calibri"/>
          <w:b/>
          <w:sz w:val="22"/>
          <w:szCs w:val="22"/>
        </w:rPr>
        <w:t>……………………………..</w:t>
      </w:r>
      <w:r w:rsidRPr="0076636D">
        <w:rPr>
          <w:rFonts w:ascii="Calibri" w:hAnsi="Calibri" w:cs="Calibri"/>
          <w:sz w:val="22"/>
          <w:szCs w:val="22"/>
        </w:rPr>
        <w:t xml:space="preserve">, nr rachunku </w:t>
      </w:r>
      <w:r w:rsidRPr="0076636D">
        <w:rPr>
          <w:rFonts w:ascii="Calibri" w:hAnsi="Calibri" w:cs="Calibri"/>
          <w:b/>
          <w:sz w:val="22"/>
          <w:szCs w:val="22"/>
        </w:rPr>
        <w:t>……………………………….</w:t>
      </w:r>
      <w:r w:rsidRPr="0076636D">
        <w:rPr>
          <w:rFonts w:ascii="Calibri" w:hAnsi="Calibri" w:cs="Calibri"/>
          <w:sz w:val="22"/>
          <w:szCs w:val="22"/>
        </w:rPr>
        <w:t xml:space="preserve">, przy czym za datę zapłaty faktury uznaje się dzień obciążenia </w:t>
      </w:r>
      <w:r>
        <w:rPr>
          <w:rFonts w:ascii="Calibri" w:hAnsi="Calibri" w:cs="Calibri"/>
          <w:sz w:val="22"/>
          <w:szCs w:val="22"/>
        </w:rPr>
        <w:t>rachunku</w:t>
      </w:r>
      <w:r w:rsidRPr="0076636D">
        <w:rPr>
          <w:rFonts w:ascii="Calibri" w:hAnsi="Calibri" w:cs="Calibri"/>
          <w:sz w:val="22"/>
          <w:szCs w:val="22"/>
        </w:rPr>
        <w:t xml:space="preserve"> Zamawiającego. Strony dopuszczają możliwość wysyłania fak</w:t>
      </w:r>
      <w:r>
        <w:rPr>
          <w:rFonts w:ascii="Calibri" w:hAnsi="Calibri" w:cs="Calibri"/>
          <w:sz w:val="22"/>
          <w:szCs w:val="22"/>
        </w:rPr>
        <w:t>tur elektronicznych na adres e-</w:t>
      </w:r>
      <w:r w:rsidRPr="0076636D">
        <w:rPr>
          <w:rFonts w:ascii="Calibri" w:hAnsi="Calibri" w:cs="Calibri"/>
          <w:sz w:val="22"/>
          <w:szCs w:val="22"/>
        </w:rPr>
        <w:t>mail: efaktury@</w:t>
      </w:r>
      <w:r>
        <w:rPr>
          <w:rFonts w:ascii="Calibri" w:hAnsi="Calibri" w:cs="Calibri"/>
          <w:sz w:val="22"/>
          <w:szCs w:val="22"/>
        </w:rPr>
        <w:t>wodociagi</w:t>
      </w:r>
      <w:r w:rsidRPr="0076636D">
        <w:rPr>
          <w:rFonts w:ascii="Calibri" w:hAnsi="Calibri" w:cs="Calibri"/>
          <w:sz w:val="22"/>
          <w:szCs w:val="22"/>
        </w:rPr>
        <w:t xml:space="preserve">.krakow.pl, o ile Strony złożą oświadczenie zgodne z załącznikiem </w:t>
      </w:r>
      <w:r>
        <w:rPr>
          <w:rFonts w:ascii="Calibri" w:hAnsi="Calibri" w:cs="Calibri"/>
          <w:iCs/>
          <w:sz w:val="22"/>
          <w:szCs w:val="22"/>
        </w:rPr>
        <w:t xml:space="preserve">nr … </w:t>
      </w:r>
    </w:p>
    <w:p w:rsidR="00FA2524" w:rsidRPr="00FA2524" w:rsidRDefault="00FA2524" w:rsidP="00FA2524">
      <w:pPr>
        <w:pStyle w:val="Tekstpodstawowywcity"/>
        <w:numPr>
          <w:ilvl w:val="2"/>
          <w:numId w:val="4"/>
        </w:numPr>
        <w:tabs>
          <w:tab w:val="clear" w:pos="567"/>
        </w:tabs>
        <w:spacing w:line="312" w:lineRule="auto"/>
        <w:ind w:left="540"/>
        <w:rPr>
          <w:rFonts w:asciiTheme="minorHAnsi" w:hAnsiTheme="minorHAnsi"/>
          <w:sz w:val="22"/>
          <w:szCs w:val="22"/>
        </w:rPr>
      </w:pPr>
      <w:r w:rsidRPr="00FA2524">
        <w:rPr>
          <w:rFonts w:ascii="Calibri" w:eastAsia="Calibri" w:hAnsi="Calibri" w:cs="Calibri"/>
          <w:sz w:val="22"/>
          <w:szCs w:val="22"/>
          <w:lang w:eastAsia="en-US"/>
        </w:rPr>
        <w:t>Zamawiający oświadcza, że jest dużym przedsiębiorcą,  w rozumieniu ustawy z dnia 8 marca 2013 r. o przeciwdziałaniu nadmiernym opóźnieniom w transakcjach handlowych.</w:t>
      </w:r>
    </w:p>
    <w:p w:rsidR="00FA2524" w:rsidRPr="00FA2524" w:rsidRDefault="00FA2524" w:rsidP="00FA2524">
      <w:pPr>
        <w:pStyle w:val="Tekstpodstawowywcity"/>
        <w:numPr>
          <w:ilvl w:val="2"/>
          <w:numId w:val="4"/>
        </w:numPr>
        <w:tabs>
          <w:tab w:val="clear" w:pos="567"/>
        </w:tabs>
        <w:spacing w:line="312" w:lineRule="auto"/>
        <w:ind w:left="540"/>
        <w:rPr>
          <w:rFonts w:asciiTheme="minorHAnsi" w:hAnsiTheme="minorHAnsi"/>
          <w:sz w:val="22"/>
          <w:szCs w:val="22"/>
        </w:rPr>
      </w:pPr>
      <w:r w:rsidRPr="00FA2524">
        <w:rPr>
          <w:rFonts w:ascii="Calibri" w:eastAsia="Calibri" w:hAnsi="Calibri" w:cs="Calibri"/>
          <w:sz w:val="22"/>
          <w:szCs w:val="22"/>
          <w:lang w:eastAsia="en-US"/>
        </w:rPr>
        <w:t>Wykonawca oświadcza, że:</w:t>
      </w:r>
    </w:p>
    <w:p w:rsidR="00FA2524" w:rsidRPr="00FA2524" w:rsidRDefault="00FA2524" w:rsidP="00FA2524">
      <w:pPr>
        <w:numPr>
          <w:ilvl w:val="0"/>
          <w:numId w:val="26"/>
        </w:numPr>
        <w:autoSpaceDE/>
        <w:autoSpaceDN/>
        <w:spacing w:line="312" w:lineRule="auto"/>
        <w:jc w:val="both"/>
        <w:rPr>
          <w:rFonts w:ascii="Calibri" w:hAnsi="Calibri" w:cs="Calibri"/>
          <w:sz w:val="22"/>
          <w:szCs w:val="22"/>
        </w:rPr>
      </w:pPr>
      <w:r w:rsidRPr="00FA2524">
        <w:rPr>
          <w:rFonts w:ascii="Calibri" w:hAnsi="Calibri" w:cs="Calibri"/>
          <w:sz w:val="22"/>
          <w:szCs w:val="22"/>
        </w:rPr>
        <w:t xml:space="preserve">w rozumieniu przepisów ustawy z dnia 8 marca 2013 r. o przeciwdziałaniu nadmiernym opóźnieniom w transakcjach handlowych jest: </w:t>
      </w:r>
    </w:p>
    <w:p w:rsidR="00FA2524" w:rsidRPr="00FA2524" w:rsidRDefault="00FA2524" w:rsidP="00FA2524">
      <w:pPr>
        <w:numPr>
          <w:ilvl w:val="0"/>
          <w:numId w:val="27"/>
        </w:numPr>
        <w:autoSpaceDE/>
        <w:autoSpaceDN/>
        <w:spacing w:line="312" w:lineRule="auto"/>
        <w:ind w:left="1281" w:hanging="357"/>
        <w:rPr>
          <w:rFonts w:ascii="Calibri" w:eastAsia="Calibri" w:hAnsi="Calibri" w:cs="Calibri"/>
          <w:i/>
          <w:color w:val="FF0000"/>
          <w:sz w:val="22"/>
          <w:szCs w:val="22"/>
          <w:lang w:eastAsia="en-US"/>
        </w:rPr>
      </w:pPr>
      <w:r w:rsidRPr="00FA2524">
        <w:rPr>
          <w:rFonts w:ascii="Calibri" w:eastAsia="Calibri" w:hAnsi="Calibri" w:cs="Calibri"/>
          <w:i/>
          <w:color w:val="FF0000"/>
          <w:sz w:val="22"/>
          <w:szCs w:val="22"/>
          <w:lang w:eastAsia="en-US"/>
        </w:rPr>
        <w:t>mikro przedsiębiorcą,</w:t>
      </w:r>
    </w:p>
    <w:p w:rsidR="00FA2524" w:rsidRPr="00FA2524" w:rsidRDefault="00FA2524" w:rsidP="00FA2524">
      <w:pPr>
        <w:numPr>
          <w:ilvl w:val="0"/>
          <w:numId w:val="27"/>
        </w:numPr>
        <w:autoSpaceDE/>
        <w:autoSpaceDN/>
        <w:spacing w:line="312" w:lineRule="auto"/>
        <w:ind w:left="1281" w:hanging="357"/>
        <w:rPr>
          <w:rFonts w:ascii="Calibri" w:eastAsia="Calibri" w:hAnsi="Calibri" w:cs="Calibri"/>
          <w:i/>
          <w:color w:val="FF0000"/>
          <w:sz w:val="22"/>
          <w:szCs w:val="22"/>
          <w:lang w:eastAsia="en-US"/>
        </w:rPr>
      </w:pPr>
      <w:r w:rsidRPr="00FA2524">
        <w:rPr>
          <w:rFonts w:ascii="Calibri" w:eastAsia="Calibri" w:hAnsi="Calibri" w:cs="Calibri"/>
          <w:i/>
          <w:color w:val="FF0000"/>
          <w:sz w:val="22"/>
          <w:szCs w:val="22"/>
          <w:lang w:eastAsia="en-US"/>
        </w:rPr>
        <w:t>małym przedsiębiorcą,</w:t>
      </w:r>
    </w:p>
    <w:p w:rsidR="00FA2524" w:rsidRPr="00FA2524" w:rsidRDefault="00FA2524" w:rsidP="00FA2524">
      <w:pPr>
        <w:numPr>
          <w:ilvl w:val="0"/>
          <w:numId w:val="27"/>
        </w:numPr>
        <w:autoSpaceDE/>
        <w:autoSpaceDN/>
        <w:spacing w:line="312" w:lineRule="auto"/>
        <w:ind w:left="1281" w:hanging="357"/>
        <w:rPr>
          <w:rFonts w:ascii="Calibri" w:hAnsi="Calibri" w:cs="Calibri"/>
          <w:i/>
          <w:color w:val="FF0000"/>
          <w:sz w:val="22"/>
          <w:szCs w:val="22"/>
        </w:rPr>
      </w:pPr>
      <w:r w:rsidRPr="00FA2524">
        <w:rPr>
          <w:rFonts w:ascii="Calibri" w:hAnsi="Calibri" w:cs="Calibri"/>
          <w:i/>
          <w:color w:val="FF0000"/>
          <w:sz w:val="22"/>
          <w:szCs w:val="22"/>
        </w:rPr>
        <w:t>średnim przedsiębiorcą,</w:t>
      </w:r>
    </w:p>
    <w:p w:rsidR="00FA2524" w:rsidRPr="00FA2524" w:rsidRDefault="00FA2524" w:rsidP="00FA2524">
      <w:pPr>
        <w:numPr>
          <w:ilvl w:val="0"/>
          <w:numId w:val="27"/>
        </w:numPr>
        <w:autoSpaceDE/>
        <w:autoSpaceDN/>
        <w:spacing w:line="312" w:lineRule="auto"/>
        <w:ind w:left="1281" w:hanging="357"/>
        <w:rPr>
          <w:rFonts w:ascii="Calibri" w:hAnsi="Calibri" w:cs="Calibri"/>
          <w:i/>
          <w:color w:val="FF0000"/>
          <w:sz w:val="22"/>
          <w:szCs w:val="22"/>
        </w:rPr>
      </w:pPr>
      <w:r w:rsidRPr="00FA2524">
        <w:rPr>
          <w:rFonts w:ascii="Calibri" w:hAnsi="Calibri" w:cs="Calibri"/>
          <w:i/>
          <w:color w:val="FF0000"/>
          <w:sz w:val="22"/>
          <w:szCs w:val="22"/>
        </w:rPr>
        <w:t>dużym przedsiębiorcą.</w:t>
      </w:r>
    </w:p>
    <w:p w:rsidR="00FA2524" w:rsidRPr="00FA2524" w:rsidRDefault="00FA2524" w:rsidP="00FA2524">
      <w:pPr>
        <w:numPr>
          <w:ilvl w:val="0"/>
          <w:numId w:val="26"/>
        </w:numPr>
        <w:autoSpaceDE/>
        <w:autoSpaceDN/>
        <w:spacing w:line="312" w:lineRule="auto"/>
        <w:jc w:val="both"/>
        <w:rPr>
          <w:rFonts w:ascii="Calibri" w:hAnsi="Calibri" w:cs="Calibri"/>
          <w:sz w:val="22"/>
          <w:szCs w:val="22"/>
        </w:rPr>
      </w:pPr>
      <w:r w:rsidRPr="00FA2524">
        <w:rPr>
          <w:rFonts w:ascii="Calibri" w:hAnsi="Calibri" w:cs="Calibri"/>
          <w:sz w:val="22"/>
          <w:szCs w:val="22"/>
        </w:rPr>
        <w:t>w rozumieniu ustawy z dnia 11 marca 2004 r. o podatku od towarów i usług:</w:t>
      </w:r>
    </w:p>
    <w:p w:rsidR="00FA2524" w:rsidRPr="00FA2524" w:rsidRDefault="00FA2524" w:rsidP="00FA2524">
      <w:pPr>
        <w:numPr>
          <w:ilvl w:val="0"/>
          <w:numId w:val="28"/>
        </w:numPr>
        <w:autoSpaceDE/>
        <w:autoSpaceDN/>
        <w:spacing w:line="312" w:lineRule="auto"/>
        <w:ind w:left="1281" w:hanging="357"/>
        <w:rPr>
          <w:rFonts w:ascii="Calibri" w:eastAsia="Calibri" w:hAnsi="Calibri" w:cs="Calibri"/>
          <w:i/>
          <w:color w:val="FF0000"/>
          <w:sz w:val="22"/>
          <w:szCs w:val="22"/>
          <w:lang w:eastAsia="en-US"/>
        </w:rPr>
      </w:pPr>
      <w:r w:rsidRPr="00FA2524">
        <w:rPr>
          <w:rFonts w:ascii="Calibri" w:eastAsia="Calibri" w:hAnsi="Calibri" w:cs="Calibri"/>
          <w:i/>
          <w:color w:val="FF0000"/>
          <w:sz w:val="22"/>
          <w:szCs w:val="22"/>
          <w:lang w:eastAsia="en-US"/>
        </w:rPr>
        <w:t>jest zarejestrowany jako podatnik VAT czynny,</w:t>
      </w:r>
    </w:p>
    <w:p w:rsidR="00FA2524" w:rsidRPr="00FA2524" w:rsidRDefault="00FA2524" w:rsidP="00FA2524">
      <w:pPr>
        <w:numPr>
          <w:ilvl w:val="0"/>
          <w:numId w:val="28"/>
        </w:numPr>
        <w:autoSpaceDE/>
        <w:autoSpaceDN/>
        <w:spacing w:line="312" w:lineRule="auto"/>
        <w:ind w:left="1281" w:hanging="357"/>
        <w:rPr>
          <w:rFonts w:ascii="Calibri" w:eastAsia="Calibri" w:hAnsi="Calibri" w:cs="Calibri"/>
          <w:i/>
          <w:color w:val="FF0000"/>
          <w:sz w:val="22"/>
          <w:szCs w:val="22"/>
          <w:lang w:eastAsia="en-US"/>
        </w:rPr>
      </w:pPr>
      <w:r w:rsidRPr="00FA2524">
        <w:rPr>
          <w:rFonts w:ascii="Calibri" w:eastAsia="Calibri" w:hAnsi="Calibri" w:cs="Calibri"/>
          <w:i/>
          <w:color w:val="FF0000"/>
          <w:sz w:val="22"/>
          <w:szCs w:val="22"/>
          <w:lang w:eastAsia="en-US"/>
        </w:rPr>
        <w:t>jest zarejestrowany jako podatnik VAT zwolniony,</w:t>
      </w:r>
    </w:p>
    <w:p w:rsidR="00FA2524" w:rsidRPr="00FA2524" w:rsidRDefault="00FA2524" w:rsidP="00FA2524">
      <w:pPr>
        <w:numPr>
          <w:ilvl w:val="0"/>
          <w:numId w:val="28"/>
        </w:numPr>
        <w:autoSpaceDE/>
        <w:autoSpaceDN/>
        <w:spacing w:line="312" w:lineRule="auto"/>
        <w:ind w:left="1281" w:hanging="357"/>
        <w:rPr>
          <w:rFonts w:ascii="Calibri" w:eastAsia="Calibri" w:hAnsi="Calibri" w:cs="Calibri"/>
          <w:i/>
          <w:color w:val="FF0000"/>
          <w:sz w:val="22"/>
          <w:szCs w:val="22"/>
          <w:lang w:eastAsia="en-US"/>
        </w:rPr>
      </w:pPr>
      <w:r w:rsidRPr="00FA2524">
        <w:rPr>
          <w:rFonts w:ascii="Calibri" w:eastAsia="Calibri" w:hAnsi="Calibri" w:cs="Calibri"/>
          <w:i/>
          <w:color w:val="FF0000"/>
          <w:sz w:val="22"/>
          <w:szCs w:val="22"/>
          <w:lang w:eastAsia="en-US"/>
        </w:rPr>
        <w:t>nie jest zarejestrowany jako podatnik VAT czynny ani jako podatnik VAT zwolniony.</w:t>
      </w:r>
    </w:p>
    <w:p w:rsidR="00FA2524" w:rsidRPr="00FA2524" w:rsidRDefault="00FA2524" w:rsidP="00FA2524">
      <w:pPr>
        <w:pStyle w:val="Akapitzlist"/>
        <w:numPr>
          <w:ilvl w:val="2"/>
          <w:numId w:val="4"/>
        </w:numPr>
        <w:spacing w:line="312" w:lineRule="auto"/>
        <w:jc w:val="both"/>
        <w:rPr>
          <w:rFonts w:eastAsia="Calibri" w:cs="Calibri"/>
          <w:lang w:eastAsia="en-US"/>
        </w:rPr>
      </w:pPr>
      <w:r w:rsidRPr="00FA2524">
        <w:rPr>
          <w:rFonts w:eastAsia="Calibri" w:cs="Calibri"/>
          <w:lang w:eastAsia="en-US"/>
        </w:rPr>
        <w:t xml:space="preserve">Wykonawca oświadcza, że wskazany w § 6 ust. 6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6 ust. 6 umowy zostanie usunięty z  wykazu i wskazania w formie pisemnej nowego rachunku, zawartego w wykazie. </w:t>
      </w:r>
    </w:p>
    <w:p w:rsidR="00DE6E5F" w:rsidRPr="00FA2524" w:rsidRDefault="00FA2524" w:rsidP="00FA2524">
      <w:pPr>
        <w:pStyle w:val="Akapitzlist"/>
        <w:numPr>
          <w:ilvl w:val="2"/>
          <w:numId w:val="4"/>
        </w:numPr>
        <w:spacing w:line="312" w:lineRule="auto"/>
        <w:jc w:val="both"/>
        <w:rPr>
          <w:rFonts w:eastAsia="Calibri" w:cs="Calibri"/>
          <w:lang w:eastAsia="en-US"/>
        </w:rPr>
      </w:pPr>
      <w:r w:rsidRPr="00FA2524">
        <w:rPr>
          <w:rFonts w:cs="Calibri"/>
        </w:rPr>
        <w:t xml:space="preserve">Zamawiający oświadcza, że należności Wykonawcy wynikające z umowy będzie płacił  przy zastosowaniu mechanizmu podzielonej płatności, o którym mowa w art. 108a ustawy z dnia </w:t>
      </w:r>
      <w:r w:rsidRPr="00FA2524">
        <w:rPr>
          <w:rFonts w:cs="Calibri"/>
        </w:rPr>
        <w:br/>
        <w:t>11 marca 2004 r. o podatku od towarów i usług.</w:t>
      </w:r>
    </w:p>
    <w:p w:rsidR="00DE6E5F" w:rsidRPr="004F7B53" w:rsidRDefault="00DE6E5F" w:rsidP="00685CA5">
      <w:pPr>
        <w:pStyle w:val="Nagwek4"/>
        <w:spacing w:before="240" w:line="312" w:lineRule="auto"/>
        <w:rPr>
          <w:rFonts w:asciiTheme="minorHAnsi" w:hAnsiTheme="minorHAnsi"/>
          <w:sz w:val="22"/>
          <w:szCs w:val="22"/>
        </w:rPr>
      </w:pPr>
      <w:r w:rsidRPr="004F7B53">
        <w:rPr>
          <w:rFonts w:asciiTheme="minorHAnsi" w:hAnsiTheme="minorHAnsi"/>
          <w:sz w:val="22"/>
          <w:szCs w:val="22"/>
        </w:rPr>
        <w:lastRenderedPageBreak/>
        <w:t xml:space="preserve">GWARANCJA  ORAZ </w:t>
      </w:r>
      <w:r w:rsidRPr="004F7B53">
        <w:rPr>
          <w:rFonts w:asciiTheme="minorHAnsi" w:hAnsiTheme="minorHAnsi"/>
          <w:sz w:val="22"/>
          <w:szCs w:val="22"/>
          <w:lang w:val="en-US"/>
        </w:rPr>
        <w:t>RĘ</w:t>
      </w:r>
      <w:r w:rsidRPr="004F7B53">
        <w:rPr>
          <w:rFonts w:asciiTheme="minorHAnsi" w:hAnsiTheme="minorHAnsi"/>
          <w:sz w:val="22"/>
          <w:szCs w:val="22"/>
        </w:rPr>
        <w:t xml:space="preserve">KOJMIA </w:t>
      </w:r>
    </w:p>
    <w:p w:rsidR="00DE6E5F" w:rsidRPr="004F7B53" w:rsidRDefault="00DE6E5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xml:space="preserve">§ </w:t>
      </w:r>
      <w:r w:rsidR="00563E03" w:rsidRPr="004F7B53">
        <w:rPr>
          <w:rFonts w:asciiTheme="minorHAnsi" w:hAnsiTheme="minorHAnsi"/>
          <w:b/>
          <w:sz w:val="22"/>
          <w:szCs w:val="22"/>
        </w:rPr>
        <w:t>7</w:t>
      </w:r>
    </w:p>
    <w:p w:rsidR="00A42AB2" w:rsidRPr="004F7B53" w:rsidRDefault="00A42AB2" w:rsidP="0099235A">
      <w:pPr>
        <w:numPr>
          <w:ilvl w:val="0"/>
          <w:numId w:val="11"/>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Wykonawca jest odpowiedzialny względem Zamawiającego z tytułu gwarancji i rękojmi za wady przedmiotu umowy powstałe w okresie gwarancji - przez okres jej udzielania oraz w okresie rękojmi - przez okres rękojmi </w:t>
      </w:r>
      <w:r w:rsidR="0095397F">
        <w:rPr>
          <w:rFonts w:asciiTheme="minorHAnsi" w:hAnsiTheme="minorHAnsi"/>
          <w:sz w:val="22"/>
          <w:szCs w:val="22"/>
        </w:rPr>
        <w:t>za wady wynikający z przepisów Kodeksu Cywilnego</w:t>
      </w:r>
      <w:r w:rsidRPr="004F7B53">
        <w:rPr>
          <w:rFonts w:asciiTheme="minorHAnsi" w:hAnsiTheme="minorHAnsi"/>
          <w:sz w:val="22"/>
          <w:szCs w:val="22"/>
        </w:rPr>
        <w:t>.</w:t>
      </w:r>
    </w:p>
    <w:p w:rsidR="00A42AB2" w:rsidRPr="004F7B53" w:rsidRDefault="00A42AB2" w:rsidP="0099235A">
      <w:pPr>
        <w:numPr>
          <w:ilvl w:val="0"/>
          <w:numId w:val="11"/>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Strony ustalają, że okresy gwarancji i rękojmi za wady </w:t>
      </w:r>
      <w:bookmarkStart w:id="0" w:name="_GoBack"/>
      <w:bookmarkEnd w:id="0"/>
      <w:r w:rsidRPr="004F7B53">
        <w:rPr>
          <w:rFonts w:asciiTheme="minorHAnsi" w:hAnsiTheme="minorHAnsi"/>
          <w:sz w:val="22"/>
          <w:szCs w:val="22"/>
        </w:rPr>
        <w:t>rozpoczynają się z dniem podpisania bezusterkowego protokołu odbioru</w:t>
      </w:r>
      <w:r w:rsidR="00222002">
        <w:rPr>
          <w:rFonts w:asciiTheme="minorHAnsi" w:hAnsiTheme="minorHAnsi"/>
          <w:sz w:val="22"/>
          <w:szCs w:val="22"/>
        </w:rPr>
        <w:t xml:space="preserve">, o którym mowa w </w:t>
      </w:r>
      <w:r w:rsidR="00222002" w:rsidRPr="00222002">
        <w:rPr>
          <w:rFonts w:asciiTheme="minorHAnsi" w:hAnsiTheme="minorHAnsi"/>
          <w:sz w:val="22"/>
          <w:szCs w:val="22"/>
        </w:rPr>
        <w:t>§ 5</w:t>
      </w:r>
      <w:r w:rsidR="00222002" w:rsidRPr="00222002">
        <w:rPr>
          <w:rFonts w:asciiTheme="minorHAnsi" w:hAnsiTheme="minorHAnsi"/>
          <w:sz w:val="22"/>
          <w:szCs w:val="22"/>
        </w:rPr>
        <w:t xml:space="preserve"> ust. 1</w:t>
      </w:r>
      <w:r w:rsidRPr="00222002">
        <w:rPr>
          <w:rFonts w:asciiTheme="minorHAnsi" w:hAnsiTheme="minorHAnsi"/>
          <w:sz w:val="22"/>
          <w:szCs w:val="22"/>
        </w:rPr>
        <w:t>.</w:t>
      </w:r>
    </w:p>
    <w:p w:rsidR="00A42AB2" w:rsidRPr="004F7B53" w:rsidRDefault="00A42AB2" w:rsidP="0099235A">
      <w:pPr>
        <w:numPr>
          <w:ilvl w:val="0"/>
          <w:numId w:val="11"/>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Wykonawca udziela gwarancji na przedmiot umowy na okres </w:t>
      </w:r>
      <w:r w:rsidR="00ED6C87" w:rsidRPr="004F7B53">
        <w:rPr>
          <w:rFonts w:asciiTheme="minorHAnsi" w:hAnsiTheme="minorHAnsi"/>
          <w:b/>
          <w:sz w:val="22"/>
          <w:szCs w:val="22"/>
        </w:rPr>
        <w:t>…..</w:t>
      </w:r>
      <w:r w:rsidRPr="004F7B53">
        <w:rPr>
          <w:rFonts w:asciiTheme="minorHAnsi" w:hAnsiTheme="minorHAnsi"/>
          <w:b/>
          <w:sz w:val="22"/>
          <w:szCs w:val="22"/>
        </w:rPr>
        <w:t xml:space="preserve"> miesięcy</w:t>
      </w:r>
      <w:r w:rsidRPr="004F7B53">
        <w:rPr>
          <w:rFonts w:asciiTheme="minorHAnsi" w:hAnsiTheme="minorHAnsi"/>
          <w:sz w:val="22"/>
          <w:szCs w:val="22"/>
        </w:rPr>
        <w:t xml:space="preserve"> od daty podpisania bezusterko</w:t>
      </w:r>
      <w:r w:rsidR="000D5288" w:rsidRPr="004F7B53">
        <w:rPr>
          <w:rFonts w:asciiTheme="minorHAnsi" w:hAnsiTheme="minorHAnsi"/>
          <w:sz w:val="22"/>
          <w:szCs w:val="22"/>
        </w:rPr>
        <w:t>wego protokołu odbioru</w:t>
      </w:r>
      <w:r w:rsidR="00F21CD2">
        <w:rPr>
          <w:rFonts w:asciiTheme="minorHAnsi" w:hAnsiTheme="minorHAnsi"/>
          <w:sz w:val="22"/>
          <w:szCs w:val="22"/>
        </w:rPr>
        <w:t xml:space="preserve">, </w:t>
      </w:r>
      <w:r w:rsidR="00F21CD2">
        <w:rPr>
          <w:rFonts w:asciiTheme="minorHAnsi" w:hAnsiTheme="minorHAnsi"/>
          <w:sz w:val="22"/>
          <w:szCs w:val="22"/>
        </w:rPr>
        <w:t xml:space="preserve">o którym mowa w </w:t>
      </w:r>
      <w:r w:rsidR="00F21CD2" w:rsidRPr="00222002">
        <w:rPr>
          <w:rFonts w:asciiTheme="minorHAnsi" w:hAnsiTheme="minorHAnsi"/>
          <w:sz w:val="22"/>
          <w:szCs w:val="22"/>
        </w:rPr>
        <w:t>§ 5 ust. 1.</w:t>
      </w:r>
    </w:p>
    <w:p w:rsidR="00DE6E5F" w:rsidRPr="004F7B53" w:rsidRDefault="00A42AB2" w:rsidP="0099235A">
      <w:pPr>
        <w:numPr>
          <w:ilvl w:val="0"/>
          <w:numId w:val="11"/>
        </w:numPr>
        <w:autoSpaceDE/>
        <w:autoSpaceDN/>
        <w:spacing w:line="312" w:lineRule="auto"/>
        <w:jc w:val="both"/>
        <w:rPr>
          <w:rFonts w:asciiTheme="minorHAnsi" w:hAnsiTheme="minorHAnsi"/>
          <w:sz w:val="22"/>
          <w:szCs w:val="22"/>
        </w:rPr>
      </w:pPr>
      <w:r w:rsidRPr="004F7B53">
        <w:rPr>
          <w:rFonts w:asciiTheme="minorHAnsi" w:hAnsiTheme="minorHAnsi"/>
          <w:sz w:val="22"/>
          <w:szCs w:val="22"/>
        </w:rPr>
        <w:t>Zamawiający może wykonać uprawnienia z tytułu gwarancji niezależnie od uprawnień wynikających z rękojmi.</w:t>
      </w:r>
    </w:p>
    <w:p w:rsidR="00DE6E5F" w:rsidRPr="004F7B53" w:rsidRDefault="00DE6E5F" w:rsidP="000104BA">
      <w:pPr>
        <w:numPr>
          <w:ilvl w:val="0"/>
          <w:numId w:val="11"/>
        </w:numPr>
        <w:autoSpaceDE/>
        <w:autoSpaceDN/>
        <w:spacing w:line="312" w:lineRule="auto"/>
        <w:jc w:val="both"/>
        <w:rPr>
          <w:rFonts w:asciiTheme="minorHAnsi" w:hAnsiTheme="minorHAnsi"/>
          <w:sz w:val="22"/>
          <w:szCs w:val="22"/>
        </w:rPr>
      </w:pPr>
      <w:r w:rsidRPr="004F7B53">
        <w:rPr>
          <w:rFonts w:asciiTheme="minorHAnsi" w:hAnsiTheme="minorHAnsi"/>
          <w:b/>
          <w:sz w:val="22"/>
          <w:szCs w:val="22"/>
        </w:rPr>
        <w:t>Postępowanie przy wystąpieniu wad w okresie gwarancji i rękojmi:</w:t>
      </w:r>
    </w:p>
    <w:p w:rsidR="00DE6E5F" w:rsidRPr="004F7B53" w:rsidRDefault="00DE6E5F" w:rsidP="0099235A">
      <w:pPr>
        <w:pStyle w:val="Tekstpodstawowywcity"/>
        <w:widowControl/>
        <w:numPr>
          <w:ilvl w:val="0"/>
          <w:numId w:val="7"/>
        </w:numPr>
        <w:spacing w:line="312" w:lineRule="auto"/>
        <w:rPr>
          <w:rFonts w:asciiTheme="minorHAnsi" w:hAnsiTheme="minorHAnsi"/>
          <w:sz w:val="22"/>
          <w:szCs w:val="22"/>
        </w:rPr>
      </w:pPr>
      <w:r w:rsidRPr="004F7B53">
        <w:rPr>
          <w:rFonts w:asciiTheme="minorHAnsi" w:hAnsiTheme="minorHAnsi"/>
          <w:sz w:val="22"/>
          <w:szCs w:val="22"/>
        </w:rPr>
        <w:t xml:space="preserve">O wykryciu wady Zamawiający zawiadomi Wykonawcę niezwłocznie w formie </w:t>
      </w:r>
      <w:r w:rsidR="0050344B">
        <w:rPr>
          <w:rFonts w:asciiTheme="minorHAnsi" w:hAnsiTheme="minorHAnsi"/>
          <w:sz w:val="22"/>
          <w:szCs w:val="22"/>
        </w:rPr>
        <w:t>dokumentowej</w:t>
      </w:r>
      <w:r w:rsidRPr="004F7B53">
        <w:rPr>
          <w:rFonts w:asciiTheme="minorHAnsi" w:hAnsiTheme="minorHAnsi"/>
          <w:sz w:val="22"/>
          <w:szCs w:val="22"/>
        </w:rPr>
        <w:t xml:space="preserve"> na </w:t>
      </w:r>
      <w:r w:rsidR="0050344B">
        <w:rPr>
          <w:rFonts w:asciiTheme="minorHAnsi" w:hAnsiTheme="minorHAnsi"/>
          <w:sz w:val="22"/>
          <w:szCs w:val="22"/>
        </w:rPr>
        <w:t>adres:</w:t>
      </w:r>
      <w:r w:rsidRPr="004F7B53">
        <w:rPr>
          <w:rFonts w:asciiTheme="minorHAnsi" w:hAnsiTheme="minorHAnsi"/>
          <w:sz w:val="22"/>
          <w:szCs w:val="22"/>
        </w:rPr>
        <w:t xml:space="preserve"> .....................................</w:t>
      </w:r>
    </w:p>
    <w:p w:rsidR="00DE6E5F" w:rsidRPr="004F7B53" w:rsidRDefault="00DE6E5F" w:rsidP="0099235A">
      <w:pPr>
        <w:pStyle w:val="Tekstpodstawowywcity"/>
        <w:widowControl/>
        <w:numPr>
          <w:ilvl w:val="0"/>
          <w:numId w:val="7"/>
        </w:numPr>
        <w:spacing w:line="312" w:lineRule="auto"/>
        <w:rPr>
          <w:rFonts w:asciiTheme="minorHAnsi" w:hAnsiTheme="minorHAnsi"/>
          <w:sz w:val="22"/>
          <w:szCs w:val="22"/>
        </w:rPr>
      </w:pPr>
      <w:r w:rsidRPr="004F7B53">
        <w:rPr>
          <w:rFonts w:asciiTheme="minorHAnsi" w:hAnsiTheme="minorHAnsi"/>
          <w:sz w:val="22"/>
          <w:szCs w:val="22"/>
        </w:rPr>
        <w:t xml:space="preserve">Wykonawca zobowiązuje się przystąpić do usunięcia wady w ciągu </w:t>
      </w:r>
      <w:r w:rsidRPr="004F7B53">
        <w:rPr>
          <w:rFonts w:asciiTheme="minorHAnsi" w:hAnsiTheme="minorHAnsi"/>
          <w:b/>
          <w:sz w:val="22"/>
          <w:szCs w:val="22"/>
        </w:rPr>
        <w:t>14 dni</w:t>
      </w:r>
      <w:r w:rsidRPr="004F7B53">
        <w:rPr>
          <w:rFonts w:asciiTheme="minorHAnsi" w:hAnsiTheme="minorHAnsi"/>
          <w:sz w:val="22"/>
          <w:szCs w:val="22"/>
        </w:rPr>
        <w:t xml:space="preserve"> od otrzymania zgłoszenia od Zamawiającego o wykryciu wady.</w:t>
      </w:r>
    </w:p>
    <w:p w:rsidR="00DE6E5F" w:rsidRPr="004F7B53" w:rsidRDefault="00DE6E5F" w:rsidP="0099235A">
      <w:pPr>
        <w:pStyle w:val="Tekstpodstawowywcity"/>
        <w:widowControl/>
        <w:numPr>
          <w:ilvl w:val="0"/>
          <w:numId w:val="7"/>
        </w:numPr>
        <w:spacing w:line="312" w:lineRule="auto"/>
        <w:rPr>
          <w:rFonts w:asciiTheme="minorHAnsi" w:hAnsiTheme="minorHAnsi"/>
          <w:sz w:val="22"/>
          <w:szCs w:val="22"/>
        </w:rPr>
      </w:pPr>
      <w:r w:rsidRPr="004F7B53">
        <w:rPr>
          <w:rFonts w:asciiTheme="minorHAnsi" w:hAnsiTheme="minorHAnsi"/>
          <w:sz w:val="22"/>
          <w:szCs w:val="22"/>
        </w:rPr>
        <w:t>Istnienie wad powinno być stwierdzone protokolarnie przy udziale Zamawiającego i Wykonawcy. Jeżeli Wykonawca w terminie określonym w pkt 2) nie przystąpi do spisania protokołu</w:t>
      </w:r>
      <w:r w:rsidR="0050344B">
        <w:rPr>
          <w:rFonts w:asciiTheme="minorHAnsi" w:hAnsiTheme="minorHAnsi"/>
          <w:sz w:val="22"/>
          <w:szCs w:val="22"/>
        </w:rPr>
        <w:t xml:space="preserve"> w formie dokumentowej</w:t>
      </w:r>
      <w:r w:rsidRPr="004F7B53">
        <w:rPr>
          <w:rFonts w:asciiTheme="minorHAnsi" w:hAnsiTheme="minorHAnsi"/>
          <w:sz w:val="22"/>
          <w:szCs w:val="22"/>
        </w:rPr>
        <w:t xml:space="preserve"> wspólnie z Zamawiającym – wiążący dla Stron jest protokół sporządzony przez Zamawiającego.</w:t>
      </w:r>
    </w:p>
    <w:p w:rsidR="00DE6E5F" w:rsidRPr="004F7B53" w:rsidRDefault="00DE6E5F" w:rsidP="0099235A">
      <w:pPr>
        <w:pStyle w:val="Tekstpodstawowywcity"/>
        <w:widowControl/>
        <w:numPr>
          <w:ilvl w:val="0"/>
          <w:numId w:val="7"/>
        </w:numPr>
        <w:spacing w:line="312" w:lineRule="auto"/>
        <w:rPr>
          <w:rFonts w:asciiTheme="minorHAnsi" w:hAnsiTheme="minorHAnsi"/>
          <w:sz w:val="22"/>
          <w:szCs w:val="22"/>
        </w:rPr>
      </w:pPr>
      <w:r w:rsidRPr="004F7B53">
        <w:rPr>
          <w:rFonts w:asciiTheme="minorHAnsi" w:hAnsiTheme="minorHAnsi"/>
          <w:sz w:val="22"/>
          <w:szCs w:val="22"/>
        </w:rPr>
        <w:t xml:space="preserve">Termin usunięcia wad określa Zamawiający w protokole, o którym mowa w pkt 3). Usunięcie wad przez Wykonawcę zostanie potwierdzone protokolarnie przez Zamawiającego i Wykonawcę. </w:t>
      </w:r>
    </w:p>
    <w:p w:rsidR="00DE6E5F" w:rsidRPr="004F7B53" w:rsidRDefault="00DE6E5F" w:rsidP="0099235A">
      <w:pPr>
        <w:pStyle w:val="Tekstpodstawowywcity"/>
        <w:widowControl/>
        <w:numPr>
          <w:ilvl w:val="0"/>
          <w:numId w:val="7"/>
        </w:numPr>
        <w:spacing w:line="312" w:lineRule="auto"/>
        <w:rPr>
          <w:rFonts w:asciiTheme="minorHAnsi" w:hAnsiTheme="minorHAnsi"/>
          <w:sz w:val="22"/>
          <w:szCs w:val="22"/>
        </w:rPr>
      </w:pPr>
      <w:r w:rsidRPr="004F7B53">
        <w:rPr>
          <w:rFonts w:asciiTheme="minorHAnsi" w:hAnsiTheme="minorHAnsi"/>
          <w:sz w:val="22"/>
          <w:szCs w:val="22"/>
        </w:rPr>
        <w:t xml:space="preserve">Wady nieusunięte w terminie, o którym mowa w pkt 4), których Wykonawca nie usunie pomimo wezwania Zamawiającego </w:t>
      </w:r>
      <w:r w:rsidR="0050344B">
        <w:rPr>
          <w:rFonts w:asciiTheme="minorHAnsi" w:hAnsiTheme="minorHAnsi"/>
          <w:sz w:val="22"/>
          <w:szCs w:val="22"/>
        </w:rPr>
        <w:t xml:space="preserve">w formie dokumentowej </w:t>
      </w:r>
      <w:r w:rsidRPr="004F7B53">
        <w:rPr>
          <w:rFonts w:asciiTheme="minorHAnsi" w:hAnsiTheme="minorHAnsi"/>
          <w:sz w:val="22"/>
          <w:szCs w:val="22"/>
        </w:rPr>
        <w:t xml:space="preserve">w terminie w nim wyznaczonym, mogą być zlecone przez Zamawiającego do usunięcia innym osobom na koszt i niebezpieczeństwo Wykonawcy (zastępcze wykonanie). </w:t>
      </w:r>
    </w:p>
    <w:p w:rsidR="00DE6E5F" w:rsidRPr="004F7B53" w:rsidRDefault="00DE6E5F" w:rsidP="0099235A">
      <w:pPr>
        <w:numPr>
          <w:ilvl w:val="0"/>
          <w:numId w:val="7"/>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W sytuacji zastępczego wykonania rozliczenie z Wykonawcą kosztów z tego tytułu nastąpi na podstawie </w:t>
      </w:r>
      <w:r w:rsidR="0050344B">
        <w:rPr>
          <w:rFonts w:asciiTheme="minorHAnsi" w:hAnsiTheme="minorHAnsi"/>
          <w:sz w:val="22"/>
          <w:szCs w:val="22"/>
        </w:rPr>
        <w:t>noty obciążeniowej</w:t>
      </w:r>
      <w:r w:rsidRPr="004F7B53">
        <w:rPr>
          <w:rFonts w:asciiTheme="minorHAnsi" w:hAnsiTheme="minorHAnsi"/>
          <w:sz w:val="22"/>
          <w:szCs w:val="22"/>
        </w:rPr>
        <w:t xml:space="preserve"> Zamawiającego, którą Wykonawca będzie zobowiązany zapłacić w terminie </w:t>
      </w:r>
      <w:r w:rsidRPr="004F7B53">
        <w:rPr>
          <w:rFonts w:asciiTheme="minorHAnsi" w:hAnsiTheme="minorHAnsi"/>
          <w:b/>
          <w:sz w:val="22"/>
          <w:szCs w:val="22"/>
        </w:rPr>
        <w:t>30 dni</w:t>
      </w:r>
      <w:r w:rsidRPr="004F7B53">
        <w:rPr>
          <w:rFonts w:asciiTheme="minorHAnsi" w:hAnsiTheme="minorHAnsi"/>
          <w:sz w:val="22"/>
          <w:szCs w:val="22"/>
        </w:rPr>
        <w:t xml:space="preserve"> od daty jej wystawienia.</w:t>
      </w:r>
    </w:p>
    <w:p w:rsidR="00DE6E5F" w:rsidRPr="004F7B53" w:rsidRDefault="00DE6E5F" w:rsidP="00685CA5">
      <w:pPr>
        <w:pStyle w:val="Nagwek4"/>
        <w:spacing w:before="240" w:line="312" w:lineRule="auto"/>
        <w:jc w:val="both"/>
        <w:rPr>
          <w:rFonts w:asciiTheme="minorHAnsi" w:hAnsiTheme="minorHAnsi"/>
          <w:sz w:val="22"/>
          <w:szCs w:val="22"/>
        </w:rPr>
      </w:pPr>
      <w:r w:rsidRPr="004F7B53">
        <w:rPr>
          <w:rFonts w:asciiTheme="minorHAnsi" w:hAnsiTheme="minorHAnsi"/>
          <w:sz w:val="22"/>
          <w:szCs w:val="22"/>
        </w:rPr>
        <w:t>ODPOWIE</w:t>
      </w:r>
      <w:r w:rsidR="00ED6C87" w:rsidRPr="004F7B53">
        <w:rPr>
          <w:rFonts w:asciiTheme="minorHAnsi" w:hAnsiTheme="minorHAnsi"/>
          <w:sz w:val="22"/>
          <w:szCs w:val="22"/>
        </w:rPr>
        <w:t xml:space="preserve">DZIALNOŚĆ  ZA  NIEWYKONANIE LUB </w:t>
      </w:r>
      <w:r w:rsidRPr="004F7B53">
        <w:rPr>
          <w:rFonts w:asciiTheme="minorHAnsi" w:hAnsiTheme="minorHAnsi"/>
          <w:sz w:val="22"/>
          <w:szCs w:val="22"/>
        </w:rPr>
        <w:t xml:space="preserve">NIENALEŻYTE  WYKONANIE  </w:t>
      </w:r>
      <w:r w:rsidR="0050344B">
        <w:rPr>
          <w:rFonts w:asciiTheme="minorHAnsi" w:hAnsiTheme="minorHAnsi"/>
          <w:sz w:val="22"/>
          <w:szCs w:val="22"/>
        </w:rPr>
        <w:t xml:space="preserve">PRZEDMIOTU </w:t>
      </w:r>
      <w:r w:rsidRPr="004F7B53">
        <w:rPr>
          <w:rFonts w:asciiTheme="minorHAnsi" w:hAnsiTheme="minorHAnsi"/>
          <w:sz w:val="22"/>
          <w:szCs w:val="22"/>
        </w:rPr>
        <w:t>UMOWY</w:t>
      </w:r>
    </w:p>
    <w:p w:rsidR="00DE6E5F" w:rsidRPr="004F7B53" w:rsidRDefault="00DE6E5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xml:space="preserve">§ </w:t>
      </w:r>
      <w:r w:rsidR="00563E03" w:rsidRPr="004F7B53">
        <w:rPr>
          <w:rFonts w:asciiTheme="minorHAnsi" w:hAnsiTheme="minorHAnsi"/>
          <w:b/>
          <w:sz w:val="22"/>
          <w:szCs w:val="22"/>
        </w:rPr>
        <w:t>8</w:t>
      </w:r>
    </w:p>
    <w:p w:rsidR="00DE6E5F" w:rsidRPr="004F7B53" w:rsidRDefault="00DE6E5F" w:rsidP="0099235A">
      <w:pPr>
        <w:numPr>
          <w:ilvl w:val="0"/>
          <w:numId w:val="9"/>
        </w:numPr>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 xml:space="preserve">Jeżeli Wykonawca wykonuje przedmiot umowy w sposób wadliwy albo sprzeczny </w:t>
      </w:r>
      <w:r w:rsidRPr="004F7B53">
        <w:rPr>
          <w:rFonts w:asciiTheme="minorHAnsi" w:hAnsiTheme="minorHAnsi"/>
          <w:sz w:val="22"/>
          <w:szCs w:val="22"/>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DE6E5F" w:rsidRPr="004F7B53" w:rsidRDefault="00DE6E5F" w:rsidP="0099235A">
      <w:pPr>
        <w:numPr>
          <w:ilvl w:val="0"/>
          <w:numId w:val="9"/>
        </w:numPr>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lastRenderedPageBreak/>
        <w:t xml:space="preserve">Odstąpienie od umowy przez Zamawiającego powinno nastąpić w ciągu </w:t>
      </w:r>
      <w:r w:rsidRPr="004F7B53">
        <w:rPr>
          <w:rFonts w:asciiTheme="minorHAnsi" w:hAnsiTheme="minorHAnsi"/>
          <w:b/>
          <w:sz w:val="22"/>
          <w:szCs w:val="22"/>
        </w:rPr>
        <w:t>14 dni</w:t>
      </w:r>
      <w:r w:rsidRPr="004F7B53">
        <w:rPr>
          <w:rFonts w:asciiTheme="minorHAnsi" w:hAnsiTheme="minorHAnsi"/>
          <w:sz w:val="22"/>
          <w:szCs w:val="22"/>
        </w:rPr>
        <w:t xml:space="preserve"> od daty bezskutecznego upływu terminu, o którym mowa w ust.1, w formie pisemnej i powinno zawierać uzasadnienie.</w:t>
      </w:r>
    </w:p>
    <w:p w:rsidR="00DE6E5F" w:rsidRPr="004F7B53" w:rsidRDefault="00DE6E5F" w:rsidP="0099235A">
      <w:pPr>
        <w:numPr>
          <w:ilvl w:val="0"/>
          <w:numId w:val="9"/>
        </w:numPr>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Strony zgodnie oświadczają, że odstąpienie od umowy nie wywołuje skutków, o których mowa w art. 395 § 2 zd.1 kodeksu cywilnego.</w:t>
      </w:r>
    </w:p>
    <w:p w:rsidR="00DE6E5F" w:rsidRPr="004F7B53" w:rsidRDefault="00DE6E5F" w:rsidP="0099235A">
      <w:pPr>
        <w:numPr>
          <w:ilvl w:val="0"/>
          <w:numId w:val="9"/>
        </w:numPr>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 xml:space="preserve">W sytuacji, o której mowa w ust. 1 rozliczenie z Wykonawcą kosztów zastępczego wykonania nastąpi na podstawie </w:t>
      </w:r>
      <w:r w:rsidR="00ED6C87" w:rsidRPr="004F7B53">
        <w:rPr>
          <w:rFonts w:asciiTheme="minorHAnsi" w:hAnsiTheme="minorHAnsi"/>
          <w:sz w:val="22"/>
          <w:szCs w:val="22"/>
        </w:rPr>
        <w:t>noty obciążeniowej</w:t>
      </w:r>
      <w:r w:rsidRPr="004F7B53">
        <w:rPr>
          <w:rFonts w:asciiTheme="minorHAnsi" w:hAnsiTheme="minorHAnsi"/>
          <w:sz w:val="22"/>
          <w:szCs w:val="22"/>
        </w:rPr>
        <w:t xml:space="preserve"> Zamawiającego, którą Wykonawca będzie zobowiązany zapłacić w terminie </w:t>
      </w:r>
      <w:r w:rsidRPr="004F7B53">
        <w:rPr>
          <w:rFonts w:asciiTheme="minorHAnsi" w:hAnsiTheme="minorHAnsi"/>
          <w:b/>
          <w:sz w:val="22"/>
          <w:szCs w:val="22"/>
        </w:rPr>
        <w:t>30 dni</w:t>
      </w:r>
      <w:r w:rsidRPr="004F7B53">
        <w:rPr>
          <w:rFonts w:asciiTheme="minorHAnsi" w:hAnsiTheme="minorHAnsi"/>
          <w:sz w:val="22"/>
          <w:szCs w:val="22"/>
        </w:rPr>
        <w:t xml:space="preserve"> od daty jej wystawienia. Zamawiającemu przysługuje prawo potrąceni</w:t>
      </w:r>
      <w:r w:rsidR="00ED6C87" w:rsidRPr="004F7B53">
        <w:rPr>
          <w:rFonts w:asciiTheme="minorHAnsi" w:hAnsiTheme="minorHAnsi"/>
          <w:sz w:val="22"/>
          <w:szCs w:val="22"/>
        </w:rPr>
        <w:t>a należności wynikającej z w/w noty</w:t>
      </w:r>
      <w:r w:rsidRPr="004F7B53">
        <w:rPr>
          <w:rFonts w:asciiTheme="minorHAnsi" w:hAnsiTheme="minorHAnsi"/>
          <w:sz w:val="22"/>
          <w:szCs w:val="22"/>
        </w:rPr>
        <w:t xml:space="preserve"> z wynagrodzenia Wykonawcy, o którym mowa w § </w:t>
      </w:r>
      <w:r w:rsidR="00563E03" w:rsidRPr="004F7B53">
        <w:rPr>
          <w:rFonts w:asciiTheme="minorHAnsi" w:hAnsiTheme="minorHAnsi"/>
          <w:sz w:val="22"/>
          <w:szCs w:val="22"/>
        </w:rPr>
        <w:t>6</w:t>
      </w:r>
      <w:r w:rsidRPr="004F7B53">
        <w:rPr>
          <w:rFonts w:asciiTheme="minorHAnsi" w:hAnsiTheme="minorHAnsi"/>
          <w:sz w:val="22"/>
          <w:szCs w:val="22"/>
        </w:rPr>
        <w:t xml:space="preserve"> ust. 1.</w:t>
      </w:r>
    </w:p>
    <w:p w:rsidR="00DE6E5F" w:rsidRPr="004F7B53" w:rsidRDefault="00DE6E5F" w:rsidP="0099235A">
      <w:pPr>
        <w:numPr>
          <w:ilvl w:val="0"/>
          <w:numId w:val="9"/>
        </w:numPr>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W przypadku odstąpienia od umowy albo zastępczego wykonania Wykonawca zobowiązany jest w terminie wyznaczonym przez Zamawiającego do:</w:t>
      </w:r>
    </w:p>
    <w:p w:rsidR="00DE6E5F" w:rsidRPr="004F7B53" w:rsidRDefault="00DE6E5F" w:rsidP="0099235A">
      <w:pPr>
        <w:numPr>
          <w:ilvl w:val="1"/>
          <w:numId w:val="9"/>
        </w:numPr>
        <w:tabs>
          <w:tab w:val="clear" w:pos="964"/>
        </w:tabs>
        <w:autoSpaceDE/>
        <w:autoSpaceDN/>
        <w:spacing w:line="312" w:lineRule="auto"/>
        <w:jc w:val="both"/>
        <w:rPr>
          <w:rFonts w:asciiTheme="minorHAnsi" w:hAnsiTheme="minorHAnsi"/>
          <w:sz w:val="22"/>
          <w:szCs w:val="22"/>
        </w:rPr>
      </w:pPr>
      <w:r w:rsidRPr="004F7B53">
        <w:rPr>
          <w:rFonts w:asciiTheme="minorHAnsi" w:hAnsiTheme="minorHAnsi"/>
          <w:sz w:val="22"/>
          <w:szCs w:val="22"/>
        </w:rPr>
        <w:t>Sporządzenia inwentaryzacji wykonanych robót przy udziale Zamawiającego;</w:t>
      </w:r>
    </w:p>
    <w:p w:rsidR="00DE6E5F" w:rsidRPr="004F7B53" w:rsidRDefault="00DE6E5F" w:rsidP="0099235A">
      <w:pPr>
        <w:numPr>
          <w:ilvl w:val="1"/>
          <w:numId w:val="9"/>
        </w:numPr>
        <w:tabs>
          <w:tab w:val="clear" w:pos="964"/>
        </w:tabs>
        <w:autoSpaceDE/>
        <w:autoSpaceDN/>
        <w:spacing w:line="312" w:lineRule="auto"/>
        <w:jc w:val="both"/>
        <w:rPr>
          <w:rFonts w:asciiTheme="minorHAnsi" w:hAnsiTheme="minorHAnsi"/>
          <w:sz w:val="22"/>
          <w:szCs w:val="22"/>
        </w:rPr>
      </w:pPr>
      <w:r w:rsidRPr="004F7B53">
        <w:rPr>
          <w:rFonts w:asciiTheme="minorHAnsi" w:hAnsiTheme="minorHAnsi"/>
          <w:sz w:val="22"/>
          <w:szCs w:val="22"/>
        </w:rPr>
        <w:t>Usunięcia z terenu zakładu sprzętu i maszyn Wykonawcy;</w:t>
      </w:r>
    </w:p>
    <w:p w:rsidR="00DE6E5F" w:rsidRPr="004F7B53" w:rsidRDefault="00DE6E5F" w:rsidP="0099235A">
      <w:pPr>
        <w:numPr>
          <w:ilvl w:val="1"/>
          <w:numId w:val="9"/>
        </w:numPr>
        <w:tabs>
          <w:tab w:val="clear" w:pos="964"/>
        </w:tabs>
        <w:autoSpaceDE/>
        <w:autoSpaceDN/>
        <w:spacing w:line="312" w:lineRule="auto"/>
        <w:jc w:val="both"/>
        <w:rPr>
          <w:rFonts w:asciiTheme="minorHAnsi" w:hAnsiTheme="minorHAnsi"/>
          <w:sz w:val="22"/>
          <w:szCs w:val="22"/>
        </w:rPr>
      </w:pPr>
      <w:r w:rsidRPr="004F7B53">
        <w:rPr>
          <w:rFonts w:asciiTheme="minorHAnsi" w:hAnsiTheme="minorHAnsi"/>
          <w:sz w:val="22"/>
          <w:szCs w:val="22"/>
        </w:rPr>
        <w:t>Przekazania protokolarnie Zamawiającemu zinwentaryzowanych robót.</w:t>
      </w:r>
    </w:p>
    <w:p w:rsidR="00DE6E5F" w:rsidRPr="004F7B53" w:rsidRDefault="00DE6E5F" w:rsidP="0099235A">
      <w:pPr>
        <w:numPr>
          <w:ilvl w:val="0"/>
          <w:numId w:val="9"/>
        </w:numPr>
        <w:tabs>
          <w:tab w:val="clear" w:pos="360"/>
        </w:tabs>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 xml:space="preserve">W przypadku niewykonania przez Wykonawcę obowiązków, o których mowa w ust. 5 </w:t>
      </w:r>
      <w:r w:rsidRPr="004F7B53">
        <w:rPr>
          <w:rFonts w:asciiTheme="minorHAnsi" w:hAnsiTheme="minorHAnsi"/>
          <w:sz w:val="22"/>
          <w:szCs w:val="22"/>
        </w:rPr>
        <w:br/>
        <w:t>w wyznaczonym przez Zamawiającego terminie – Zamawiający upoważniony jest do wykonania tych czynności na koszt Wykonawcy.</w:t>
      </w:r>
    </w:p>
    <w:p w:rsidR="00DE6E5F" w:rsidRPr="004F7B53" w:rsidRDefault="00DE6E5F" w:rsidP="0099235A">
      <w:pPr>
        <w:numPr>
          <w:ilvl w:val="0"/>
          <w:numId w:val="9"/>
        </w:numPr>
        <w:tabs>
          <w:tab w:val="clear" w:pos="360"/>
        </w:tabs>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Strony zobowiązują się do rozliczenia robót, które zostały należycie wykonane i odebrane przez Zamawiającego.</w:t>
      </w:r>
    </w:p>
    <w:p w:rsidR="00DE6E5F" w:rsidRPr="004F7B53" w:rsidRDefault="00DE6E5F" w:rsidP="0099235A">
      <w:pPr>
        <w:numPr>
          <w:ilvl w:val="0"/>
          <w:numId w:val="9"/>
        </w:numPr>
        <w:tabs>
          <w:tab w:val="clear" w:pos="360"/>
        </w:tabs>
        <w:autoSpaceDE/>
        <w:autoSpaceDN/>
        <w:spacing w:line="312" w:lineRule="auto"/>
        <w:ind w:left="360"/>
        <w:jc w:val="both"/>
        <w:rPr>
          <w:rFonts w:asciiTheme="minorHAnsi" w:hAnsiTheme="minorHAnsi"/>
          <w:sz w:val="22"/>
          <w:szCs w:val="22"/>
        </w:rPr>
      </w:pPr>
      <w:r w:rsidRPr="004F7B53">
        <w:rPr>
          <w:rFonts w:asciiTheme="minorHAnsi" w:hAnsiTheme="minorHAnsi"/>
          <w:sz w:val="22"/>
          <w:szCs w:val="22"/>
        </w:rPr>
        <w:t>Niezależnie od postanowień ust. 1</w:t>
      </w:r>
      <w:r w:rsidR="0050344B">
        <w:rPr>
          <w:rFonts w:asciiTheme="minorHAnsi" w:hAnsiTheme="minorHAnsi"/>
          <w:sz w:val="22"/>
          <w:szCs w:val="22"/>
        </w:rPr>
        <w:t>,</w:t>
      </w:r>
      <w:r w:rsidRPr="004F7B53">
        <w:rPr>
          <w:rFonts w:asciiTheme="minorHAnsi" w:hAnsiTheme="minorHAnsi"/>
          <w:sz w:val="22"/>
          <w:szCs w:val="22"/>
        </w:rPr>
        <w:t xml:space="preserve"> Zamawiający może odstąpić od umowy w razie wystąpienia istotnej zmiany okoliczności powodującej, że wykonanie umowy nie leży </w:t>
      </w:r>
      <w:r w:rsidRPr="004F7B53">
        <w:rPr>
          <w:rFonts w:asciiTheme="minorHAnsi" w:hAnsiTheme="minorHAnsi"/>
          <w:sz w:val="22"/>
          <w:szCs w:val="22"/>
        </w:rPr>
        <w:br/>
        <w:t>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D66675" w:rsidRPr="004F7B53" w:rsidRDefault="00D66675" w:rsidP="00685CA5">
      <w:pPr>
        <w:keepNext/>
        <w:spacing w:before="240" w:after="120" w:line="312" w:lineRule="auto"/>
        <w:jc w:val="center"/>
        <w:rPr>
          <w:rFonts w:asciiTheme="minorHAnsi" w:hAnsiTheme="minorHAnsi"/>
          <w:b/>
          <w:sz w:val="22"/>
          <w:szCs w:val="22"/>
        </w:rPr>
      </w:pPr>
      <w:r w:rsidRPr="004F7B53">
        <w:rPr>
          <w:rFonts w:asciiTheme="minorHAnsi" w:hAnsiTheme="minorHAnsi"/>
          <w:b/>
          <w:sz w:val="22"/>
          <w:szCs w:val="22"/>
        </w:rPr>
        <w:t xml:space="preserve">§ </w:t>
      </w:r>
      <w:r w:rsidR="00563E03" w:rsidRPr="004F7B53">
        <w:rPr>
          <w:rFonts w:asciiTheme="minorHAnsi" w:hAnsiTheme="minorHAnsi"/>
          <w:b/>
          <w:sz w:val="22"/>
          <w:szCs w:val="22"/>
        </w:rPr>
        <w:t>9</w:t>
      </w:r>
    </w:p>
    <w:p w:rsidR="00D66675" w:rsidRPr="004F7B53" w:rsidRDefault="0050344B" w:rsidP="0099235A">
      <w:pPr>
        <w:numPr>
          <w:ilvl w:val="0"/>
          <w:numId w:val="15"/>
        </w:numPr>
        <w:autoSpaceDE/>
        <w:autoSpaceDN/>
        <w:spacing w:line="312" w:lineRule="auto"/>
        <w:jc w:val="both"/>
        <w:rPr>
          <w:rFonts w:asciiTheme="minorHAnsi" w:hAnsiTheme="minorHAnsi"/>
          <w:sz w:val="22"/>
          <w:szCs w:val="22"/>
        </w:rPr>
      </w:pPr>
      <w:r w:rsidRPr="00A421A7">
        <w:rPr>
          <w:rFonts w:ascii="Calibri" w:hAnsi="Calibri" w:cs="Calibri"/>
          <w:sz w:val="22"/>
          <w:szCs w:val="22"/>
        </w:rPr>
        <w:t>W przypadku odstąpienia od umowy przez którąkolwiek ze Stron, Strona z winy, której doszło do odstąpienia od umowy, zobowiązana jest do zapłaty kary umownej w wysokości</w:t>
      </w:r>
      <w:r w:rsidR="00D66675" w:rsidRPr="004F7B53">
        <w:rPr>
          <w:rFonts w:asciiTheme="minorHAnsi" w:hAnsiTheme="minorHAnsi"/>
          <w:sz w:val="22"/>
          <w:szCs w:val="22"/>
        </w:rPr>
        <w:t xml:space="preserve"> 5 % wynagrodzenia umownego netto określonego w § </w:t>
      </w:r>
      <w:r w:rsidR="00563E03" w:rsidRPr="004F7B53">
        <w:rPr>
          <w:rFonts w:asciiTheme="minorHAnsi" w:hAnsiTheme="minorHAnsi"/>
          <w:sz w:val="22"/>
          <w:szCs w:val="22"/>
        </w:rPr>
        <w:t>6</w:t>
      </w:r>
      <w:r w:rsidR="00D66675" w:rsidRPr="004F7B53">
        <w:rPr>
          <w:rFonts w:asciiTheme="minorHAnsi" w:hAnsiTheme="minorHAnsi"/>
          <w:sz w:val="22"/>
          <w:szCs w:val="22"/>
        </w:rPr>
        <w:t xml:space="preserve"> ust. 1 umowy.</w:t>
      </w:r>
    </w:p>
    <w:p w:rsidR="00D66675" w:rsidRPr="004F7B53" w:rsidRDefault="00D66675" w:rsidP="0099235A">
      <w:pPr>
        <w:numPr>
          <w:ilvl w:val="0"/>
          <w:numId w:val="15"/>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Zamawiający może żądać od Wykonawcy kar umownych za nieterminowe oddanie przedmiotu umowy lub jego części - w wysokości 0,3 % wartości wynagrodzenia umownego netto określonego w § </w:t>
      </w:r>
      <w:r w:rsidR="00563E03" w:rsidRPr="004F7B53">
        <w:rPr>
          <w:rFonts w:asciiTheme="minorHAnsi" w:hAnsiTheme="minorHAnsi"/>
          <w:sz w:val="22"/>
          <w:szCs w:val="22"/>
        </w:rPr>
        <w:t>6</w:t>
      </w:r>
      <w:r w:rsidRPr="004F7B53">
        <w:rPr>
          <w:rFonts w:asciiTheme="minorHAnsi" w:hAnsiTheme="minorHAnsi"/>
          <w:sz w:val="22"/>
          <w:szCs w:val="22"/>
        </w:rPr>
        <w:t xml:space="preserve"> ust. 1 umowy za każdy dzień zwłoki;</w:t>
      </w:r>
    </w:p>
    <w:p w:rsidR="00D66675" w:rsidRPr="004F7B53" w:rsidRDefault="00D66675" w:rsidP="0099235A">
      <w:pPr>
        <w:numPr>
          <w:ilvl w:val="0"/>
          <w:numId w:val="15"/>
        </w:numPr>
        <w:autoSpaceDE/>
        <w:autoSpaceDN/>
        <w:spacing w:line="312" w:lineRule="auto"/>
        <w:jc w:val="both"/>
        <w:rPr>
          <w:rFonts w:asciiTheme="minorHAnsi" w:hAnsiTheme="minorHAnsi"/>
          <w:sz w:val="22"/>
          <w:szCs w:val="22"/>
        </w:rPr>
      </w:pPr>
      <w:r w:rsidRPr="004F7B53">
        <w:rPr>
          <w:rFonts w:asciiTheme="minorHAnsi" w:hAnsiTheme="minorHAnsi"/>
          <w:sz w:val="22"/>
          <w:szCs w:val="22"/>
        </w:rPr>
        <w:t xml:space="preserve">Wykonawca może żądać od Zamawiającego kar umownych w wysokości 0,3 % wartości wynagrodzenia umownego netto określonego w § </w:t>
      </w:r>
      <w:r w:rsidR="00563E03" w:rsidRPr="004F7B53">
        <w:rPr>
          <w:rFonts w:asciiTheme="minorHAnsi" w:hAnsiTheme="minorHAnsi"/>
          <w:sz w:val="22"/>
          <w:szCs w:val="22"/>
        </w:rPr>
        <w:t>6</w:t>
      </w:r>
      <w:r w:rsidRPr="004F7B53">
        <w:rPr>
          <w:rFonts w:asciiTheme="minorHAnsi" w:hAnsiTheme="minorHAnsi"/>
          <w:sz w:val="22"/>
          <w:szCs w:val="22"/>
        </w:rPr>
        <w:t xml:space="preserve"> ust. 1 umowy za każdy dzień zwłoki Zamawiającego w odbiorze końcowym przedmiotu umowy.</w:t>
      </w:r>
    </w:p>
    <w:p w:rsidR="00D66675" w:rsidRPr="004F7B53" w:rsidRDefault="00D66675" w:rsidP="0099235A">
      <w:pPr>
        <w:numPr>
          <w:ilvl w:val="0"/>
          <w:numId w:val="15"/>
        </w:numPr>
        <w:autoSpaceDE/>
        <w:autoSpaceDN/>
        <w:spacing w:line="312" w:lineRule="auto"/>
        <w:jc w:val="both"/>
        <w:rPr>
          <w:rFonts w:asciiTheme="minorHAnsi" w:hAnsiTheme="minorHAnsi"/>
          <w:sz w:val="22"/>
          <w:szCs w:val="22"/>
        </w:rPr>
      </w:pPr>
      <w:r w:rsidRPr="004F7B53">
        <w:rPr>
          <w:rFonts w:asciiTheme="minorHAnsi" w:hAnsi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50344B" w:rsidRPr="00BD4740" w:rsidRDefault="0050344B" w:rsidP="0050344B">
      <w:pPr>
        <w:numPr>
          <w:ilvl w:val="0"/>
          <w:numId w:val="15"/>
        </w:numPr>
        <w:autoSpaceDE/>
        <w:autoSpaceDN/>
        <w:spacing w:line="312" w:lineRule="auto"/>
        <w:jc w:val="both"/>
        <w:rPr>
          <w:rFonts w:ascii="Calibri" w:hAnsi="Calibri"/>
          <w:sz w:val="22"/>
          <w:szCs w:val="22"/>
        </w:rPr>
      </w:pPr>
      <w:r w:rsidRPr="00BD4740">
        <w:rPr>
          <w:rFonts w:ascii="Calibri" w:hAnsi="Calibri"/>
          <w:sz w:val="22"/>
          <w:szCs w:val="22"/>
        </w:rPr>
        <w:t>Każda ze Stron może odstąpić od naliczania kar umownych.</w:t>
      </w:r>
    </w:p>
    <w:p w:rsidR="00D66675" w:rsidRPr="004F7B53" w:rsidRDefault="0050344B" w:rsidP="0050344B">
      <w:pPr>
        <w:numPr>
          <w:ilvl w:val="0"/>
          <w:numId w:val="15"/>
        </w:numPr>
        <w:autoSpaceDE/>
        <w:autoSpaceDN/>
        <w:spacing w:line="312" w:lineRule="auto"/>
        <w:jc w:val="both"/>
        <w:rPr>
          <w:rFonts w:asciiTheme="minorHAnsi" w:hAnsiTheme="minorHAnsi"/>
          <w:sz w:val="22"/>
          <w:szCs w:val="22"/>
        </w:rPr>
      </w:pPr>
      <w:r w:rsidRPr="00BD4740">
        <w:rPr>
          <w:rFonts w:ascii="Calibri" w:hAnsi="Calibri" w:cs="Calibri"/>
          <w:sz w:val="22"/>
          <w:szCs w:val="22"/>
        </w:rPr>
        <w:lastRenderedPageBreak/>
        <w:t xml:space="preserve">Całkowita maksymalna odpowiedzialność Wykonawcy z tytułu </w:t>
      </w:r>
      <w:r>
        <w:rPr>
          <w:rFonts w:ascii="Calibri" w:hAnsi="Calibri" w:cs="Calibri"/>
          <w:sz w:val="22"/>
          <w:szCs w:val="22"/>
        </w:rPr>
        <w:t xml:space="preserve">kar umownych za </w:t>
      </w:r>
      <w:r w:rsidRPr="00BD4740">
        <w:rPr>
          <w:rFonts w:ascii="Calibri" w:hAnsi="Calibri" w:cs="Calibri"/>
          <w:sz w:val="22"/>
          <w:szCs w:val="22"/>
        </w:rPr>
        <w:t>niewykonani</w:t>
      </w:r>
      <w:r>
        <w:rPr>
          <w:rFonts w:ascii="Calibri" w:hAnsi="Calibri" w:cs="Calibri"/>
          <w:sz w:val="22"/>
          <w:szCs w:val="22"/>
        </w:rPr>
        <w:t>e</w:t>
      </w:r>
      <w:r w:rsidRPr="00BD4740">
        <w:rPr>
          <w:rFonts w:ascii="Calibri" w:hAnsi="Calibri" w:cs="Calibri"/>
          <w:sz w:val="22"/>
          <w:szCs w:val="22"/>
        </w:rPr>
        <w:t xml:space="preserve"> lub nienależyte</w:t>
      </w:r>
      <w:r>
        <w:rPr>
          <w:rFonts w:ascii="Calibri" w:hAnsi="Calibri" w:cs="Calibri"/>
          <w:sz w:val="22"/>
          <w:szCs w:val="22"/>
        </w:rPr>
        <w:t xml:space="preserve"> wykonanie przedmiotu</w:t>
      </w:r>
      <w:r w:rsidRPr="00BD4740">
        <w:rPr>
          <w:rFonts w:ascii="Calibri" w:hAnsi="Calibri" w:cs="Calibri"/>
          <w:sz w:val="22"/>
          <w:szCs w:val="22"/>
        </w:rPr>
        <w:t xml:space="preserve"> umowy jest ograniczona do wysokości wynagrodzenia umownego netto określonego w § </w:t>
      </w:r>
      <w:r>
        <w:rPr>
          <w:rFonts w:ascii="Calibri" w:hAnsi="Calibri" w:cs="Calibri"/>
          <w:sz w:val="22"/>
          <w:szCs w:val="22"/>
        </w:rPr>
        <w:t>6</w:t>
      </w:r>
      <w:r w:rsidRPr="00BD4740">
        <w:rPr>
          <w:rFonts w:ascii="Calibri" w:hAnsi="Calibri" w:cs="Calibri"/>
          <w:sz w:val="22"/>
          <w:szCs w:val="22"/>
        </w:rPr>
        <w:t xml:space="preserve"> ust. </w:t>
      </w:r>
      <w:r>
        <w:rPr>
          <w:rFonts w:ascii="Calibri" w:hAnsi="Calibri" w:cs="Calibri"/>
          <w:sz w:val="22"/>
          <w:szCs w:val="22"/>
        </w:rPr>
        <w:t>1</w:t>
      </w:r>
      <w:r w:rsidRPr="00BD4740">
        <w:rPr>
          <w:rFonts w:ascii="Calibri" w:hAnsi="Calibri" w:cs="Calibri"/>
          <w:sz w:val="22"/>
          <w:szCs w:val="22"/>
        </w:rPr>
        <w:t xml:space="preserve"> umowy.</w:t>
      </w:r>
    </w:p>
    <w:p w:rsidR="0050344B" w:rsidRPr="0050344B" w:rsidRDefault="0050344B" w:rsidP="0050344B">
      <w:pPr>
        <w:keepNext/>
        <w:widowControl w:val="0"/>
        <w:autoSpaceDE/>
        <w:autoSpaceDN/>
        <w:spacing w:before="240" w:after="120" w:line="312" w:lineRule="auto"/>
        <w:outlineLvl w:val="3"/>
        <w:rPr>
          <w:rFonts w:asciiTheme="minorHAnsi" w:hAnsiTheme="minorHAnsi" w:cs="Calibri"/>
          <w:b/>
          <w:sz w:val="22"/>
          <w:szCs w:val="22"/>
        </w:rPr>
      </w:pPr>
      <w:r w:rsidRPr="0050344B">
        <w:rPr>
          <w:rFonts w:asciiTheme="minorHAnsi" w:hAnsiTheme="minorHAnsi" w:cs="Calibri"/>
          <w:b/>
          <w:sz w:val="22"/>
          <w:szCs w:val="22"/>
        </w:rPr>
        <w:t>POUFNOŚĆ  I  OCHRONA  INFORMACJI</w:t>
      </w:r>
    </w:p>
    <w:p w:rsidR="0050344B" w:rsidRPr="0050344B" w:rsidRDefault="0050344B" w:rsidP="0050344B">
      <w:pPr>
        <w:keepNext/>
        <w:autoSpaceDE/>
        <w:autoSpaceDN/>
        <w:spacing w:after="120" w:line="312" w:lineRule="auto"/>
        <w:jc w:val="center"/>
        <w:rPr>
          <w:rFonts w:asciiTheme="minorHAnsi" w:hAnsiTheme="minorHAnsi" w:cs="Calibri"/>
          <w:b/>
          <w:sz w:val="22"/>
          <w:szCs w:val="22"/>
        </w:rPr>
      </w:pPr>
      <w:r w:rsidRPr="0050344B">
        <w:rPr>
          <w:rFonts w:asciiTheme="minorHAnsi" w:hAnsiTheme="minorHAnsi" w:cs="Calibri"/>
          <w:b/>
          <w:sz w:val="22"/>
          <w:szCs w:val="22"/>
        </w:rPr>
        <w:t xml:space="preserve">§ </w:t>
      </w:r>
      <w:r>
        <w:rPr>
          <w:rFonts w:asciiTheme="minorHAnsi" w:hAnsiTheme="minorHAnsi" w:cs="Calibri"/>
          <w:b/>
          <w:sz w:val="22"/>
          <w:szCs w:val="22"/>
        </w:rPr>
        <w:t>10</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umowy lub wykonaniem przedmiotu umowy, niezależnie od formy przekazania tych informacji, ich źródła i sposobu przetwarzania:</w:t>
      </w:r>
    </w:p>
    <w:p w:rsidR="0050344B" w:rsidRPr="0050344B" w:rsidRDefault="0050344B" w:rsidP="0050344B">
      <w:pPr>
        <w:numPr>
          <w:ilvl w:val="1"/>
          <w:numId w:val="13"/>
        </w:numPr>
        <w:autoSpaceDE/>
        <w:autoSpaceDN/>
        <w:spacing w:line="312" w:lineRule="auto"/>
        <w:ind w:left="993"/>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informacji stanowiących tajemnicę przedsiębiorstwa Zamawiającego w rozumieniu przepisów ustawy o zwalczaniu nieuczciwej konkurencji;</w:t>
      </w:r>
    </w:p>
    <w:p w:rsidR="0050344B" w:rsidRPr="0050344B" w:rsidRDefault="0050344B" w:rsidP="0050344B">
      <w:pPr>
        <w:numPr>
          <w:ilvl w:val="1"/>
          <w:numId w:val="13"/>
        </w:numPr>
        <w:autoSpaceDE/>
        <w:autoSpaceDN/>
        <w:spacing w:line="312" w:lineRule="auto"/>
        <w:ind w:left="993"/>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innych informacji technicznych, technologicznych, ekonomicznych, finansowych, handlowych, prawnych i organizacyjnych dotyczących Zamawiającego;</w:t>
      </w:r>
    </w:p>
    <w:p w:rsidR="0050344B" w:rsidRPr="0050344B" w:rsidRDefault="0050344B" w:rsidP="0050344B">
      <w:pPr>
        <w:numPr>
          <w:ilvl w:val="1"/>
          <w:numId w:val="13"/>
        </w:numPr>
        <w:autoSpaceDE/>
        <w:autoSpaceDN/>
        <w:spacing w:line="312" w:lineRule="auto"/>
        <w:ind w:left="993"/>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informacji stanowiących dane osobowe w rozumieniu obowiązujących przepisów prawa;</w:t>
      </w:r>
    </w:p>
    <w:p w:rsidR="0050344B" w:rsidRPr="0050344B" w:rsidRDefault="0050344B" w:rsidP="0050344B">
      <w:pPr>
        <w:numPr>
          <w:ilvl w:val="1"/>
          <w:numId w:val="13"/>
        </w:numPr>
        <w:autoSpaceDE/>
        <w:autoSpaceDN/>
        <w:spacing w:line="312" w:lineRule="auto"/>
        <w:ind w:left="993"/>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informacji stanowiących inne tajemnice chronione właściwymi przepisami prawa (dalej: Informacje poufne).</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Obowiązek wskazany w ust. 1 nie dotyczy informacji lub materiałów:</w:t>
      </w:r>
    </w:p>
    <w:p w:rsidR="0050344B" w:rsidRPr="0050344B" w:rsidRDefault="0050344B" w:rsidP="0050344B">
      <w:pPr>
        <w:numPr>
          <w:ilvl w:val="1"/>
          <w:numId w:val="14"/>
        </w:numPr>
        <w:autoSpaceDE/>
        <w:autoSpaceDN/>
        <w:spacing w:line="312" w:lineRule="auto"/>
        <w:ind w:left="993" w:hanging="426"/>
        <w:jc w:val="both"/>
        <w:rPr>
          <w:rFonts w:asciiTheme="minorHAnsi" w:hAnsiTheme="minorHAnsi" w:cs="Calibri"/>
          <w:sz w:val="22"/>
          <w:szCs w:val="22"/>
        </w:rPr>
      </w:pPr>
      <w:r w:rsidRPr="0050344B">
        <w:rPr>
          <w:rFonts w:asciiTheme="minorHAnsi" w:hAnsiTheme="minorHAnsi" w:cs="Calibri"/>
          <w:sz w:val="22"/>
          <w:szCs w:val="22"/>
        </w:rPr>
        <w:t xml:space="preserve">których ujawnienie jest wymagane przez bezwzględnie obowiązujące przepisy prawa; </w:t>
      </w:r>
    </w:p>
    <w:p w:rsidR="0050344B" w:rsidRPr="0050344B" w:rsidRDefault="0050344B" w:rsidP="0050344B">
      <w:pPr>
        <w:numPr>
          <w:ilvl w:val="1"/>
          <w:numId w:val="14"/>
        </w:numPr>
        <w:autoSpaceDE/>
        <w:autoSpaceDN/>
        <w:spacing w:line="312" w:lineRule="auto"/>
        <w:ind w:left="993" w:hanging="426"/>
        <w:jc w:val="both"/>
        <w:rPr>
          <w:rFonts w:asciiTheme="minorHAnsi" w:hAnsiTheme="minorHAnsi" w:cs="Calibri"/>
          <w:sz w:val="22"/>
          <w:szCs w:val="22"/>
        </w:rPr>
      </w:pPr>
      <w:r w:rsidRPr="0050344B">
        <w:rPr>
          <w:rFonts w:asciiTheme="minorHAnsi" w:hAnsiTheme="minorHAnsi" w:cs="Calibri"/>
          <w:sz w:val="22"/>
          <w:szCs w:val="22"/>
        </w:rPr>
        <w:t xml:space="preserve">których ujawnienie następuje na żądanie organów administracyjnych lub sądowych, </w:t>
      </w:r>
      <w:r w:rsidRPr="0050344B">
        <w:rPr>
          <w:rFonts w:asciiTheme="minorHAnsi" w:hAnsiTheme="minorHAnsi" w:cs="Calibri"/>
          <w:sz w:val="22"/>
          <w:szCs w:val="22"/>
        </w:rPr>
        <w:br/>
        <w:t>w tym na potrzeby postępowań sądowych;</w:t>
      </w:r>
    </w:p>
    <w:p w:rsidR="0050344B" w:rsidRPr="0050344B" w:rsidRDefault="0050344B" w:rsidP="0050344B">
      <w:pPr>
        <w:numPr>
          <w:ilvl w:val="1"/>
          <w:numId w:val="14"/>
        </w:numPr>
        <w:autoSpaceDE/>
        <w:autoSpaceDN/>
        <w:spacing w:line="312" w:lineRule="auto"/>
        <w:ind w:left="993" w:hanging="426"/>
        <w:jc w:val="both"/>
        <w:rPr>
          <w:rFonts w:asciiTheme="minorHAnsi" w:hAnsiTheme="minorHAnsi" w:cs="Calibri"/>
          <w:sz w:val="22"/>
          <w:szCs w:val="22"/>
        </w:rPr>
      </w:pPr>
      <w:r w:rsidRPr="0050344B">
        <w:rPr>
          <w:rFonts w:asciiTheme="minorHAnsi" w:hAnsiTheme="minorHAnsi" w:cs="Calibri"/>
          <w:sz w:val="22"/>
          <w:szCs w:val="22"/>
        </w:rPr>
        <w:t>które są powszechnie znane;</w:t>
      </w:r>
    </w:p>
    <w:p w:rsidR="0050344B" w:rsidRPr="0050344B" w:rsidRDefault="0050344B" w:rsidP="0050344B">
      <w:pPr>
        <w:numPr>
          <w:ilvl w:val="1"/>
          <w:numId w:val="14"/>
        </w:numPr>
        <w:autoSpaceDE/>
        <w:autoSpaceDN/>
        <w:spacing w:line="312" w:lineRule="auto"/>
        <w:ind w:left="993" w:hanging="426"/>
        <w:jc w:val="both"/>
        <w:rPr>
          <w:rFonts w:asciiTheme="minorHAnsi" w:hAnsiTheme="minorHAnsi" w:cs="Calibri"/>
          <w:sz w:val="22"/>
          <w:szCs w:val="22"/>
        </w:rPr>
      </w:pPr>
      <w:r w:rsidRPr="0050344B">
        <w:rPr>
          <w:rFonts w:asciiTheme="minorHAnsi" w:hAnsiTheme="minorHAnsi" w:cs="Calibri"/>
          <w:sz w:val="22"/>
          <w:szCs w:val="22"/>
        </w:rPr>
        <w:t>w których posiadanie Strona weszła zgodnie z obowiązującymi przepisami prawa, przed dniem uzyskania takich informacji na podstawie niniejszej umowy.</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50344B">
        <w:rPr>
          <w:rFonts w:asciiTheme="minorHAnsi" w:eastAsia="Calibri" w:hAnsiTheme="minorHAnsi" w:cs="Calibri"/>
          <w:sz w:val="22"/>
          <w:szCs w:val="22"/>
          <w:lang w:eastAsia="en-US"/>
        </w:rPr>
        <w:br/>
        <w:t xml:space="preserve">że osoba, której takie informacje zostały ujawnione, zobowiąże się do zachowania poufności </w:t>
      </w:r>
      <w:r w:rsidRPr="0050344B">
        <w:rPr>
          <w:rFonts w:asciiTheme="minorHAnsi" w:eastAsia="Calibri" w:hAnsiTheme="minorHAnsi" w:cs="Calibri"/>
          <w:sz w:val="22"/>
          <w:szCs w:val="22"/>
          <w:lang w:eastAsia="en-US"/>
        </w:rPr>
        <w:br/>
        <w:t>w zakresie i na zasadach wskazanych w niniejszej umowie.</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50344B">
        <w:rPr>
          <w:rFonts w:asciiTheme="minorHAnsi" w:eastAsia="Calibri" w:hAnsiTheme="minorHAnsi" w:cs="Calibri"/>
          <w:sz w:val="22"/>
          <w:szCs w:val="22"/>
          <w:lang w:eastAsia="en-US"/>
        </w:rPr>
        <w:br/>
        <w:t xml:space="preserve">z Zamawiającym możliwość i zasadność podjęcia środków prawnych umożliwiających uchylenie </w:t>
      </w:r>
      <w:r w:rsidRPr="0050344B">
        <w:rPr>
          <w:rFonts w:asciiTheme="minorHAnsi" w:eastAsia="Calibri" w:hAnsiTheme="minorHAnsi" w:cs="Calibri"/>
          <w:sz w:val="22"/>
          <w:szCs w:val="22"/>
          <w:lang w:eastAsia="en-US"/>
        </w:rPr>
        <w:lastRenderedPageBreak/>
        <w:t>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w:t>
      </w:r>
      <w:r w:rsidRPr="0050344B">
        <w:rPr>
          <w:rFonts w:asciiTheme="minorHAnsi" w:eastAsia="Calibri" w:hAnsiTheme="minorHAnsi" w:cs="Calibri"/>
          <w:sz w:val="22"/>
          <w:szCs w:val="22"/>
          <w:lang w:eastAsia="en-US"/>
        </w:rPr>
        <w:br/>
        <w:t xml:space="preserve">i technologiczne co najmniej w zakresie, w jakim stosuje je w odniesieniu do własnych informacji chronionych niezwiązanych z wykonywaniem przedmiotu umowy o zbliżonym charakterze </w:t>
      </w:r>
      <w:r w:rsidRPr="0050344B">
        <w:rPr>
          <w:rFonts w:asciiTheme="minorHAnsi" w:eastAsia="Calibri" w:hAnsiTheme="minorHAnsi" w:cs="Calibri"/>
          <w:sz w:val="22"/>
          <w:szCs w:val="22"/>
          <w:lang w:eastAsia="en-US"/>
        </w:rPr>
        <w:br/>
        <w:t>i wartości, przy czym w każdym wypadku muszą one zapewniać dochowanie obowiązków związanych z ochroną Informacji poufnych, o których mowa w niniejszym paragrafie.</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50344B">
        <w:rPr>
          <w:rFonts w:asciiTheme="minorHAnsi" w:eastAsia="Calibri" w:hAnsiTheme="minorHAnsi" w:cs="Calibri"/>
          <w:sz w:val="22"/>
          <w:szCs w:val="22"/>
          <w:lang w:eastAsia="en-US"/>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w:t>
      </w:r>
      <w:r w:rsidRPr="0050344B">
        <w:rPr>
          <w:rFonts w:asciiTheme="minorHAnsi" w:eastAsia="Calibri" w:hAnsiTheme="minorHAnsi" w:cs="Calibri"/>
          <w:sz w:val="22"/>
          <w:szCs w:val="22"/>
          <w:lang w:eastAsia="en-US"/>
        </w:rPr>
        <w:br/>
        <w:t xml:space="preserve">a w szczególności podwykonawcy. Za należyte wykonanie przez te osoby zwrotu lub – odpowiednio – usunięcia Informacji poufnych Wykonawca odpowiada jak za działania lub zaniechania własne. </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Jakiekolwiek postanowienia umowy nie wyłączają dalej idących zobowiązań dotyczących ochrony Informacji poufnych przewidzianych w przepisach prawa.</w:t>
      </w:r>
    </w:p>
    <w:p w:rsidR="0050344B" w:rsidRPr="0050344B" w:rsidRDefault="0050344B" w:rsidP="0050344B">
      <w:pPr>
        <w:numPr>
          <w:ilvl w:val="0"/>
          <w:numId w:val="12"/>
        </w:numPr>
        <w:autoSpaceDE/>
        <w:autoSpaceDN/>
        <w:spacing w:line="312" w:lineRule="auto"/>
        <w:ind w:left="567" w:hanging="567"/>
        <w:contextualSpacing/>
        <w:jc w:val="both"/>
        <w:rPr>
          <w:rFonts w:asciiTheme="minorHAnsi" w:eastAsia="Calibri" w:hAnsiTheme="minorHAnsi" w:cs="Calibri"/>
          <w:sz w:val="22"/>
          <w:szCs w:val="22"/>
          <w:lang w:eastAsia="en-US"/>
        </w:rPr>
      </w:pPr>
      <w:r w:rsidRPr="0050344B">
        <w:rPr>
          <w:rFonts w:asciiTheme="minorHAnsi" w:eastAsia="Calibri" w:hAnsiTheme="minorHAnsi" w:cs="Calibr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50344B" w:rsidRPr="0050344B" w:rsidRDefault="0050344B" w:rsidP="0050344B">
      <w:pPr>
        <w:keepNext/>
        <w:keepLines/>
        <w:widowControl w:val="0"/>
        <w:autoSpaceDE/>
        <w:autoSpaceDN/>
        <w:spacing w:before="240" w:after="120" w:line="312" w:lineRule="auto"/>
        <w:jc w:val="both"/>
        <w:outlineLvl w:val="3"/>
        <w:rPr>
          <w:rFonts w:asciiTheme="minorHAnsi" w:hAnsiTheme="minorHAnsi" w:cs="Calibri"/>
          <w:b/>
          <w:sz w:val="22"/>
          <w:szCs w:val="22"/>
        </w:rPr>
      </w:pPr>
      <w:r w:rsidRPr="0050344B">
        <w:rPr>
          <w:rFonts w:asciiTheme="minorHAnsi" w:hAnsiTheme="minorHAnsi" w:cs="Calibri"/>
          <w:b/>
          <w:sz w:val="22"/>
          <w:szCs w:val="22"/>
        </w:rPr>
        <w:lastRenderedPageBreak/>
        <w:t>POSTANOWIENIA  REGULUJĄCE  ZOBOWIĄZANIE  WYKONAWCY  DO  ZREALIZOWANIA  OBOWIĄZKU  INFORMACYJNEGO  W  IMIENIU  ZAMAWIAJĄCEGO  WZGLĘDEM  OSÓB,  KTÓRYCH  DANE  ZAMAWIAJĄCY  POZYSKAŁ  OD  WYKONAWCY</w:t>
      </w:r>
    </w:p>
    <w:p w:rsidR="0050344B" w:rsidRPr="0050344B" w:rsidRDefault="0050344B" w:rsidP="0050344B">
      <w:pPr>
        <w:keepNext/>
        <w:autoSpaceDE/>
        <w:autoSpaceDN/>
        <w:spacing w:after="120" w:line="312" w:lineRule="auto"/>
        <w:jc w:val="center"/>
        <w:rPr>
          <w:rFonts w:asciiTheme="minorHAnsi" w:hAnsiTheme="minorHAnsi" w:cs="Calibri"/>
          <w:b/>
          <w:sz w:val="22"/>
          <w:szCs w:val="22"/>
        </w:rPr>
      </w:pPr>
      <w:r w:rsidRPr="0050344B">
        <w:rPr>
          <w:rFonts w:asciiTheme="minorHAnsi" w:hAnsiTheme="minorHAnsi" w:cs="Calibri"/>
          <w:b/>
          <w:sz w:val="22"/>
          <w:szCs w:val="22"/>
        </w:rPr>
        <w:t>§ 11</w:t>
      </w:r>
    </w:p>
    <w:p w:rsidR="001321F3" w:rsidRPr="0050344B" w:rsidRDefault="0050344B" w:rsidP="0050344B">
      <w:pPr>
        <w:pStyle w:val="Nagwek4"/>
        <w:spacing w:before="240" w:line="312" w:lineRule="auto"/>
        <w:jc w:val="both"/>
        <w:rPr>
          <w:rFonts w:asciiTheme="minorHAnsi" w:hAnsiTheme="minorHAnsi"/>
          <w:b w:val="0"/>
          <w:sz w:val="22"/>
          <w:szCs w:val="22"/>
        </w:rPr>
      </w:pPr>
      <w:r w:rsidRPr="0050344B">
        <w:rPr>
          <w:rFonts w:asciiTheme="minorHAnsi" w:hAnsiTheme="minorHAnsi" w:cs="Calibri"/>
          <w:b w:val="0"/>
          <w:bCs w:val="0"/>
          <w:sz w:val="22"/>
          <w:szCs w:val="22"/>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DE6E5F" w:rsidRPr="004F7B53" w:rsidRDefault="00DE6E5F" w:rsidP="00685CA5">
      <w:pPr>
        <w:pStyle w:val="Nagwek4"/>
        <w:spacing w:before="240" w:line="312" w:lineRule="auto"/>
        <w:rPr>
          <w:rFonts w:asciiTheme="minorHAnsi" w:hAnsiTheme="minorHAnsi"/>
          <w:sz w:val="22"/>
          <w:szCs w:val="22"/>
        </w:rPr>
      </w:pPr>
      <w:r w:rsidRPr="004F7B53">
        <w:rPr>
          <w:rFonts w:asciiTheme="minorHAnsi" w:hAnsiTheme="minorHAnsi"/>
          <w:sz w:val="22"/>
          <w:szCs w:val="22"/>
        </w:rPr>
        <w:t>POSTANOWIENIA  KOŃCOWE</w:t>
      </w:r>
    </w:p>
    <w:p w:rsidR="00DE6E5F" w:rsidRPr="004F7B53" w:rsidRDefault="00DE6E5F" w:rsidP="00685CA5">
      <w:pPr>
        <w:keepNext/>
        <w:spacing w:after="120" w:line="312" w:lineRule="auto"/>
        <w:jc w:val="center"/>
        <w:rPr>
          <w:rFonts w:asciiTheme="minorHAnsi" w:hAnsiTheme="minorHAnsi"/>
          <w:b/>
          <w:sz w:val="22"/>
          <w:szCs w:val="22"/>
        </w:rPr>
      </w:pPr>
      <w:r w:rsidRPr="004F7B53">
        <w:rPr>
          <w:rFonts w:asciiTheme="minorHAnsi" w:hAnsiTheme="minorHAnsi"/>
          <w:b/>
          <w:sz w:val="22"/>
          <w:szCs w:val="22"/>
        </w:rPr>
        <w:t>§ 1</w:t>
      </w:r>
      <w:r w:rsidR="00563E03" w:rsidRPr="004F7B53">
        <w:rPr>
          <w:rFonts w:asciiTheme="minorHAnsi" w:hAnsiTheme="minorHAnsi"/>
          <w:b/>
          <w:sz w:val="22"/>
          <w:szCs w:val="22"/>
        </w:rPr>
        <w:t>2</w:t>
      </w:r>
    </w:p>
    <w:p w:rsidR="00DE6E5F" w:rsidRPr="004F7B53" w:rsidRDefault="00DE6E5F" w:rsidP="00685CA5">
      <w:pPr>
        <w:pStyle w:val="Tekstpodstawowywcity2"/>
        <w:numPr>
          <w:ilvl w:val="0"/>
          <w:numId w:val="2"/>
        </w:numPr>
        <w:tabs>
          <w:tab w:val="clear" w:pos="720"/>
        </w:tabs>
        <w:spacing w:line="312" w:lineRule="auto"/>
        <w:ind w:left="360"/>
        <w:jc w:val="both"/>
        <w:rPr>
          <w:rFonts w:asciiTheme="minorHAnsi" w:hAnsiTheme="minorHAnsi"/>
          <w:sz w:val="22"/>
          <w:szCs w:val="22"/>
        </w:rPr>
      </w:pPr>
      <w:r w:rsidRPr="004F7B53">
        <w:rPr>
          <w:rFonts w:asciiTheme="minorHAnsi" w:hAnsiTheme="minorHAnsi"/>
          <w:sz w:val="22"/>
          <w:szCs w:val="22"/>
        </w:rPr>
        <w:t xml:space="preserve">Wykonawca ustanawia odpowiedzialnego za </w:t>
      </w:r>
      <w:r w:rsidR="0050344B">
        <w:rPr>
          <w:rFonts w:asciiTheme="minorHAnsi" w:hAnsiTheme="minorHAnsi"/>
          <w:sz w:val="22"/>
          <w:szCs w:val="22"/>
        </w:rPr>
        <w:t xml:space="preserve">nadzór nad wykonaniem przedmiotu </w:t>
      </w:r>
      <w:r w:rsidRPr="004F7B53">
        <w:rPr>
          <w:rFonts w:asciiTheme="minorHAnsi" w:hAnsiTheme="minorHAnsi"/>
          <w:sz w:val="22"/>
          <w:szCs w:val="22"/>
        </w:rPr>
        <w:t>umowy: ………………..............................................................., tel. służbowy …………………...., który upoważniony jest do podpisywania dokumentów stanowiących podstawę rozliczeń wykonywanych robót.</w:t>
      </w:r>
    </w:p>
    <w:p w:rsidR="00DE6E5F" w:rsidRPr="004F7B53" w:rsidRDefault="00DE6E5F" w:rsidP="00685CA5">
      <w:pPr>
        <w:pStyle w:val="Tekstpodstawowywcity2"/>
        <w:numPr>
          <w:ilvl w:val="0"/>
          <w:numId w:val="2"/>
        </w:numPr>
        <w:tabs>
          <w:tab w:val="clear" w:pos="720"/>
        </w:tabs>
        <w:spacing w:line="312" w:lineRule="auto"/>
        <w:ind w:left="360"/>
        <w:jc w:val="both"/>
        <w:rPr>
          <w:rFonts w:asciiTheme="minorHAnsi" w:hAnsiTheme="minorHAnsi"/>
          <w:sz w:val="22"/>
          <w:szCs w:val="22"/>
        </w:rPr>
      </w:pPr>
      <w:r w:rsidRPr="004F7B53">
        <w:rPr>
          <w:rFonts w:asciiTheme="minorHAnsi" w:hAnsiTheme="minorHAnsi"/>
          <w:sz w:val="22"/>
          <w:szCs w:val="22"/>
        </w:rPr>
        <w:t xml:space="preserve">Zamawiający ustanawia </w:t>
      </w:r>
      <w:r w:rsidR="0050344B" w:rsidRPr="004F7B53">
        <w:rPr>
          <w:rFonts w:asciiTheme="minorHAnsi" w:hAnsiTheme="minorHAnsi"/>
          <w:sz w:val="22"/>
          <w:szCs w:val="22"/>
        </w:rPr>
        <w:t xml:space="preserve">odpowiedzialnego za </w:t>
      </w:r>
      <w:r w:rsidR="0050344B">
        <w:rPr>
          <w:rFonts w:asciiTheme="minorHAnsi" w:hAnsiTheme="minorHAnsi"/>
          <w:sz w:val="22"/>
          <w:szCs w:val="22"/>
        </w:rPr>
        <w:t xml:space="preserve">nadzór nad wykonaniem przedmiotu </w:t>
      </w:r>
      <w:r w:rsidR="0050344B" w:rsidRPr="004F7B53">
        <w:rPr>
          <w:rFonts w:asciiTheme="minorHAnsi" w:hAnsiTheme="minorHAnsi"/>
          <w:sz w:val="22"/>
          <w:szCs w:val="22"/>
        </w:rPr>
        <w:t xml:space="preserve">umowy: </w:t>
      </w:r>
      <w:r w:rsidRPr="004F7B53">
        <w:rPr>
          <w:rFonts w:asciiTheme="minorHAnsi" w:hAnsiTheme="minorHAnsi"/>
          <w:sz w:val="22"/>
          <w:szCs w:val="22"/>
        </w:rPr>
        <w:t xml:space="preserve"> </w:t>
      </w:r>
      <w:r w:rsidR="00563E03" w:rsidRPr="004F7B53">
        <w:rPr>
          <w:rFonts w:asciiTheme="minorHAnsi" w:hAnsiTheme="minorHAnsi"/>
          <w:sz w:val="22"/>
          <w:szCs w:val="22"/>
        </w:rPr>
        <w:t xml:space="preserve">Tomasz </w:t>
      </w:r>
      <w:proofErr w:type="spellStart"/>
      <w:r w:rsidR="00563E03" w:rsidRPr="004F7B53">
        <w:rPr>
          <w:rFonts w:asciiTheme="minorHAnsi" w:hAnsiTheme="minorHAnsi"/>
          <w:sz w:val="22"/>
          <w:szCs w:val="22"/>
        </w:rPr>
        <w:t>Seitz</w:t>
      </w:r>
      <w:proofErr w:type="spellEnd"/>
      <w:r w:rsidRPr="004F7B53">
        <w:rPr>
          <w:rFonts w:asciiTheme="minorHAnsi" w:hAnsiTheme="minorHAnsi"/>
          <w:sz w:val="22"/>
          <w:szCs w:val="22"/>
        </w:rPr>
        <w:t xml:space="preserve">, tel. służbowy </w:t>
      </w:r>
      <w:r w:rsidR="00563E03" w:rsidRPr="004F7B53">
        <w:rPr>
          <w:rFonts w:asciiTheme="minorHAnsi" w:hAnsiTheme="minorHAnsi"/>
          <w:sz w:val="22"/>
          <w:szCs w:val="22"/>
        </w:rPr>
        <w:t>12 63 92 190</w:t>
      </w:r>
      <w:r w:rsidRPr="004F7B53">
        <w:rPr>
          <w:rFonts w:asciiTheme="minorHAnsi" w:hAnsiTheme="minorHAnsi"/>
          <w:sz w:val="22"/>
          <w:szCs w:val="22"/>
        </w:rPr>
        <w:t xml:space="preserve">, który jest upoważniony do podpisywania dokumentów stanowiących podstawę rozliczeń wykonywanych robót. </w:t>
      </w:r>
    </w:p>
    <w:p w:rsidR="00DE6E5F" w:rsidRPr="004F7B53" w:rsidRDefault="00DE6E5F" w:rsidP="00685CA5">
      <w:pPr>
        <w:keepNext/>
        <w:spacing w:before="240" w:after="120" w:line="312" w:lineRule="auto"/>
        <w:jc w:val="center"/>
        <w:rPr>
          <w:rFonts w:asciiTheme="minorHAnsi" w:hAnsiTheme="minorHAnsi"/>
          <w:b/>
          <w:sz w:val="22"/>
          <w:szCs w:val="22"/>
        </w:rPr>
      </w:pPr>
      <w:r w:rsidRPr="004F7B53">
        <w:rPr>
          <w:rFonts w:asciiTheme="minorHAnsi" w:hAnsiTheme="minorHAnsi"/>
          <w:b/>
          <w:sz w:val="22"/>
          <w:szCs w:val="22"/>
        </w:rPr>
        <w:t>§ 1</w:t>
      </w:r>
      <w:r w:rsidR="00666509" w:rsidRPr="004F7B53">
        <w:rPr>
          <w:rFonts w:asciiTheme="minorHAnsi" w:hAnsiTheme="minorHAnsi"/>
          <w:b/>
          <w:sz w:val="22"/>
          <w:szCs w:val="22"/>
        </w:rPr>
        <w:t>3</w:t>
      </w:r>
    </w:p>
    <w:p w:rsidR="00DE6E5F" w:rsidRPr="004F7B53" w:rsidRDefault="00DE6E5F" w:rsidP="00685CA5">
      <w:pPr>
        <w:pStyle w:val="Tekstpodstawowywcity"/>
        <w:spacing w:line="312" w:lineRule="auto"/>
        <w:rPr>
          <w:rFonts w:asciiTheme="minorHAnsi" w:hAnsiTheme="minorHAnsi"/>
          <w:sz w:val="22"/>
          <w:szCs w:val="22"/>
        </w:rPr>
      </w:pPr>
      <w:r w:rsidRPr="004F7B53">
        <w:rPr>
          <w:rFonts w:asciiTheme="minorHAnsi" w:hAnsiTheme="minorHAnsi"/>
          <w:sz w:val="22"/>
          <w:szCs w:val="22"/>
        </w:rPr>
        <w:t xml:space="preserve">Zamawiający nie dopuszcza istotnych zmian umowy, chyba że konieczność wprowadzenia takich zmian wynika z okoliczności, których nie można było przewidzieć w chwili zawarcia umowy, lub zmiany te </w:t>
      </w:r>
      <w:r w:rsidR="00666509" w:rsidRPr="004F7B53">
        <w:rPr>
          <w:rFonts w:asciiTheme="minorHAnsi" w:hAnsiTheme="minorHAnsi"/>
          <w:sz w:val="22"/>
          <w:szCs w:val="22"/>
        </w:rPr>
        <w:t xml:space="preserve">są korzystne dla Zamawiającego </w:t>
      </w:r>
      <w:r w:rsidRPr="004F7B53">
        <w:rPr>
          <w:rFonts w:asciiTheme="minorHAnsi" w:hAnsiTheme="minorHAnsi"/>
          <w:sz w:val="22"/>
          <w:szCs w:val="22"/>
        </w:rPr>
        <w:t>umowy. Zmiany umowy wymagają formy pisemnej pod rygorem nieważności.</w:t>
      </w:r>
    </w:p>
    <w:p w:rsidR="00DE6E5F" w:rsidRPr="004F7B53" w:rsidRDefault="00DE6E5F" w:rsidP="00685CA5">
      <w:pPr>
        <w:keepNext/>
        <w:spacing w:before="240" w:after="120" w:line="312" w:lineRule="auto"/>
        <w:jc w:val="center"/>
        <w:rPr>
          <w:rFonts w:asciiTheme="minorHAnsi" w:hAnsiTheme="minorHAnsi"/>
          <w:b/>
          <w:sz w:val="22"/>
          <w:szCs w:val="22"/>
        </w:rPr>
      </w:pPr>
      <w:r w:rsidRPr="004F7B53">
        <w:rPr>
          <w:rFonts w:asciiTheme="minorHAnsi" w:hAnsiTheme="minorHAnsi"/>
          <w:b/>
          <w:sz w:val="22"/>
          <w:szCs w:val="22"/>
        </w:rPr>
        <w:t>§ 1</w:t>
      </w:r>
      <w:r w:rsidR="00666509" w:rsidRPr="004F7B53">
        <w:rPr>
          <w:rFonts w:asciiTheme="minorHAnsi" w:hAnsiTheme="minorHAnsi"/>
          <w:b/>
          <w:sz w:val="22"/>
          <w:szCs w:val="22"/>
        </w:rPr>
        <w:t>4</w:t>
      </w:r>
    </w:p>
    <w:p w:rsidR="00DE6E5F" w:rsidRPr="004F7B53" w:rsidRDefault="00DE6E5F" w:rsidP="00685CA5">
      <w:pPr>
        <w:pStyle w:val="Tekstpodstawowywcity"/>
        <w:widowControl/>
        <w:numPr>
          <w:ilvl w:val="0"/>
          <w:numId w:val="3"/>
        </w:numPr>
        <w:tabs>
          <w:tab w:val="clear" w:pos="720"/>
          <w:tab w:val="num" w:pos="360"/>
        </w:tabs>
        <w:autoSpaceDE w:val="0"/>
        <w:autoSpaceDN w:val="0"/>
        <w:spacing w:line="312" w:lineRule="auto"/>
        <w:ind w:left="360" w:right="70"/>
        <w:rPr>
          <w:rFonts w:asciiTheme="minorHAnsi" w:hAnsiTheme="minorHAnsi"/>
          <w:sz w:val="22"/>
          <w:szCs w:val="22"/>
        </w:rPr>
      </w:pPr>
      <w:r w:rsidRPr="004F7B53">
        <w:rPr>
          <w:rFonts w:asciiTheme="minorHAnsi" w:hAnsiTheme="minorHAnsi"/>
          <w:sz w:val="22"/>
          <w:szCs w:val="22"/>
        </w:rPr>
        <w:t>W sprawach nieuregulowanych niniejszą umową mają zastosowanie przepisy kodeksu cywilnego.</w:t>
      </w:r>
    </w:p>
    <w:p w:rsidR="00DE6E5F" w:rsidRPr="004F7B53" w:rsidRDefault="00DE6E5F" w:rsidP="00685CA5">
      <w:pPr>
        <w:pStyle w:val="Tekstpodstawowywcity"/>
        <w:widowControl/>
        <w:numPr>
          <w:ilvl w:val="0"/>
          <w:numId w:val="3"/>
        </w:numPr>
        <w:tabs>
          <w:tab w:val="clear" w:pos="720"/>
          <w:tab w:val="num" w:pos="360"/>
        </w:tabs>
        <w:autoSpaceDE w:val="0"/>
        <w:autoSpaceDN w:val="0"/>
        <w:spacing w:line="312" w:lineRule="auto"/>
        <w:ind w:left="360" w:right="70"/>
        <w:rPr>
          <w:rFonts w:asciiTheme="minorHAnsi" w:hAnsiTheme="minorHAnsi"/>
          <w:sz w:val="22"/>
          <w:szCs w:val="22"/>
        </w:rPr>
      </w:pPr>
      <w:r w:rsidRPr="004F7B53">
        <w:rPr>
          <w:rFonts w:asciiTheme="minorHAnsi" w:hAnsiTheme="minorHAnsi"/>
          <w:sz w:val="22"/>
          <w:szCs w:val="22"/>
        </w:rPr>
        <w:t xml:space="preserve">W przypadku powstania sporu na tle </w:t>
      </w:r>
      <w:r w:rsidR="0050344B">
        <w:rPr>
          <w:rFonts w:asciiTheme="minorHAnsi" w:hAnsiTheme="minorHAnsi"/>
          <w:sz w:val="22"/>
          <w:szCs w:val="22"/>
        </w:rPr>
        <w:t>wykonania przedmiotu</w:t>
      </w:r>
      <w:r w:rsidRPr="004F7B53">
        <w:rPr>
          <w:rFonts w:asciiTheme="minorHAnsi" w:hAnsiTheme="minorHAnsi"/>
          <w:sz w:val="22"/>
          <w:szCs w:val="22"/>
        </w:rPr>
        <w:t xml:space="preserve"> niniejszej umowy Strony będą dążyły do polubownego uregulowania sporu, a po bezskutecznym wyczerpaniu tego sposobu poddadzą się pod orzecznictwo sądu powszechnego właściwego dla </w:t>
      </w:r>
      <w:r w:rsidR="0050344B">
        <w:rPr>
          <w:rFonts w:asciiTheme="minorHAnsi" w:hAnsiTheme="minorHAnsi"/>
          <w:sz w:val="22"/>
          <w:szCs w:val="22"/>
        </w:rPr>
        <w:t>siedziby Zamawiającego</w:t>
      </w:r>
      <w:r w:rsidRPr="004F7B53">
        <w:rPr>
          <w:rFonts w:asciiTheme="minorHAnsi" w:hAnsiTheme="minorHAnsi"/>
          <w:sz w:val="22"/>
          <w:szCs w:val="22"/>
        </w:rPr>
        <w:t>.</w:t>
      </w:r>
    </w:p>
    <w:p w:rsidR="00DE6E5F" w:rsidRPr="004F7B53" w:rsidRDefault="00DE6E5F" w:rsidP="00685CA5">
      <w:pPr>
        <w:spacing w:before="240" w:after="120" w:line="312" w:lineRule="auto"/>
        <w:jc w:val="center"/>
        <w:rPr>
          <w:rFonts w:asciiTheme="minorHAnsi" w:hAnsiTheme="minorHAnsi"/>
          <w:b/>
          <w:sz w:val="22"/>
          <w:szCs w:val="22"/>
        </w:rPr>
      </w:pPr>
      <w:r w:rsidRPr="004F7B53">
        <w:rPr>
          <w:rFonts w:asciiTheme="minorHAnsi" w:hAnsiTheme="minorHAnsi"/>
          <w:b/>
          <w:sz w:val="22"/>
          <w:szCs w:val="22"/>
        </w:rPr>
        <w:t>§ 1</w:t>
      </w:r>
      <w:r w:rsidR="00666509" w:rsidRPr="004F7B53">
        <w:rPr>
          <w:rFonts w:asciiTheme="minorHAnsi" w:hAnsiTheme="minorHAnsi"/>
          <w:b/>
          <w:sz w:val="22"/>
          <w:szCs w:val="22"/>
        </w:rPr>
        <w:t>5</w:t>
      </w:r>
    </w:p>
    <w:p w:rsidR="00DE6E5F" w:rsidRPr="004F7B53" w:rsidRDefault="00DE6E5F" w:rsidP="00685CA5">
      <w:pPr>
        <w:pStyle w:val="Tekstpodstawowy"/>
        <w:spacing w:line="312" w:lineRule="auto"/>
        <w:rPr>
          <w:rFonts w:asciiTheme="minorHAnsi" w:hAnsiTheme="minorHAnsi"/>
          <w:sz w:val="22"/>
          <w:szCs w:val="22"/>
        </w:rPr>
      </w:pPr>
      <w:r w:rsidRPr="004F7B53">
        <w:rPr>
          <w:rFonts w:asciiTheme="minorHAnsi" w:hAnsiTheme="minorHAnsi"/>
          <w:sz w:val="22"/>
          <w:szCs w:val="22"/>
        </w:rPr>
        <w:t xml:space="preserve">Umowę sporządzono w </w:t>
      </w:r>
      <w:r w:rsidR="00ED6C87" w:rsidRPr="004F7B53">
        <w:rPr>
          <w:rFonts w:asciiTheme="minorHAnsi" w:hAnsiTheme="minorHAnsi"/>
          <w:sz w:val="22"/>
          <w:szCs w:val="22"/>
        </w:rPr>
        <w:t>3</w:t>
      </w:r>
      <w:r w:rsidRPr="004F7B53">
        <w:rPr>
          <w:rFonts w:asciiTheme="minorHAnsi" w:hAnsiTheme="minorHAnsi"/>
          <w:sz w:val="22"/>
          <w:szCs w:val="22"/>
        </w:rPr>
        <w:t xml:space="preserve"> jednobrzmiących egzemplarzach, </w:t>
      </w:r>
      <w:r w:rsidR="00ED6C87" w:rsidRPr="004F7B53">
        <w:rPr>
          <w:rFonts w:asciiTheme="minorHAnsi" w:hAnsiTheme="minorHAnsi"/>
          <w:sz w:val="22"/>
          <w:szCs w:val="22"/>
        </w:rPr>
        <w:t>dwa dla Zamawiającego, jeden dla Wykonawcy</w:t>
      </w:r>
      <w:r w:rsidRPr="004F7B53">
        <w:rPr>
          <w:rFonts w:asciiTheme="minorHAnsi" w:hAnsiTheme="minorHAnsi"/>
          <w:sz w:val="22"/>
          <w:szCs w:val="22"/>
        </w:rPr>
        <w:t>.</w:t>
      </w:r>
    </w:p>
    <w:p w:rsidR="00666509" w:rsidRPr="004F7B53" w:rsidRDefault="00666509" w:rsidP="00685CA5">
      <w:pPr>
        <w:spacing w:before="240" w:after="120" w:line="312" w:lineRule="auto"/>
        <w:jc w:val="center"/>
        <w:rPr>
          <w:rFonts w:asciiTheme="minorHAnsi" w:hAnsiTheme="minorHAnsi"/>
          <w:b/>
          <w:sz w:val="22"/>
          <w:szCs w:val="22"/>
        </w:rPr>
      </w:pPr>
    </w:p>
    <w:p w:rsidR="00666509" w:rsidRPr="004F7B53" w:rsidRDefault="00666509" w:rsidP="00685CA5">
      <w:pPr>
        <w:spacing w:before="240" w:after="120" w:line="312" w:lineRule="auto"/>
        <w:jc w:val="center"/>
        <w:rPr>
          <w:rFonts w:asciiTheme="minorHAnsi" w:hAnsiTheme="minorHAnsi"/>
          <w:b/>
          <w:sz w:val="22"/>
          <w:szCs w:val="22"/>
        </w:rPr>
      </w:pPr>
    </w:p>
    <w:p w:rsidR="00666509" w:rsidRPr="004F7B53" w:rsidRDefault="00666509" w:rsidP="00685CA5">
      <w:pPr>
        <w:spacing w:before="240" w:after="120" w:line="312" w:lineRule="auto"/>
        <w:jc w:val="center"/>
        <w:rPr>
          <w:rFonts w:asciiTheme="minorHAnsi" w:hAnsiTheme="minorHAnsi"/>
          <w:b/>
          <w:sz w:val="22"/>
          <w:szCs w:val="22"/>
        </w:rPr>
      </w:pPr>
    </w:p>
    <w:p w:rsidR="00DE6E5F" w:rsidRPr="004F7B53" w:rsidRDefault="00DE6E5F" w:rsidP="00685CA5">
      <w:pPr>
        <w:spacing w:before="240" w:after="120" w:line="312" w:lineRule="auto"/>
        <w:jc w:val="center"/>
        <w:rPr>
          <w:rFonts w:asciiTheme="minorHAnsi" w:hAnsiTheme="minorHAnsi"/>
          <w:b/>
          <w:sz w:val="22"/>
          <w:szCs w:val="22"/>
        </w:rPr>
      </w:pPr>
      <w:r w:rsidRPr="004F7B53">
        <w:rPr>
          <w:rFonts w:asciiTheme="minorHAnsi" w:hAnsiTheme="minorHAnsi"/>
          <w:b/>
          <w:sz w:val="22"/>
          <w:szCs w:val="22"/>
        </w:rPr>
        <w:t>§ 1</w:t>
      </w:r>
      <w:r w:rsidR="00666509" w:rsidRPr="004F7B53">
        <w:rPr>
          <w:rFonts w:asciiTheme="minorHAnsi" w:hAnsiTheme="minorHAnsi"/>
          <w:b/>
          <w:sz w:val="22"/>
          <w:szCs w:val="22"/>
        </w:rPr>
        <w:t>6</w:t>
      </w:r>
    </w:p>
    <w:p w:rsidR="00DE6E5F" w:rsidRPr="004F7B53" w:rsidRDefault="00DE6E5F" w:rsidP="00685CA5">
      <w:pPr>
        <w:spacing w:line="312" w:lineRule="auto"/>
        <w:rPr>
          <w:rFonts w:asciiTheme="minorHAnsi" w:hAnsiTheme="minorHAnsi"/>
          <w:sz w:val="22"/>
          <w:szCs w:val="22"/>
        </w:rPr>
      </w:pPr>
      <w:r w:rsidRPr="004F7B53">
        <w:rPr>
          <w:rFonts w:asciiTheme="minorHAnsi" w:hAnsiTheme="minorHAnsi"/>
          <w:sz w:val="22"/>
          <w:szCs w:val="22"/>
        </w:rPr>
        <w:t>Wykaz załączników do umowy stanowiących jej integralną część:</w:t>
      </w:r>
    </w:p>
    <w:p w:rsidR="00DE6E5F" w:rsidRPr="004F7B53" w:rsidRDefault="00DE6E5F" w:rsidP="00685CA5">
      <w:pPr>
        <w:pStyle w:val="Tekstpodstawowywcity"/>
        <w:widowControl/>
        <w:autoSpaceDE w:val="0"/>
        <w:autoSpaceDN w:val="0"/>
        <w:spacing w:line="312" w:lineRule="auto"/>
        <w:ind w:left="1800" w:right="68" w:hanging="1800"/>
        <w:jc w:val="left"/>
        <w:rPr>
          <w:rFonts w:asciiTheme="minorHAnsi" w:hAnsiTheme="minorHAnsi"/>
          <w:b/>
          <w:sz w:val="22"/>
          <w:szCs w:val="22"/>
        </w:rPr>
      </w:pPr>
    </w:p>
    <w:p w:rsidR="00DE6E5F" w:rsidRPr="004F7B53" w:rsidRDefault="00DE6E5F" w:rsidP="00685CA5">
      <w:pPr>
        <w:pStyle w:val="Tekstpodstawowywcity"/>
        <w:widowControl/>
        <w:autoSpaceDE w:val="0"/>
        <w:autoSpaceDN w:val="0"/>
        <w:spacing w:line="312" w:lineRule="auto"/>
        <w:ind w:left="1800" w:right="68" w:hanging="1800"/>
        <w:jc w:val="left"/>
        <w:rPr>
          <w:rFonts w:asciiTheme="minorHAnsi" w:hAnsiTheme="minorHAnsi"/>
          <w:sz w:val="22"/>
          <w:szCs w:val="22"/>
        </w:rPr>
      </w:pPr>
      <w:r w:rsidRPr="004F7B53">
        <w:rPr>
          <w:rFonts w:asciiTheme="minorHAnsi" w:hAnsiTheme="minorHAnsi"/>
          <w:b/>
          <w:sz w:val="22"/>
          <w:szCs w:val="22"/>
        </w:rPr>
        <w:t>Załącznik nr 1</w:t>
      </w:r>
      <w:r w:rsidR="0050344B">
        <w:rPr>
          <w:rFonts w:asciiTheme="minorHAnsi" w:hAnsiTheme="minorHAnsi"/>
          <w:sz w:val="22"/>
          <w:szCs w:val="22"/>
        </w:rPr>
        <w:t xml:space="preserve"> – S</w:t>
      </w:r>
      <w:r w:rsidRPr="004F7B53">
        <w:rPr>
          <w:rFonts w:asciiTheme="minorHAnsi" w:hAnsiTheme="minorHAnsi"/>
          <w:sz w:val="22"/>
          <w:szCs w:val="22"/>
        </w:rPr>
        <w:t>WZ oraz oferta Wykonawcy z dnia .........................</w:t>
      </w:r>
    </w:p>
    <w:p w:rsidR="001321F3" w:rsidRDefault="001321F3" w:rsidP="00685CA5">
      <w:pPr>
        <w:pStyle w:val="Tekstpodstawowywcity"/>
        <w:widowControl/>
        <w:autoSpaceDE w:val="0"/>
        <w:autoSpaceDN w:val="0"/>
        <w:spacing w:line="312" w:lineRule="auto"/>
        <w:ind w:left="1800" w:right="68" w:hanging="1800"/>
        <w:jc w:val="left"/>
        <w:rPr>
          <w:rFonts w:asciiTheme="minorHAnsi" w:hAnsiTheme="minorHAnsi"/>
          <w:sz w:val="22"/>
          <w:szCs w:val="22"/>
        </w:rPr>
      </w:pPr>
      <w:r w:rsidRPr="004F7B53">
        <w:rPr>
          <w:rFonts w:asciiTheme="minorHAnsi" w:hAnsiTheme="minorHAnsi"/>
          <w:b/>
          <w:sz w:val="22"/>
          <w:szCs w:val="22"/>
        </w:rPr>
        <w:t>Załącznik nr 2</w:t>
      </w:r>
      <w:r w:rsidRPr="004F7B53">
        <w:rPr>
          <w:rFonts w:asciiTheme="minorHAnsi" w:hAnsiTheme="minorHAnsi"/>
          <w:sz w:val="22"/>
          <w:szCs w:val="22"/>
        </w:rPr>
        <w:t xml:space="preserve"> - Informacja o przetwarzaniu danych osobowych w ramach postępowań przetargowych prowadzonych przez </w:t>
      </w:r>
      <w:r w:rsidR="0050344B">
        <w:rPr>
          <w:rFonts w:asciiTheme="minorHAnsi" w:hAnsiTheme="minorHAnsi"/>
          <w:sz w:val="22"/>
          <w:szCs w:val="22"/>
        </w:rPr>
        <w:t>WMK</w:t>
      </w:r>
      <w:r w:rsidRPr="004F7B53">
        <w:rPr>
          <w:rFonts w:asciiTheme="minorHAnsi" w:hAnsiTheme="minorHAnsi"/>
          <w:sz w:val="22"/>
          <w:szCs w:val="22"/>
        </w:rPr>
        <w:t xml:space="preserve"> SA.</w:t>
      </w:r>
    </w:p>
    <w:p w:rsidR="0050344B" w:rsidRPr="004F7B53" w:rsidRDefault="0050344B" w:rsidP="00685CA5">
      <w:pPr>
        <w:pStyle w:val="Tekstpodstawowywcity"/>
        <w:widowControl/>
        <w:autoSpaceDE w:val="0"/>
        <w:autoSpaceDN w:val="0"/>
        <w:spacing w:line="312" w:lineRule="auto"/>
        <w:ind w:left="1800" w:right="68" w:hanging="1800"/>
        <w:jc w:val="left"/>
        <w:rPr>
          <w:rFonts w:asciiTheme="minorHAnsi" w:hAnsiTheme="minorHAnsi"/>
          <w:sz w:val="22"/>
          <w:szCs w:val="22"/>
        </w:rPr>
      </w:pPr>
      <w:r w:rsidRPr="0050344B">
        <w:rPr>
          <w:rFonts w:asciiTheme="minorHAnsi" w:hAnsiTheme="minorHAnsi"/>
          <w:b/>
          <w:sz w:val="22"/>
          <w:szCs w:val="22"/>
        </w:rPr>
        <w:t>Załącznik nr 3 -</w:t>
      </w:r>
      <w:r w:rsidRPr="0050344B">
        <w:rPr>
          <w:rFonts w:asciiTheme="minorHAnsi" w:hAnsiTheme="minorHAnsi"/>
          <w:sz w:val="22"/>
          <w:szCs w:val="22"/>
        </w:rPr>
        <w:t xml:space="preserve"> Regulamin przesyłania faktur elektronicznych.</w:t>
      </w:r>
    </w:p>
    <w:p w:rsidR="00DE6E5F" w:rsidRPr="004F7B53" w:rsidRDefault="00DE6E5F" w:rsidP="00685CA5">
      <w:pPr>
        <w:pStyle w:val="Tekstpodstawowywcity"/>
        <w:widowControl/>
        <w:autoSpaceDE w:val="0"/>
        <w:autoSpaceDN w:val="0"/>
        <w:spacing w:line="312" w:lineRule="auto"/>
        <w:ind w:left="1800" w:right="68" w:hanging="1800"/>
        <w:jc w:val="left"/>
        <w:rPr>
          <w:rFonts w:asciiTheme="minorHAnsi" w:hAnsiTheme="minorHAnsi"/>
          <w:sz w:val="22"/>
          <w:szCs w:val="22"/>
        </w:rPr>
      </w:pPr>
    </w:p>
    <w:p w:rsidR="00DE6E5F" w:rsidRPr="004F7B53" w:rsidRDefault="00DE6E5F" w:rsidP="00685CA5">
      <w:pPr>
        <w:pStyle w:val="Tekstpodstawowywcity"/>
        <w:widowControl/>
        <w:autoSpaceDE w:val="0"/>
        <w:autoSpaceDN w:val="0"/>
        <w:spacing w:line="312" w:lineRule="auto"/>
        <w:ind w:left="1800" w:right="68" w:hanging="1800"/>
        <w:rPr>
          <w:rFonts w:asciiTheme="minorHAnsi" w:hAnsiTheme="minorHAnsi"/>
          <w:sz w:val="22"/>
          <w:szCs w:val="22"/>
        </w:rPr>
      </w:pPr>
    </w:p>
    <w:p w:rsidR="00DE6E5F" w:rsidRPr="004F7B53" w:rsidRDefault="00DE6E5F" w:rsidP="00685CA5">
      <w:pPr>
        <w:spacing w:line="312" w:lineRule="auto"/>
        <w:jc w:val="center"/>
        <w:rPr>
          <w:rFonts w:asciiTheme="minorHAnsi" w:hAnsiTheme="minorHAnsi"/>
          <w:b/>
          <w:sz w:val="22"/>
          <w:szCs w:val="22"/>
        </w:rPr>
      </w:pPr>
      <w:r w:rsidRPr="004F7B53">
        <w:rPr>
          <w:rFonts w:asciiTheme="minorHAnsi" w:hAnsiTheme="minorHAnsi"/>
          <w:b/>
          <w:sz w:val="22"/>
          <w:szCs w:val="22"/>
        </w:rPr>
        <w:t>ZAMAWIAJĄCY:</w:t>
      </w:r>
      <w:r w:rsidRPr="004F7B53">
        <w:rPr>
          <w:rFonts w:asciiTheme="minorHAnsi" w:hAnsiTheme="minorHAnsi"/>
          <w:b/>
          <w:sz w:val="22"/>
          <w:szCs w:val="22"/>
        </w:rPr>
        <w:tab/>
      </w:r>
      <w:r w:rsidRPr="004F7B53">
        <w:rPr>
          <w:rFonts w:asciiTheme="minorHAnsi" w:hAnsiTheme="minorHAnsi"/>
          <w:b/>
          <w:sz w:val="22"/>
          <w:szCs w:val="22"/>
        </w:rPr>
        <w:tab/>
      </w:r>
      <w:r w:rsidRPr="004F7B53">
        <w:rPr>
          <w:rFonts w:asciiTheme="minorHAnsi" w:hAnsiTheme="minorHAnsi"/>
          <w:b/>
          <w:sz w:val="22"/>
          <w:szCs w:val="22"/>
        </w:rPr>
        <w:tab/>
      </w:r>
      <w:r w:rsidRPr="004F7B53">
        <w:rPr>
          <w:rFonts w:asciiTheme="minorHAnsi" w:hAnsiTheme="minorHAnsi"/>
          <w:b/>
          <w:sz w:val="22"/>
          <w:szCs w:val="22"/>
        </w:rPr>
        <w:tab/>
      </w:r>
      <w:r w:rsidRPr="004F7B53">
        <w:rPr>
          <w:rFonts w:asciiTheme="minorHAnsi" w:hAnsiTheme="minorHAnsi"/>
          <w:b/>
          <w:sz w:val="22"/>
          <w:szCs w:val="22"/>
        </w:rPr>
        <w:tab/>
      </w:r>
      <w:r w:rsidRPr="004F7B53">
        <w:rPr>
          <w:rFonts w:asciiTheme="minorHAnsi" w:hAnsiTheme="minorHAnsi"/>
          <w:b/>
          <w:sz w:val="22"/>
          <w:szCs w:val="22"/>
        </w:rPr>
        <w:tab/>
        <w:t>WYKONAWCA:</w:t>
      </w:r>
    </w:p>
    <w:p w:rsidR="009E678E" w:rsidRPr="004F7B53" w:rsidRDefault="009E678E" w:rsidP="00685CA5">
      <w:pPr>
        <w:spacing w:line="312" w:lineRule="auto"/>
        <w:rPr>
          <w:rFonts w:asciiTheme="minorHAnsi" w:hAnsiTheme="minorHAnsi"/>
          <w:sz w:val="22"/>
          <w:szCs w:val="22"/>
        </w:rPr>
      </w:pPr>
    </w:p>
    <w:sectPr w:rsidR="009E678E" w:rsidRPr="004F7B53">
      <w:headerReference w:type="default" r:id="rId7"/>
      <w:footerReference w:type="even" r:id="rId8"/>
      <w:footerReference w:type="default" r:id="rId9"/>
      <w:headerReference w:type="first" r:id="rId10"/>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CF" w:rsidRDefault="000522CF">
      <w:r>
        <w:separator/>
      </w:r>
    </w:p>
  </w:endnote>
  <w:endnote w:type="continuationSeparator" w:id="0">
    <w:p w:rsidR="000522CF" w:rsidRDefault="0005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9B" w:rsidRDefault="00BE6B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E6B9B" w:rsidRDefault="00BE6B9B">
    <w:pPr>
      <w:pStyle w:val="Stopka"/>
      <w:ind w:right="360"/>
    </w:pPr>
  </w:p>
  <w:p w:rsidR="00BE6B9B" w:rsidRDefault="00BE6B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9B" w:rsidRPr="0032434B" w:rsidRDefault="00BE6B9B">
    <w:pPr>
      <w:pStyle w:val="Stopka"/>
      <w:framePr w:wrap="around" w:vAnchor="text" w:hAnchor="margin" w:xAlign="right" w:y="1"/>
      <w:rPr>
        <w:rStyle w:val="Numerstrony"/>
        <w:rFonts w:asciiTheme="minorHAnsi" w:hAnsiTheme="minorHAnsi"/>
        <w:sz w:val="22"/>
        <w:szCs w:val="22"/>
      </w:rPr>
    </w:pPr>
    <w:r w:rsidRPr="0032434B">
      <w:rPr>
        <w:rStyle w:val="Numerstrony"/>
        <w:rFonts w:asciiTheme="minorHAnsi" w:hAnsiTheme="minorHAnsi"/>
        <w:sz w:val="22"/>
        <w:szCs w:val="22"/>
      </w:rPr>
      <w:fldChar w:fldCharType="begin"/>
    </w:r>
    <w:r w:rsidRPr="0032434B">
      <w:rPr>
        <w:rStyle w:val="Numerstrony"/>
        <w:rFonts w:asciiTheme="minorHAnsi" w:hAnsiTheme="minorHAnsi"/>
        <w:sz w:val="22"/>
        <w:szCs w:val="22"/>
      </w:rPr>
      <w:instrText xml:space="preserve">PAGE  </w:instrText>
    </w:r>
    <w:r w:rsidRPr="0032434B">
      <w:rPr>
        <w:rStyle w:val="Numerstrony"/>
        <w:rFonts w:asciiTheme="minorHAnsi" w:hAnsiTheme="minorHAnsi"/>
        <w:sz w:val="22"/>
        <w:szCs w:val="22"/>
      </w:rPr>
      <w:fldChar w:fldCharType="separate"/>
    </w:r>
    <w:r w:rsidR="0095397F">
      <w:rPr>
        <w:rStyle w:val="Numerstrony"/>
        <w:rFonts w:asciiTheme="minorHAnsi" w:hAnsiTheme="minorHAnsi"/>
        <w:noProof/>
        <w:sz w:val="22"/>
        <w:szCs w:val="22"/>
      </w:rPr>
      <w:t>10</w:t>
    </w:r>
    <w:r w:rsidRPr="0032434B">
      <w:rPr>
        <w:rStyle w:val="Numerstrony"/>
        <w:rFonts w:asciiTheme="minorHAnsi" w:hAnsiTheme="minorHAnsi"/>
        <w:sz w:val="22"/>
        <w:szCs w:val="22"/>
      </w:rPr>
      <w:fldChar w:fldCharType="end"/>
    </w:r>
  </w:p>
  <w:p w:rsidR="00BE6B9B" w:rsidRPr="0032434B" w:rsidRDefault="0032434B">
    <w:pPr>
      <w:rPr>
        <w:rFonts w:asciiTheme="minorHAnsi" w:hAnsiTheme="minorHAnsi"/>
        <w:sz w:val="22"/>
        <w:szCs w:val="22"/>
      </w:rPr>
    </w:pPr>
    <w:proofErr w:type="spellStart"/>
    <w:r w:rsidRPr="0032434B">
      <w:rPr>
        <w:rFonts w:asciiTheme="minorHAnsi" w:hAnsi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CF" w:rsidRDefault="000522CF">
      <w:r>
        <w:separator/>
      </w:r>
    </w:p>
  </w:footnote>
  <w:footnote w:type="continuationSeparator" w:id="0">
    <w:p w:rsidR="000522CF" w:rsidRDefault="0005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9B" w:rsidRPr="00685CA5" w:rsidRDefault="00685CA5" w:rsidP="00685CA5">
    <w:pPr>
      <w:pStyle w:val="Nagwek"/>
      <w:spacing w:line="312" w:lineRule="auto"/>
      <w:rPr>
        <w:rFonts w:asciiTheme="minorHAnsi" w:hAnsiTheme="minorHAnsi" w:cs="Times New Roman"/>
        <w:b/>
        <w:sz w:val="22"/>
        <w:szCs w:val="22"/>
      </w:rPr>
    </w:pPr>
    <w:r>
      <w:rPr>
        <w:rFonts w:asciiTheme="minorHAnsi" w:hAnsiTheme="minorHAnsi" w:cs="Times New Roman"/>
        <w:b/>
        <w:sz w:val="22"/>
        <w:szCs w:val="22"/>
      </w:rPr>
      <w:t>KKU.261…..2022</w:t>
    </w:r>
    <w:r>
      <w:rPr>
        <w:rFonts w:asciiTheme="minorHAnsi" w:hAnsiTheme="minorHAnsi" w:cs="Times New Roman"/>
        <w:b/>
        <w:sz w:val="22"/>
        <w:szCs w:val="22"/>
      </w:rPr>
      <w:tab/>
    </w:r>
    <w:r>
      <w:rPr>
        <w:rFonts w:asciiTheme="minorHAnsi" w:hAnsiTheme="minorHAnsi" w:cs="Times New Roman"/>
        <w:b/>
        <w:sz w:val="22"/>
        <w:szCs w:val="22"/>
      </w:rPr>
      <w:tab/>
    </w:r>
    <w:r w:rsidR="00BE6B9B" w:rsidRPr="00685CA5">
      <w:rPr>
        <w:rFonts w:asciiTheme="minorHAnsi" w:hAnsiTheme="minorHAnsi" w:cs="Times New Roman"/>
        <w:b/>
        <w:sz w:val="22"/>
        <w:szCs w:val="22"/>
      </w:rPr>
      <w:t xml:space="preserve">Nr postępowania: </w:t>
    </w:r>
    <w:r w:rsidRPr="00685CA5">
      <w:rPr>
        <w:rFonts w:asciiTheme="minorHAnsi" w:hAnsiTheme="minorHAnsi" w:cs="Times New Roman"/>
        <w:b/>
        <w:sz w:val="22"/>
        <w:szCs w:val="22"/>
      </w:rPr>
      <w:t>464/PN-48/2022</w:t>
    </w:r>
  </w:p>
  <w:p w:rsidR="00BE6B9B" w:rsidRPr="00685CA5" w:rsidRDefault="00BE6B9B" w:rsidP="00685CA5">
    <w:pPr>
      <w:pStyle w:val="Nagwek"/>
      <w:spacing w:line="312" w:lineRule="auto"/>
      <w:jc w:val="right"/>
      <w:rPr>
        <w:rFonts w:asciiTheme="minorHAnsi" w:hAnsiTheme="minorHAnsi" w:cs="Times New Roman"/>
        <w:spacing w:val="40"/>
        <w:sz w:val="22"/>
        <w:szCs w:val="22"/>
      </w:rPr>
    </w:pPr>
    <w:r w:rsidRPr="00685CA5">
      <w:rPr>
        <w:rFonts w:asciiTheme="minorHAnsi" w:hAnsiTheme="minorHAnsi" w:cs="Times New Roman"/>
        <w:b/>
        <w:sz w:val="22"/>
        <w:szCs w:val="22"/>
      </w:rPr>
      <w:t>Umowa NU/…/</w:t>
    </w:r>
    <w:r w:rsidR="00685CA5">
      <w:rPr>
        <w:rFonts w:asciiTheme="minorHAnsi" w:hAnsiTheme="minorHAnsi" w:cs="Times New Roman"/>
        <w:b/>
        <w:sz w:val="22"/>
        <w:szCs w:val="22"/>
      </w:rPr>
      <w:t>2022</w:t>
    </w:r>
    <w:r w:rsidRPr="00685CA5">
      <w:rPr>
        <w:rFonts w:asciiTheme="minorHAnsi" w:hAnsiTheme="minorHAnsi" w:cs="Times New Roman"/>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9B" w:rsidRDefault="00BE6B9B">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12E2DE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823F39"/>
    <w:multiLevelType w:val="hybridMultilevel"/>
    <w:tmpl w:val="75E8B194"/>
    <w:lvl w:ilvl="0" w:tplc="98D22B8C">
      <w:start w:val="1"/>
      <w:numFmt w:val="decimal"/>
      <w:lvlText w:val="%1."/>
      <w:lvlJc w:val="left"/>
      <w:pPr>
        <w:tabs>
          <w:tab w:val="num" w:pos="567"/>
        </w:tabs>
        <w:ind w:left="567" w:hanging="567"/>
      </w:pPr>
      <w:rPr>
        <w:rFonts w:hint="default"/>
      </w:rPr>
    </w:lvl>
    <w:lvl w:ilvl="1" w:tplc="85382CFA">
      <w:start w:val="1"/>
      <w:numFmt w:val="bullet"/>
      <w:lvlText w:val=""/>
      <w:lvlJc w:val="left"/>
      <w:pPr>
        <w:tabs>
          <w:tab w:val="num" w:pos="964"/>
        </w:tabs>
        <w:ind w:left="964" w:hanging="397"/>
      </w:pPr>
      <w:rPr>
        <w:rFonts w:ascii="Symbol" w:hAnsi="Symbol"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73871B6"/>
    <w:multiLevelType w:val="hybridMultilevel"/>
    <w:tmpl w:val="D6868A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B88723E"/>
    <w:multiLevelType w:val="hybridMultilevel"/>
    <w:tmpl w:val="34842D8A"/>
    <w:lvl w:ilvl="0" w:tplc="C6E27C38">
      <w:start w:val="1"/>
      <w:numFmt w:val="decimal"/>
      <w:lvlText w:val="%1."/>
      <w:lvlJc w:val="left"/>
      <w:pPr>
        <w:tabs>
          <w:tab w:val="num" w:pos="397"/>
        </w:tabs>
        <w:ind w:left="397" w:hanging="397"/>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3FD50A9"/>
    <w:multiLevelType w:val="hybridMultilevel"/>
    <w:tmpl w:val="3F588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66A5E07"/>
    <w:multiLevelType w:val="multilevel"/>
    <w:tmpl w:val="2D128D6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2"/>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DA3BEA"/>
    <w:multiLevelType w:val="hybridMultilevel"/>
    <w:tmpl w:val="977C1508"/>
    <w:lvl w:ilvl="0" w:tplc="FC804ED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2C09FE"/>
    <w:multiLevelType w:val="multilevel"/>
    <w:tmpl w:val="263E8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C49A2"/>
    <w:multiLevelType w:val="hybridMultilevel"/>
    <w:tmpl w:val="27C65CD0"/>
    <w:lvl w:ilvl="0" w:tplc="9598967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7E71A59"/>
    <w:multiLevelType w:val="hybridMultilevel"/>
    <w:tmpl w:val="E472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143D0"/>
    <w:multiLevelType w:val="multilevel"/>
    <w:tmpl w:val="1CECCB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3971E00"/>
    <w:multiLevelType w:val="hybridMultilevel"/>
    <w:tmpl w:val="471419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E40731"/>
    <w:multiLevelType w:val="hybridMultilevel"/>
    <w:tmpl w:val="46E42408"/>
    <w:lvl w:ilvl="0" w:tplc="1AB04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A36D6F"/>
    <w:multiLevelType w:val="hybridMultilevel"/>
    <w:tmpl w:val="1960C16E"/>
    <w:lvl w:ilvl="0" w:tplc="38F0B572">
      <w:start w:val="1"/>
      <w:numFmt w:val="decimal"/>
      <w:lvlText w:val="%1."/>
      <w:lvlJc w:val="left"/>
      <w:pPr>
        <w:tabs>
          <w:tab w:val="num" w:pos="397"/>
        </w:tabs>
        <w:ind w:left="397" w:hanging="397"/>
      </w:pPr>
      <w:rPr>
        <w:rFonts w:asciiTheme="minorHAnsi" w:hAnsiTheme="minorHAnsi" w:hint="default"/>
        <w:sz w:val="22"/>
        <w:szCs w:val="22"/>
      </w:rPr>
    </w:lvl>
    <w:lvl w:ilvl="1" w:tplc="11E27142">
      <w:start w:val="1"/>
      <w:numFmt w:val="decimal"/>
      <w:lvlText w:val="%2)"/>
      <w:lvlJc w:val="left"/>
      <w:pPr>
        <w:tabs>
          <w:tab w:val="num" w:pos="794"/>
        </w:tabs>
        <w:ind w:left="794"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C21970"/>
    <w:multiLevelType w:val="multilevel"/>
    <w:tmpl w:val="5D805AA8"/>
    <w:lvl w:ilvl="0">
      <w:start w:val="1"/>
      <w:numFmt w:val="decimal"/>
      <w:lvlText w:val="%1."/>
      <w:lvlJc w:val="left"/>
      <w:pPr>
        <w:tabs>
          <w:tab w:val="num" w:pos="360"/>
        </w:tabs>
        <w:ind w:left="720" w:hanging="360"/>
      </w:pPr>
      <w:rPr>
        <w:rFonts w:asciiTheme="minorHAnsi" w:hAnsiTheme="minorHAnsi" w:hint="default"/>
        <w:sz w:val="22"/>
        <w:szCs w:val="22"/>
      </w:rPr>
    </w:lvl>
    <w:lvl w:ilvl="1">
      <w:start w:val="1"/>
      <w:numFmt w:val="lowerLetter"/>
      <w:lvlText w:val="%2)"/>
      <w:lvlJc w:val="left"/>
      <w:pPr>
        <w:tabs>
          <w:tab w:val="num" w:pos="964"/>
        </w:tabs>
        <w:ind w:left="964" w:hanging="397"/>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24" w15:restartNumberingAfterBreak="0">
    <w:nsid w:val="6D220076"/>
    <w:multiLevelType w:val="hybridMultilevel"/>
    <w:tmpl w:val="CA8259C8"/>
    <w:lvl w:ilvl="0" w:tplc="1AB045F2">
      <w:start w:val="1"/>
      <w:numFmt w:val="bullet"/>
      <w:lvlText w:val=""/>
      <w:lvlJc w:val="left"/>
      <w:pPr>
        <w:tabs>
          <w:tab w:val="num" w:pos="2007"/>
        </w:tabs>
        <w:ind w:left="2007" w:hanging="56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132F68"/>
    <w:multiLevelType w:val="hybridMultilevel"/>
    <w:tmpl w:val="AF9ECE2C"/>
    <w:lvl w:ilvl="0" w:tplc="6778BC4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84C70"/>
    <w:multiLevelType w:val="hybridMultilevel"/>
    <w:tmpl w:val="4F9462FA"/>
    <w:lvl w:ilvl="0" w:tplc="26BEB35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171578"/>
    <w:multiLevelType w:val="hybridMultilevel"/>
    <w:tmpl w:val="A3A437AA"/>
    <w:lvl w:ilvl="0" w:tplc="BC7C9696">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73163EC"/>
    <w:multiLevelType w:val="hybridMultilevel"/>
    <w:tmpl w:val="46D017A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num w:numId="1">
    <w:abstractNumId w:val="16"/>
  </w:num>
  <w:num w:numId="2">
    <w:abstractNumId w:val="0"/>
  </w:num>
  <w:num w:numId="3">
    <w:abstractNumId w:val="19"/>
  </w:num>
  <w:num w:numId="4">
    <w:abstractNumId w:val="9"/>
  </w:num>
  <w:num w:numId="5">
    <w:abstractNumId w:val="14"/>
  </w:num>
  <w:num w:numId="6">
    <w:abstractNumId w:val="1"/>
  </w:num>
  <w:num w:numId="7">
    <w:abstractNumId w:val="13"/>
  </w:num>
  <w:num w:numId="8">
    <w:abstractNumId w:val="26"/>
  </w:num>
  <w:num w:numId="9">
    <w:abstractNumId w:val="22"/>
  </w:num>
  <w:num w:numId="10">
    <w:abstractNumId w:val="4"/>
  </w:num>
  <w:num w:numId="11">
    <w:abstractNumId w:val="6"/>
  </w:num>
  <w:num w:numId="12">
    <w:abstractNumId w:val="5"/>
  </w:num>
  <w:num w:numId="13">
    <w:abstractNumId w:val="2"/>
  </w:num>
  <w:num w:numId="14">
    <w:abstractNumId w:val="12"/>
  </w:num>
  <w:num w:numId="15">
    <w:abstractNumId w:val="21"/>
  </w:num>
  <w:num w:numId="16">
    <w:abstractNumId w:val="15"/>
  </w:num>
  <w:num w:numId="17">
    <w:abstractNumId w:val="25"/>
  </w:num>
  <w:num w:numId="18">
    <w:abstractNumId w:val="11"/>
  </w:num>
  <w:num w:numId="19">
    <w:abstractNumId w:val="28"/>
  </w:num>
  <w:num w:numId="20">
    <w:abstractNumId w:val="27"/>
  </w:num>
  <w:num w:numId="21">
    <w:abstractNumId w:val="3"/>
  </w:num>
  <w:num w:numId="22">
    <w:abstractNumId w:val="20"/>
  </w:num>
  <w:num w:numId="23">
    <w:abstractNumId w:val="24"/>
  </w:num>
  <w:num w:numId="24">
    <w:abstractNumId w:val="23"/>
    <w:lvlOverride w:ilvl="0">
      <w:lvl w:ilvl="0">
        <w:start w:val="1"/>
        <w:numFmt w:val="decimal"/>
        <w:lvlText w:val="%1."/>
        <w:lvlJc w:val="left"/>
        <w:pPr>
          <w:tabs>
            <w:tab w:val="num" w:pos="397"/>
          </w:tabs>
          <w:ind w:left="397" w:hanging="397"/>
        </w:pPr>
        <w:rPr>
          <w:rFonts w:hint="default"/>
        </w:rPr>
      </w:lvl>
    </w:lvlOverride>
  </w:num>
  <w:num w:numId="25">
    <w:abstractNumId w:val="18"/>
  </w:num>
  <w:num w:numId="26">
    <w:abstractNumId w:val="7"/>
  </w:num>
  <w:num w:numId="27">
    <w:abstractNumId w:val="17"/>
  </w:num>
  <w:num w:numId="28">
    <w:abstractNumId w:val="8"/>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4C32"/>
    <w:rsid w:val="000104BA"/>
    <w:rsid w:val="000354EA"/>
    <w:rsid w:val="000522CF"/>
    <w:rsid w:val="000A754A"/>
    <w:rsid w:val="000D5288"/>
    <w:rsid w:val="001321F3"/>
    <w:rsid w:val="00184716"/>
    <w:rsid w:val="001A7761"/>
    <w:rsid w:val="00222002"/>
    <w:rsid w:val="00227C0E"/>
    <w:rsid w:val="002436F7"/>
    <w:rsid w:val="00261087"/>
    <w:rsid w:val="00276D97"/>
    <w:rsid w:val="002E2A10"/>
    <w:rsid w:val="002F7653"/>
    <w:rsid w:val="0032434B"/>
    <w:rsid w:val="00332EC9"/>
    <w:rsid w:val="00370650"/>
    <w:rsid w:val="00376275"/>
    <w:rsid w:val="003A274D"/>
    <w:rsid w:val="00444231"/>
    <w:rsid w:val="00482293"/>
    <w:rsid w:val="004969FD"/>
    <w:rsid w:val="004D5E7F"/>
    <w:rsid w:val="004E40DB"/>
    <w:rsid w:val="004F7B53"/>
    <w:rsid w:val="0050344B"/>
    <w:rsid w:val="00511FE5"/>
    <w:rsid w:val="00516252"/>
    <w:rsid w:val="005365C0"/>
    <w:rsid w:val="00563E03"/>
    <w:rsid w:val="005D020C"/>
    <w:rsid w:val="005E3915"/>
    <w:rsid w:val="006511C5"/>
    <w:rsid w:val="006566BB"/>
    <w:rsid w:val="006601FD"/>
    <w:rsid w:val="00666509"/>
    <w:rsid w:val="006729B2"/>
    <w:rsid w:val="00685CA5"/>
    <w:rsid w:val="00696A14"/>
    <w:rsid w:val="006C390A"/>
    <w:rsid w:val="006F3D24"/>
    <w:rsid w:val="006F50BB"/>
    <w:rsid w:val="006F767E"/>
    <w:rsid w:val="0073086D"/>
    <w:rsid w:val="00737267"/>
    <w:rsid w:val="00781179"/>
    <w:rsid w:val="0078602B"/>
    <w:rsid w:val="007875B7"/>
    <w:rsid w:val="007B2E2A"/>
    <w:rsid w:val="007B44F2"/>
    <w:rsid w:val="007C550F"/>
    <w:rsid w:val="00825309"/>
    <w:rsid w:val="008457C1"/>
    <w:rsid w:val="0087475B"/>
    <w:rsid w:val="008D337E"/>
    <w:rsid w:val="0095397F"/>
    <w:rsid w:val="00981683"/>
    <w:rsid w:val="00991757"/>
    <w:rsid w:val="0099235A"/>
    <w:rsid w:val="009938E2"/>
    <w:rsid w:val="0099492A"/>
    <w:rsid w:val="009A38D1"/>
    <w:rsid w:val="009C6225"/>
    <w:rsid w:val="009E1C1D"/>
    <w:rsid w:val="009E678E"/>
    <w:rsid w:val="009F4DC7"/>
    <w:rsid w:val="00A42AB2"/>
    <w:rsid w:val="00A46619"/>
    <w:rsid w:val="00A647C1"/>
    <w:rsid w:val="00A74F2E"/>
    <w:rsid w:val="00A95622"/>
    <w:rsid w:val="00AE3AFE"/>
    <w:rsid w:val="00B00AC5"/>
    <w:rsid w:val="00B01641"/>
    <w:rsid w:val="00B26627"/>
    <w:rsid w:val="00B52285"/>
    <w:rsid w:val="00B75355"/>
    <w:rsid w:val="00B97FB3"/>
    <w:rsid w:val="00BA31A1"/>
    <w:rsid w:val="00BA56EF"/>
    <w:rsid w:val="00BE6B9B"/>
    <w:rsid w:val="00BF7309"/>
    <w:rsid w:val="00C334F2"/>
    <w:rsid w:val="00C671D7"/>
    <w:rsid w:val="00CA1343"/>
    <w:rsid w:val="00CB22E0"/>
    <w:rsid w:val="00D66675"/>
    <w:rsid w:val="00D85F89"/>
    <w:rsid w:val="00D939F5"/>
    <w:rsid w:val="00DD7D93"/>
    <w:rsid w:val="00DE6E5F"/>
    <w:rsid w:val="00DF3195"/>
    <w:rsid w:val="00E41D16"/>
    <w:rsid w:val="00E84D79"/>
    <w:rsid w:val="00ED6C87"/>
    <w:rsid w:val="00F06AB7"/>
    <w:rsid w:val="00F21CD2"/>
    <w:rsid w:val="00F91265"/>
    <w:rsid w:val="00FA05FA"/>
    <w:rsid w:val="00FA2524"/>
    <w:rsid w:val="00FC6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4CC87"/>
  <w15:chartTrackingRefBased/>
  <w15:docId w15:val="{0425D81B-C96C-4EBE-9CF0-F829AAB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E5F"/>
    <w:pPr>
      <w:autoSpaceDE w:val="0"/>
      <w:autoSpaceDN w:val="0"/>
    </w:pPr>
    <w:rPr>
      <w:sz w:val="24"/>
      <w:szCs w:val="24"/>
    </w:rPr>
  </w:style>
  <w:style w:type="paragraph" w:styleId="Nagwek4">
    <w:name w:val="heading 4"/>
    <w:basedOn w:val="Normalny"/>
    <w:next w:val="Normalny"/>
    <w:qFormat/>
    <w:rsid w:val="00DE6E5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E6E5F"/>
    <w:pPr>
      <w:widowControl w:val="0"/>
      <w:autoSpaceDE/>
      <w:autoSpaceDN/>
      <w:jc w:val="both"/>
    </w:pPr>
  </w:style>
  <w:style w:type="paragraph" w:styleId="Tekstpodstawowywcity2">
    <w:name w:val="Body Text Indent 2"/>
    <w:basedOn w:val="Normalny"/>
    <w:rsid w:val="00DE6E5F"/>
    <w:pPr>
      <w:ind w:left="720" w:hanging="360"/>
    </w:pPr>
  </w:style>
  <w:style w:type="paragraph" w:styleId="Stopka">
    <w:name w:val="footer"/>
    <w:basedOn w:val="Normalny"/>
    <w:rsid w:val="00DE6E5F"/>
    <w:pPr>
      <w:tabs>
        <w:tab w:val="center" w:pos="4536"/>
        <w:tab w:val="right" w:pos="9072"/>
      </w:tabs>
    </w:pPr>
  </w:style>
  <w:style w:type="character" w:styleId="Numerstrony">
    <w:name w:val="page number"/>
    <w:basedOn w:val="Domylnaczcionkaakapitu"/>
    <w:rsid w:val="00DE6E5F"/>
  </w:style>
  <w:style w:type="paragraph" w:styleId="Tekstpodstawowy">
    <w:name w:val="Body Text"/>
    <w:basedOn w:val="Normalny"/>
    <w:rsid w:val="00DE6E5F"/>
    <w:pPr>
      <w:spacing w:line="360" w:lineRule="auto"/>
      <w:jc w:val="both"/>
    </w:pPr>
  </w:style>
  <w:style w:type="paragraph" w:styleId="Nagwek">
    <w:name w:val="header"/>
    <w:basedOn w:val="Normalny"/>
    <w:rsid w:val="00DE6E5F"/>
    <w:pPr>
      <w:widowControl w:val="0"/>
      <w:tabs>
        <w:tab w:val="center" w:pos="4536"/>
        <w:tab w:val="right" w:pos="9072"/>
      </w:tabs>
    </w:pPr>
    <w:rPr>
      <w:rFonts w:ascii="Arial" w:hAnsi="Arial" w:cs="Arial"/>
      <w:sz w:val="20"/>
      <w:szCs w:val="20"/>
    </w:rPr>
  </w:style>
  <w:style w:type="paragraph" w:styleId="Tytu">
    <w:name w:val="Title"/>
    <w:basedOn w:val="Normalny"/>
    <w:qFormat/>
    <w:rsid w:val="00DE6E5F"/>
    <w:pPr>
      <w:widowControl w:val="0"/>
      <w:autoSpaceDE/>
      <w:autoSpaceDN/>
      <w:jc w:val="center"/>
    </w:pPr>
    <w:rPr>
      <w:rFonts w:ascii="Arial" w:hAnsi="Arial" w:cs="Arial"/>
      <w:b/>
      <w:bCs/>
      <w:sz w:val="20"/>
      <w:szCs w:val="20"/>
    </w:rPr>
  </w:style>
  <w:style w:type="paragraph" w:customStyle="1" w:styleId="ZnakZnak1ZnakZnak">
    <w:name w:val="Znak Znak1 Znak Znak"/>
    <w:basedOn w:val="Normalny"/>
    <w:rsid w:val="000354EA"/>
    <w:pPr>
      <w:tabs>
        <w:tab w:val="left" w:pos="709"/>
      </w:tabs>
      <w:autoSpaceDE/>
      <w:autoSpaceDN/>
    </w:pPr>
    <w:rPr>
      <w:rFonts w:ascii="Tahoma" w:hAnsi="Tahoma"/>
    </w:rPr>
  </w:style>
  <w:style w:type="paragraph" w:customStyle="1" w:styleId="Default">
    <w:name w:val="Default"/>
    <w:rsid w:val="0078602B"/>
    <w:pPr>
      <w:autoSpaceDE w:val="0"/>
      <w:autoSpaceDN w:val="0"/>
      <w:adjustRightInd w:val="0"/>
    </w:pPr>
    <w:rPr>
      <w:rFonts w:ascii="Calibri" w:hAnsi="Calibri" w:cs="Calibri"/>
      <w:color w:val="000000"/>
      <w:sz w:val="24"/>
      <w:szCs w:val="24"/>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78602B"/>
    <w:pPr>
      <w:autoSpaceDE/>
      <w:autoSpaceDN/>
      <w:spacing w:after="200" w:line="276" w:lineRule="auto"/>
      <w:ind w:left="720"/>
      <w:contextualSpacing/>
    </w:pPr>
    <w:rPr>
      <w:rFonts w:ascii="Calibri" w:hAnsi="Calibri"/>
      <w:sz w:val="22"/>
      <w:szCs w:val="22"/>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78602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2967</Words>
  <Characters>18790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Julia Kowalska</cp:lastModifiedBy>
  <cp:revision>18</cp:revision>
  <dcterms:created xsi:type="dcterms:W3CDTF">2022-06-17T09:11:00Z</dcterms:created>
  <dcterms:modified xsi:type="dcterms:W3CDTF">2022-06-20T07:20:00Z</dcterms:modified>
</cp:coreProperties>
</file>