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F236B" w14:textId="5A698134" w:rsidR="00930B06" w:rsidRDefault="00930B06" w:rsidP="00930B06">
      <w:pPr>
        <w:tabs>
          <w:tab w:val="left" w:pos="5954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</w:t>
      </w:r>
      <w:r w:rsidR="004F4B0F">
        <w:rPr>
          <w:rFonts w:asciiTheme="minorHAnsi" w:hAnsiTheme="minorHAnsi" w:cstheme="minorHAnsi"/>
          <w:sz w:val="22"/>
          <w:szCs w:val="22"/>
        </w:rPr>
        <w:t>46</w:t>
      </w:r>
      <w:r>
        <w:rPr>
          <w:rFonts w:asciiTheme="minorHAnsi" w:hAnsiTheme="minorHAnsi" w:cstheme="minorHAnsi"/>
          <w:sz w:val="22"/>
          <w:szCs w:val="22"/>
        </w:rPr>
        <w:t xml:space="preserve">.2022 </w:t>
      </w:r>
      <w:r>
        <w:rPr>
          <w:rFonts w:asciiTheme="minorHAnsi" w:hAnsiTheme="minorHAnsi" w:cstheme="minorHAnsi"/>
          <w:sz w:val="22"/>
          <w:szCs w:val="22"/>
        </w:rPr>
        <w:tab/>
        <w:t>Kraków, dnia 1</w:t>
      </w:r>
      <w:r w:rsidR="004F4B0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czerwca 2022 r. </w:t>
      </w:r>
    </w:p>
    <w:p w14:paraId="59BEA34D" w14:textId="77777777" w:rsidR="00930B06" w:rsidRDefault="00930B06" w:rsidP="00930B06">
      <w:pPr>
        <w:spacing w:before="720" w:line="268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018B9C3D" w14:textId="308C05E5" w:rsidR="00930B06" w:rsidRDefault="00930B06" w:rsidP="00930B06">
      <w:pPr>
        <w:spacing w:before="360" w:line="268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4F4B0F" w:rsidRPr="004F4B0F">
        <w:rPr>
          <w:rFonts w:ascii="Calibri" w:hAnsi="Calibri"/>
          <w:b/>
          <w:sz w:val="22"/>
          <w:szCs w:val="22"/>
        </w:rPr>
        <w:t>416/PN-39/2022</w:t>
      </w:r>
      <w:r w:rsidR="004F4B0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na </w:t>
      </w:r>
      <w:r w:rsidR="004F4B0F" w:rsidRPr="004F4B0F">
        <w:rPr>
          <w:rFonts w:ascii="Calibri" w:hAnsi="Calibri"/>
          <w:b/>
          <w:sz w:val="22"/>
          <w:szCs w:val="22"/>
        </w:rPr>
        <w:t>„</w:t>
      </w:r>
      <w:r w:rsidR="004F4B0F" w:rsidRPr="004F4B0F">
        <w:rPr>
          <w:rFonts w:ascii="Calibri" w:hAnsi="Calibri"/>
          <w:b/>
          <w:bCs/>
          <w:sz w:val="22"/>
          <w:szCs w:val="22"/>
        </w:rPr>
        <w:t>Sukcesywne dostawy nadmanganianu sodu do uzdatniania wody w ZUW Rudawa i ZUW Dłubnia”</w:t>
      </w:r>
      <w:r w:rsidR="006F2BA1">
        <w:rPr>
          <w:rFonts w:ascii="Calibri" w:hAnsi="Calibri"/>
          <w:b/>
          <w:bCs/>
          <w:sz w:val="22"/>
          <w:szCs w:val="22"/>
        </w:rPr>
        <w:t>.</w:t>
      </w:r>
      <w:bookmarkStart w:id="0" w:name="_GoBack"/>
      <w:bookmarkEnd w:id="0"/>
    </w:p>
    <w:p w14:paraId="63F58CC6" w14:textId="3008BD3E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>
        <w:rPr>
          <w:rFonts w:ascii="Calibri" w:hAnsi="Calibri"/>
          <w:b/>
          <w:bCs/>
          <w:sz w:val="22"/>
          <w:szCs w:val="22"/>
        </w:rPr>
        <w:t xml:space="preserve">netto: </w:t>
      </w:r>
      <w:r w:rsidR="004F4B0F" w:rsidRPr="004F4B0F">
        <w:rPr>
          <w:rFonts w:ascii="Calibri" w:hAnsi="Calibri"/>
          <w:b/>
          <w:bCs/>
          <w:sz w:val="22"/>
          <w:szCs w:val="22"/>
        </w:rPr>
        <w:t xml:space="preserve">160 000,00 </w:t>
      </w:r>
      <w:r>
        <w:rPr>
          <w:rFonts w:ascii="Calibri" w:hAnsi="Calibri"/>
          <w:b/>
          <w:bCs/>
          <w:sz w:val="22"/>
          <w:szCs w:val="22"/>
        </w:rPr>
        <w:t>zł</w:t>
      </w:r>
    </w:p>
    <w:p w14:paraId="5E26861C" w14:textId="77777777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06F3C0F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503F2AB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22574810" w14:textId="57CBD2D6" w:rsidR="00930B06" w:rsidRDefault="004F4B0F" w:rsidP="00930B06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Brenntag Sp. z o.o., 47-224 Kędzierzyn-Koźle, ul. J. Bema 21;</w:t>
      </w:r>
    </w:p>
    <w:p w14:paraId="09745885" w14:textId="579FABCC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netto:</w:t>
      </w:r>
      <w:r w:rsidR="006F2BA1">
        <w:rPr>
          <w:rFonts w:asciiTheme="minorHAnsi" w:hAnsiTheme="minorHAnsi" w:cstheme="minorHAnsi"/>
          <w:sz w:val="22"/>
          <w:szCs w:val="22"/>
        </w:rPr>
        <w:t xml:space="preserve"> 136 100,00</w:t>
      </w:r>
      <w:r>
        <w:rPr>
          <w:rFonts w:asciiTheme="minorHAnsi" w:hAnsiTheme="minorHAnsi" w:cstheme="minorHAnsi"/>
          <w:sz w:val="22"/>
          <w:szCs w:val="22"/>
        </w:rPr>
        <w:t xml:space="preserve"> zł; </w:t>
      </w:r>
    </w:p>
    <w:p w14:paraId="4F749D77" w14:textId="238E98E3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</w:t>
      </w:r>
      <w:r w:rsidR="006F2BA1">
        <w:rPr>
          <w:rFonts w:asciiTheme="minorHAnsi" w:hAnsiTheme="minorHAnsi" w:cstheme="minorHAnsi"/>
          <w:sz w:val="22"/>
          <w:szCs w:val="22"/>
        </w:rPr>
        <w:t xml:space="preserve"> 12</w:t>
      </w:r>
      <w:r>
        <w:rPr>
          <w:rFonts w:asciiTheme="minorHAnsi" w:hAnsiTheme="minorHAnsi" w:cstheme="minorHAnsi"/>
          <w:sz w:val="22"/>
          <w:szCs w:val="22"/>
        </w:rPr>
        <w:t xml:space="preserve"> m-cy;</w:t>
      </w:r>
    </w:p>
    <w:p w14:paraId="47C9AC15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1EDB70E8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63872E8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sectPr w:rsidR="00930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90E6" w14:textId="11DEBC6D" w:rsidR="00F05749" w:rsidRDefault="006F2BA1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11F5" w14:textId="0182A15D" w:rsidR="00F05749" w:rsidRDefault="006F2BA1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5D24" w14:textId="7188F560" w:rsidR="00F05749" w:rsidRDefault="006F2BA1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10"/>
    <w:multiLevelType w:val="hybridMultilevel"/>
    <w:tmpl w:val="60CA9AD8"/>
    <w:lvl w:ilvl="0" w:tplc="BEF8C7C8">
      <w:start w:val="1"/>
      <w:numFmt w:val="decimal"/>
      <w:lvlText w:val="%1)"/>
      <w:lvlJc w:val="left"/>
      <w:pPr>
        <w:ind w:left="5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4F4B0F"/>
    <w:rsid w:val="005C401A"/>
    <w:rsid w:val="006F2BA1"/>
    <w:rsid w:val="00785809"/>
    <w:rsid w:val="00930B06"/>
    <w:rsid w:val="00A35C75"/>
    <w:rsid w:val="00C31C01"/>
    <w:rsid w:val="00CB7851"/>
    <w:rsid w:val="00D62AF6"/>
    <w:rsid w:val="00E93523"/>
    <w:rsid w:val="00F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EA101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93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Dorota Anioł</cp:lastModifiedBy>
  <cp:revision>5</cp:revision>
  <dcterms:created xsi:type="dcterms:W3CDTF">2022-06-10T07:50:00Z</dcterms:created>
  <dcterms:modified xsi:type="dcterms:W3CDTF">2022-06-14T07:36:00Z</dcterms:modified>
</cp:coreProperties>
</file>