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464E19" w:rsidRDefault="00862D95" w:rsidP="00326EEC">
      <w:pPr>
        <w:tabs>
          <w:tab w:val="left" w:pos="5812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464E19">
        <w:rPr>
          <w:rFonts w:eastAsia="Times New Roman" w:cs="Times New Roman"/>
          <w:color w:val="000000" w:themeColor="text1"/>
        </w:rPr>
        <w:t>KKU.261.</w:t>
      </w:r>
      <w:r w:rsidR="007518E4" w:rsidRPr="00464E19">
        <w:rPr>
          <w:rFonts w:eastAsia="Times New Roman" w:cs="Times New Roman"/>
          <w:color w:val="000000" w:themeColor="text1"/>
        </w:rPr>
        <w:t>10</w:t>
      </w:r>
      <w:r w:rsidR="00326EEC">
        <w:rPr>
          <w:rFonts w:eastAsia="Times New Roman" w:cs="Times New Roman"/>
          <w:color w:val="000000" w:themeColor="text1"/>
        </w:rPr>
        <w:t>9</w:t>
      </w:r>
      <w:r w:rsidRPr="00464E19">
        <w:rPr>
          <w:rFonts w:eastAsia="Times New Roman" w:cs="Times New Roman"/>
          <w:color w:val="000000" w:themeColor="text1"/>
        </w:rPr>
        <w:t xml:space="preserve">.2021 </w:t>
      </w:r>
      <w:r w:rsidRPr="00464E19">
        <w:rPr>
          <w:rFonts w:eastAsia="Times New Roman" w:cs="Times New Roman"/>
          <w:color w:val="000000" w:themeColor="text1"/>
        </w:rPr>
        <w:tab/>
        <w:t xml:space="preserve">Kraków, dnia </w:t>
      </w:r>
      <w:r w:rsidR="00326EEC">
        <w:rPr>
          <w:rFonts w:eastAsia="Times New Roman" w:cs="Times New Roman"/>
          <w:color w:val="000000" w:themeColor="text1"/>
        </w:rPr>
        <w:t>1 października</w:t>
      </w:r>
      <w:r w:rsidR="007518E4" w:rsidRPr="00464E19">
        <w:rPr>
          <w:rFonts w:eastAsia="Times New Roman" w:cs="Times New Roman"/>
          <w:color w:val="000000" w:themeColor="text1"/>
        </w:rPr>
        <w:t xml:space="preserve"> 2021</w:t>
      </w:r>
      <w:r w:rsidRPr="00464E19">
        <w:rPr>
          <w:rFonts w:eastAsia="Times New Roman" w:cs="Times New Roman"/>
          <w:color w:val="000000" w:themeColor="text1"/>
        </w:rPr>
        <w:t xml:space="preserve"> r. </w:t>
      </w:r>
    </w:p>
    <w:p w:rsidR="00AC0A3F" w:rsidRPr="00464E19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ab/>
      </w:r>
      <w:r w:rsidR="00AC0A3F" w:rsidRPr="00464E19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7518E4" w:rsidRPr="00464E19" w:rsidRDefault="00326EEC" w:rsidP="007518E4">
      <w:pPr>
        <w:spacing w:before="240" w:after="0" w:line="271" w:lineRule="auto"/>
        <w:ind w:firstLine="567"/>
        <w:jc w:val="both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9E03CA"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 xml:space="preserve">dot.: przetargu nieograniczonego nr </w:t>
      </w:r>
      <w:r w:rsidRPr="00465753"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 xml:space="preserve">736/PN-82/2021 „Kompleksowe wykonanie rekonstrukcji magistrali wodociągowej DN 800mm metodą „CIPP”– na odcinku od ul. Mochnackiego </w:t>
      </w:r>
      <w:proofErr w:type="spellStart"/>
      <w:r w:rsidRPr="00465753"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>dz</w:t>
      </w:r>
      <w:proofErr w:type="spellEnd"/>
      <w:r w:rsidRPr="00465753"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 xml:space="preserve"> nr 6/19 obręb 49 Podgórze w kierunku ul. Cechowej do dz. nr 126/7 obręb 61 Podgórze w Krakowie”</w:t>
      </w:r>
      <w:r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>.</w:t>
      </w:r>
    </w:p>
    <w:p w:rsidR="00AC0A3F" w:rsidRPr="00464E19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326EEC">
        <w:rPr>
          <w:rFonts w:eastAsia="Times New Roman" w:cs="Times New Roman"/>
          <w:color w:val="000000" w:themeColor="text1"/>
          <w:lang w:eastAsia="pl-PL"/>
        </w:rPr>
        <w:t>8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 </w:t>
      </w:r>
      <w:r w:rsidR="00326EEC">
        <w:rPr>
          <w:rFonts w:eastAsia="Times New Roman" w:cs="Times New Roman"/>
          <w:color w:val="000000" w:themeColor="text1"/>
          <w:lang w:eastAsia="pl-PL"/>
        </w:rPr>
        <w:t>0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 xml:space="preserve">00 000, 00 </w:t>
      </w:r>
      <w:r w:rsidRPr="00464E19">
        <w:rPr>
          <w:rFonts w:eastAsia="Times New Roman" w:cs="Times New Roman"/>
          <w:color w:val="000000" w:themeColor="text1"/>
          <w:lang w:eastAsia="pl-PL"/>
        </w:rPr>
        <w:t>zł.</w:t>
      </w:r>
    </w:p>
    <w:p w:rsidR="00AC0A3F" w:rsidRPr="00464E19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464E19" w:rsidRDefault="00DA2DBF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>
        <w:rPr>
          <w:rFonts w:eastAsia="Times New Roman" w:cs="Times New Roman"/>
          <w:color w:val="000000" w:themeColor="text1"/>
          <w:lang w:eastAsia="pl-PL"/>
        </w:rPr>
        <w:t>Preuss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Pipe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Rehabilitation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Polska Sp. z o.o.</w:t>
      </w:r>
      <w:r w:rsidR="00AC0A3F" w:rsidRPr="00464E19">
        <w:rPr>
          <w:rFonts w:eastAsia="Times New Roman" w:cs="Times New Roman"/>
          <w:color w:val="000000" w:themeColor="text1"/>
          <w:lang w:eastAsia="pl-PL"/>
        </w:rPr>
        <w:t>, adres:</w:t>
      </w:r>
      <w:r>
        <w:rPr>
          <w:rFonts w:eastAsia="Times New Roman" w:cs="Times New Roman"/>
          <w:color w:val="000000" w:themeColor="text1"/>
          <w:lang w:eastAsia="pl-PL"/>
        </w:rPr>
        <w:t xml:space="preserve"> ul. Katowicka 134, 43-190 Kraków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464E1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cena netto:</w:t>
      </w:r>
      <w:r w:rsidR="00DA2DBF">
        <w:rPr>
          <w:rFonts w:eastAsia="Times New Roman" w:cs="Times New Roman"/>
          <w:color w:val="000000" w:themeColor="text1"/>
          <w:lang w:eastAsia="pl-PL"/>
        </w:rPr>
        <w:t xml:space="preserve"> 9 473 928, 47</w:t>
      </w:r>
      <w:r w:rsidRPr="00464E19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zł;</w:t>
      </w:r>
    </w:p>
    <w:p w:rsidR="00AC0A3F" w:rsidRPr="00464E1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464E1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464E19">
        <w:rPr>
          <w:rFonts w:eastAsia="Times New Roman" w:cs="Times New Roman"/>
          <w:color w:val="000000" w:themeColor="text1"/>
          <w:lang w:eastAsia="pl-PL"/>
        </w:rPr>
        <w:t>zgodnie z S</w:t>
      </w:r>
      <w:r w:rsidRPr="00464E19">
        <w:rPr>
          <w:rFonts w:eastAsia="Times New Roman" w:cs="Times New Roman"/>
          <w:color w:val="000000" w:themeColor="text1"/>
          <w:lang w:eastAsia="pl-PL"/>
        </w:rPr>
        <w:t>WZ i wzorem umowy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7518E4" w:rsidRPr="00464E19">
        <w:rPr>
          <w:rFonts w:eastAsia="Times New Roman" w:cs="Times New Roman"/>
          <w:color w:val="000000" w:themeColor="text1"/>
          <w:lang w:eastAsia="pl-PL"/>
        </w:rPr>
        <w:t>.</w:t>
      </w:r>
    </w:p>
    <w:p w:rsidR="00DA2DBF" w:rsidRPr="00464E19" w:rsidRDefault="00DA2DBF" w:rsidP="00DA2DB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>
        <w:rPr>
          <w:rFonts w:eastAsia="Times New Roman" w:cs="Times New Roman"/>
          <w:color w:val="000000" w:themeColor="text1"/>
          <w:lang w:eastAsia="pl-PL"/>
        </w:rPr>
        <w:t>Rti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Austra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GmbH</w:t>
      </w:r>
      <w:r w:rsidRPr="00464E19">
        <w:rPr>
          <w:rFonts w:eastAsia="Times New Roman" w:cs="Times New Roman"/>
          <w:color w:val="000000" w:themeColor="text1"/>
          <w:lang w:eastAsia="pl-PL"/>
        </w:rPr>
        <w:t>, adres: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Obere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L</w:t>
      </w:r>
      <w:bookmarkStart w:id="0" w:name="_GoBack"/>
      <w:bookmarkEnd w:id="0"/>
      <w:r>
        <w:rPr>
          <w:rFonts w:eastAsia="Times New Roman" w:cs="Times New Roman"/>
          <w:color w:val="000000" w:themeColor="text1"/>
          <w:lang w:eastAsia="pl-PL"/>
        </w:rPr>
        <w:t>andstrabe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19, A-4055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Pucking</w:t>
      </w:r>
      <w:proofErr w:type="spellEnd"/>
      <w:r w:rsidRPr="00464E19">
        <w:rPr>
          <w:rFonts w:eastAsia="Times New Roman" w:cs="Times New Roman"/>
          <w:color w:val="000000" w:themeColor="text1"/>
          <w:lang w:eastAsia="pl-PL"/>
        </w:rPr>
        <w:t>;</w:t>
      </w:r>
    </w:p>
    <w:p w:rsidR="00DA2DBF" w:rsidRPr="00464E19" w:rsidRDefault="00DA2DBF" w:rsidP="00DA2DB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cena netto: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lang w:eastAsia="pl-PL"/>
        </w:rPr>
        <w:t>12 304 884, 45</w:t>
      </w:r>
      <w:r w:rsidRPr="00464E19">
        <w:rPr>
          <w:rFonts w:eastAsia="Times New Roman" w:cs="Times New Roman"/>
          <w:color w:val="000000" w:themeColor="text1"/>
          <w:lang w:eastAsia="pl-PL"/>
        </w:rPr>
        <w:t xml:space="preserve"> zł;</w:t>
      </w:r>
    </w:p>
    <w:p w:rsidR="00DA2DBF" w:rsidRPr="00464E19" w:rsidRDefault="00DA2DBF" w:rsidP="00DA2DB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DA2DBF" w:rsidRPr="00464E19" w:rsidRDefault="00DA2DBF" w:rsidP="00DA2DB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okres gwarancji: zgodnie z SWZ i wzorem umowy;</w:t>
      </w:r>
    </w:p>
    <w:p w:rsidR="00DA2DBF" w:rsidRPr="007518E4" w:rsidRDefault="00DA2DBF" w:rsidP="00DA2DB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464E19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DA2DBF" w:rsidRPr="007518E4" w:rsidRDefault="00DA2DBF" w:rsidP="00DA2DBF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sectPr w:rsidR="00DA2DBF" w:rsidRPr="00751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DA2D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DA2D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DA2D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326EEC"/>
    <w:rsid w:val="004308BF"/>
    <w:rsid w:val="00464E19"/>
    <w:rsid w:val="00465D51"/>
    <w:rsid w:val="00605D9D"/>
    <w:rsid w:val="006E4C1E"/>
    <w:rsid w:val="006F33B2"/>
    <w:rsid w:val="007518E4"/>
    <w:rsid w:val="00771753"/>
    <w:rsid w:val="00862D95"/>
    <w:rsid w:val="00A45BD8"/>
    <w:rsid w:val="00AC0A3F"/>
    <w:rsid w:val="00C45238"/>
    <w:rsid w:val="00C50A6C"/>
    <w:rsid w:val="00DA2DBF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4689D3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9</cp:revision>
  <dcterms:created xsi:type="dcterms:W3CDTF">2021-03-02T09:23:00Z</dcterms:created>
  <dcterms:modified xsi:type="dcterms:W3CDTF">2021-10-01T07:42:00Z</dcterms:modified>
</cp:coreProperties>
</file>