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DC4D60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C4D60">
        <w:rPr>
          <w:rFonts w:asciiTheme="minorHAnsi" w:hAnsiTheme="minorHAnsi"/>
          <w:spacing w:val="20"/>
          <w:sz w:val="22"/>
          <w:szCs w:val="22"/>
        </w:rPr>
        <w:t>Oferta  częściowa</w:t>
      </w:r>
      <w:r w:rsidR="003C1D0A">
        <w:rPr>
          <w:rFonts w:asciiTheme="minorHAnsi" w:hAnsiTheme="minorHAnsi"/>
          <w:sz w:val="22"/>
          <w:szCs w:val="22"/>
        </w:rPr>
        <w:t xml:space="preserve">  - Część </w:t>
      </w:r>
      <w:r w:rsidR="00DC4D60" w:rsidRPr="00DC4D60">
        <w:rPr>
          <w:rFonts w:asciiTheme="minorHAnsi" w:hAnsiTheme="minorHAnsi"/>
          <w:sz w:val="22"/>
          <w:szCs w:val="22"/>
        </w:rPr>
        <w:t>V</w:t>
      </w:r>
      <w:r w:rsidR="005B0E4D">
        <w:rPr>
          <w:rFonts w:asciiTheme="minorHAnsi" w:hAnsiTheme="minorHAnsi"/>
          <w:sz w:val="22"/>
          <w:szCs w:val="22"/>
        </w:rPr>
        <w:t>I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529C7" w:rsidRPr="00E21674">
        <w:rPr>
          <w:rFonts w:asciiTheme="minorHAnsi" w:hAnsiTheme="minorHAnsi"/>
          <w:sz w:val="22"/>
          <w:szCs w:val="22"/>
        </w:rPr>
        <w:t>„</w:t>
      </w:r>
      <w:r w:rsidR="00495805">
        <w:rPr>
          <w:rFonts w:asciiTheme="minorHAnsi" w:hAnsiTheme="minorHAnsi"/>
          <w:sz w:val="22"/>
          <w:szCs w:val="22"/>
        </w:rPr>
        <w:t xml:space="preserve">Naprawa nawierzchni ulic po usuniętych awariach sieci wodociągowej oraz usuwanie </w:t>
      </w:r>
      <w:proofErr w:type="spellStart"/>
      <w:r w:rsidR="00495805">
        <w:rPr>
          <w:rFonts w:asciiTheme="minorHAnsi" w:hAnsiTheme="minorHAnsi"/>
          <w:sz w:val="22"/>
          <w:szCs w:val="22"/>
        </w:rPr>
        <w:t>oblodzeń</w:t>
      </w:r>
      <w:proofErr w:type="spellEnd"/>
      <w:r w:rsidR="00495805">
        <w:rPr>
          <w:rFonts w:asciiTheme="minorHAnsi" w:hAnsiTheme="minorHAnsi"/>
          <w:sz w:val="22"/>
          <w:szCs w:val="22"/>
        </w:rPr>
        <w:t xml:space="preserve"> jezdni i chodników spowodowanych awariami sieci wodociągowej w mieście Krakowie.</w:t>
      </w:r>
      <w:r w:rsidR="00A529C7" w:rsidRPr="00E21674">
        <w:rPr>
          <w:rFonts w:asciiTheme="minorHAnsi" w:hAnsiTheme="minorHAnsi"/>
          <w:bCs/>
          <w:sz w:val="22"/>
          <w:szCs w:val="22"/>
        </w:rPr>
        <w:t>”</w:t>
      </w:r>
      <w:r w:rsidR="00495805">
        <w:rPr>
          <w:rFonts w:asciiTheme="minorHAnsi" w:hAnsiTheme="minorHAnsi"/>
          <w:bCs/>
          <w:sz w:val="22"/>
          <w:szCs w:val="22"/>
        </w:rPr>
        <w:t xml:space="preserve"> </w:t>
      </w:r>
      <w:r w:rsidR="00625927" w:rsidRPr="00E21674">
        <w:rPr>
          <w:rFonts w:asciiTheme="minorHAnsi" w:hAnsiTheme="minorHAnsi"/>
          <w:bCs/>
          <w:sz w:val="22"/>
          <w:szCs w:val="22"/>
        </w:rPr>
        <w:t xml:space="preserve">w części </w:t>
      </w:r>
      <w:r w:rsidR="00625927" w:rsidRPr="00E21674">
        <w:rPr>
          <w:rFonts w:asciiTheme="minorHAnsi" w:hAnsiTheme="minorHAnsi"/>
          <w:sz w:val="22"/>
          <w:szCs w:val="22"/>
        </w:rPr>
        <w:t>oznaczonej</w:t>
      </w:r>
      <w:r w:rsidR="00841314" w:rsidRPr="00E21674">
        <w:rPr>
          <w:rFonts w:asciiTheme="minorHAnsi" w:hAnsiTheme="minorHAnsi"/>
          <w:sz w:val="22"/>
          <w:szCs w:val="22"/>
        </w:rPr>
        <w:t xml:space="preserve"> </w:t>
      </w:r>
      <w:r w:rsidR="003C1D0A">
        <w:rPr>
          <w:rFonts w:asciiTheme="minorHAnsi" w:hAnsiTheme="minorHAnsi"/>
          <w:sz w:val="22"/>
          <w:szCs w:val="22"/>
        </w:rPr>
        <w:t xml:space="preserve">jako Część </w:t>
      </w:r>
      <w:r w:rsidR="00DC4D60" w:rsidRPr="00E21674">
        <w:rPr>
          <w:rFonts w:asciiTheme="minorHAnsi" w:hAnsiTheme="minorHAnsi"/>
          <w:sz w:val="22"/>
          <w:szCs w:val="22"/>
        </w:rPr>
        <w:t>V</w:t>
      </w:r>
      <w:r w:rsidR="005B0E4D">
        <w:rPr>
          <w:rFonts w:asciiTheme="minorHAnsi" w:hAnsiTheme="minorHAnsi"/>
          <w:sz w:val="22"/>
          <w:szCs w:val="22"/>
        </w:rPr>
        <w:t>I</w:t>
      </w:r>
      <w:r w:rsidR="00A37AFB">
        <w:rPr>
          <w:rFonts w:asciiTheme="minorHAnsi" w:hAnsiTheme="minorHAnsi"/>
          <w:sz w:val="22"/>
          <w:szCs w:val="22"/>
        </w:rPr>
        <w:t xml:space="preserve"> -</w:t>
      </w:r>
      <w:r w:rsidR="00ED1726" w:rsidRPr="00E21674">
        <w:rPr>
          <w:rFonts w:asciiTheme="minorHAnsi" w:hAnsiTheme="minorHAnsi"/>
          <w:sz w:val="22"/>
          <w:szCs w:val="22"/>
        </w:rPr>
        <w:t xml:space="preserve"> 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(„Usuwanie 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oblodzeń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 xml:space="preserve"> jezdni i chodników spowodowanych awariami sieci wodociągowej na terenie miast</w:t>
      </w:r>
      <w:r w:rsidR="00847019">
        <w:rPr>
          <w:rFonts w:asciiTheme="minorHAnsi" w:hAnsiTheme="minorHAnsi"/>
          <w:b/>
          <w:sz w:val="22"/>
          <w:szCs w:val="22"/>
        </w:rPr>
        <w:t>a Kra</w:t>
      </w:r>
      <w:r w:rsidR="00114087">
        <w:rPr>
          <w:rFonts w:asciiTheme="minorHAnsi" w:hAnsiTheme="minorHAnsi"/>
          <w:b/>
          <w:sz w:val="22"/>
          <w:szCs w:val="22"/>
        </w:rPr>
        <w:t>kowa w rejonie „Nowa Huta</w:t>
      </w:r>
      <w:r w:rsidR="00847019">
        <w:rPr>
          <w:rFonts w:asciiTheme="minorHAnsi" w:hAnsiTheme="minorHAnsi"/>
          <w:b/>
          <w:sz w:val="22"/>
          <w:szCs w:val="22"/>
        </w:rPr>
        <w:t>”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</w:t>
      </w:r>
      <w:r w:rsidR="00847019">
        <w:rPr>
          <w:rFonts w:asciiTheme="minorHAnsi" w:hAnsiTheme="minorHAnsi"/>
          <w:b/>
          <w:sz w:val="22"/>
          <w:szCs w:val="22"/>
        </w:rPr>
        <w:t>obejmującym dzielni</w:t>
      </w:r>
      <w:r w:rsidR="00114087">
        <w:rPr>
          <w:rFonts w:asciiTheme="minorHAnsi" w:hAnsiTheme="minorHAnsi"/>
          <w:b/>
          <w:sz w:val="22"/>
          <w:szCs w:val="22"/>
        </w:rPr>
        <w:t>ce nr XIV, XV, XVI, XVII, XVIII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w okresie zimowym 2021 – 2024 r.”</w:t>
      </w:r>
      <w:r w:rsidR="00A529C7" w:rsidRPr="00A37AFB">
        <w:rPr>
          <w:rFonts w:asciiTheme="minorHAnsi" w:hAnsiTheme="minorHAnsi"/>
          <w:b/>
          <w:sz w:val="22"/>
          <w:szCs w:val="22"/>
        </w:rPr>
        <w:t>)</w:t>
      </w:r>
      <w:r w:rsidR="00A529C7" w:rsidRPr="00E21674">
        <w:rPr>
          <w:rFonts w:asciiTheme="minorHAnsi" w:hAnsiTheme="minorHAnsi"/>
          <w:bCs/>
          <w:sz w:val="22"/>
          <w:szCs w:val="22"/>
        </w:rPr>
        <w:t xml:space="preserve">,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</w:t>
      </w:r>
      <w:r w:rsidR="00A10859">
        <w:rPr>
          <w:rFonts w:asciiTheme="minorHAnsi" w:hAnsiTheme="minorHAnsi"/>
          <w:sz w:val="22"/>
          <w:szCs w:val="22"/>
        </w:rPr>
        <w:t xml:space="preserve">umowy, za wynagrodzenie ustalane każdorazowo z zastosowaniem </w:t>
      </w:r>
      <w:r w:rsidR="00A10859" w:rsidRPr="007E797C">
        <w:rPr>
          <w:rFonts w:asciiTheme="minorHAnsi" w:hAnsiTheme="minorHAnsi"/>
          <w:b/>
          <w:sz w:val="22"/>
          <w:szCs w:val="22"/>
        </w:rPr>
        <w:t>cen jednostkowych</w:t>
      </w:r>
      <w:r w:rsidR="00A10859">
        <w:rPr>
          <w:rFonts w:asciiTheme="minorHAnsi" w:hAnsiTheme="minorHAnsi"/>
          <w:sz w:val="22"/>
          <w:szCs w:val="22"/>
        </w:rPr>
        <w:t>.</w:t>
      </w:r>
    </w:p>
    <w:p w:rsidR="006846F1" w:rsidRPr="006846F1" w:rsidRDefault="006846F1" w:rsidP="006846F1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6F1">
        <w:rPr>
          <w:rFonts w:asciiTheme="minorHAnsi" w:hAnsiTheme="minorHAnsi" w:cstheme="minorHAnsi"/>
          <w:b/>
          <w:bCs/>
          <w:sz w:val="22"/>
          <w:szCs w:val="22"/>
        </w:rPr>
        <w:t>Na cenę ofertową netto (wyłącznie dla celów porównania i oceny ofert) składają się następujące elementy: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(wraz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i kosztem 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6846F1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6846F1">
        <w:rPr>
          <w:rFonts w:asciiTheme="minorHAnsi" w:hAnsiTheme="minorHAnsi" w:cstheme="minorHAnsi"/>
          <w:bCs/>
          <w:sz w:val="22"/>
          <w:szCs w:val="22"/>
        </w:rPr>
        <w:t xml:space="preserve">-piaskarki (wraz z obsługą i kosztem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 xml:space="preserve">i kosztem materiału: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koszt 1 godz. pracy ładowarki z obsługą </w:t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3B6200" w:rsidRPr="00607EAE" w:rsidRDefault="003B6200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Oferowany termin zakończenia realizacji zamówien</w:t>
      </w:r>
      <w:r w:rsidR="005D72B1">
        <w:rPr>
          <w:rFonts w:asciiTheme="minorHAnsi" w:hAnsiTheme="minorHAnsi"/>
          <w:sz w:val="22"/>
          <w:szCs w:val="22"/>
        </w:rPr>
        <w:t>ia: do dnia 30.04.2024 r.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207E83">
        <w:rPr>
          <w:rFonts w:asciiTheme="minorHAnsi" w:hAnsiTheme="minorHAnsi"/>
          <w:bCs/>
          <w:sz w:val="22"/>
          <w:szCs w:val="22"/>
        </w:rPr>
        <w:t xml:space="preserve"> 2</w:t>
      </w:r>
      <w:r w:rsidR="00C54C89">
        <w:rPr>
          <w:rFonts w:asciiTheme="minorHAnsi" w:hAnsiTheme="minorHAnsi"/>
          <w:bCs/>
          <w:sz w:val="22"/>
          <w:szCs w:val="22"/>
        </w:rPr>
        <w:t>.000,00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207E83">
        <w:rPr>
          <w:rFonts w:asciiTheme="minorHAnsi" w:hAnsiTheme="minorHAnsi"/>
          <w:bCs/>
          <w:sz w:val="22"/>
          <w:szCs w:val="22"/>
        </w:rPr>
        <w:t>(słownie: dwa</w:t>
      </w:r>
      <w:bookmarkStart w:id="0" w:name="_GoBack"/>
      <w:bookmarkEnd w:id="0"/>
      <w:r w:rsidR="00C54C89">
        <w:rPr>
          <w:rFonts w:asciiTheme="minorHAnsi" w:hAnsiTheme="minorHAnsi"/>
          <w:bCs/>
          <w:sz w:val="22"/>
          <w:szCs w:val="22"/>
        </w:rPr>
        <w:t xml:space="preserve"> tysiące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B11429">
      <w:rPr>
        <w:rFonts w:asciiTheme="minorHAnsi" w:hAnsiTheme="minorHAnsi"/>
        <w:sz w:val="22"/>
        <w:szCs w:val="22"/>
      </w:rPr>
      <w:t>stępowania: 708/PN-80/2021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49E"/>
    <w:multiLevelType w:val="hybridMultilevel"/>
    <w:tmpl w:val="988CB512"/>
    <w:lvl w:ilvl="0" w:tplc="76DEB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14087"/>
    <w:rsid w:val="00123A92"/>
    <w:rsid w:val="0015244A"/>
    <w:rsid w:val="00160006"/>
    <w:rsid w:val="00176C2A"/>
    <w:rsid w:val="001934DD"/>
    <w:rsid w:val="002040D6"/>
    <w:rsid w:val="00207E83"/>
    <w:rsid w:val="00294AA7"/>
    <w:rsid w:val="002A6A85"/>
    <w:rsid w:val="0038509C"/>
    <w:rsid w:val="003A5A9E"/>
    <w:rsid w:val="003B6200"/>
    <w:rsid w:val="003C1D0A"/>
    <w:rsid w:val="003C7054"/>
    <w:rsid w:val="003E20CF"/>
    <w:rsid w:val="00410BF2"/>
    <w:rsid w:val="00432F65"/>
    <w:rsid w:val="00444BC4"/>
    <w:rsid w:val="00456511"/>
    <w:rsid w:val="0046041C"/>
    <w:rsid w:val="00495805"/>
    <w:rsid w:val="004B4FBC"/>
    <w:rsid w:val="004D5623"/>
    <w:rsid w:val="00506ED9"/>
    <w:rsid w:val="00544A43"/>
    <w:rsid w:val="00555E50"/>
    <w:rsid w:val="00556AD3"/>
    <w:rsid w:val="00566A2D"/>
    <w:rsid w:val="005775BD"/>
    <w:rsid w:val="005B0E4D"/>
    <w:rsid w:val="005D2742"/>
    <w:rsid w:val="005D72B1"/>
    <w:rsid w:val="006044CB"/>
    <w:rsid w:val="00607EAE"/>
    <w:rsid w:val="00625927"/>
    <w:rsid w:val="006846F1"/>
    <w:rsid w:val="006D49F6"/>
    <w:rsid w:val="0072086F"/>
    <w:rsid w:val="00732303"/>
    <w:rsid w:val="0075680F"/>
    <w:rsid w:val="00790261"/>
    <w:rsid w:val="007E797C"/>
    <w:rsid w:val="007F7028"/>
    <w:rsid w:val="00841314"/>
    <w:rsid w:val="00841E60"/>
    <w:rsid w:val="00847019"/>
    <w:rsid w:val="008C13D4"/>
    <w:rsid w:val="00912C25"/>
    <w:rsid w:val="00944B92"/>
    <w:rsid w:val="0095528E"/>
    <w:rsid w:val="009F415A"/>
    <w:rsid w:val="00A10859"/>
    <w:rsid w:val="00A37AFB"/>
    <w:rsid w:val="00A519B6"/>
    <w:rsid w:val="00A529C7"/>
    <w:rsid w:val="00A65E91"/>
    <w:rsid w:val="00AB25DD"/>
    <w:rsid w:val="00AC75BD"/>
    <w:rsid w:val="00AF2AA2"/>
    <w:rsid w:val="00B11429"/>
    <w:rsid w:val="00B471B7"/>
    <w:rsid w:val="00BB5081"/>
    <w:rsid w:val="00BE1966"/>
    <w:rsid w:val="00BE3A10"/>
    <w:rsid w:val="00BF3E81"/>
    <w:rsid w:val="00C54C89"/>
    <w:rsid w:val="00CC00A8"/>
    <w:rsid w:val="00D40C02"/>
    <w:rsid w:val="00D50204"/>
    <w:rsid w:val="00DA0693"/>
    <w:rsid w:val="00DC4D60"/>
    <w:rsid w:val="00DE4F62"/>
    <w:rsid w:val="00E21674"/>
    <w:rsid w:val="00E6340F"/>
    <w:rsid w:val="00E76283"/>
    <w:rsid w:val="00E8617F"/>
    <w:rsid w:val="00EB5D67"/>
    <w:rsid w:val="00ED1726"/>
    <w:rsid w:val="00F5194D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7B14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84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Małgorzata Zając</cp:lastModifiedBy>
  <cp:revision>16</cp:revision>
  <dcterms:created xsi:type="dcterms:W3CDTF">2021-09-13T06:13:00Z</dcterms:created>
  <dcterms:modified xsi:type="dcterms:W3CDTF">2021-09-13T06:15:00Z</dcterms:modified>
</cp:coreProperties>
</file>