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2B" w:rsidRPr="00910C2D" w:rsidRDefault="006E7263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F3542B"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2)</w:t>
      </w:r>
    </w:p>
    <w:p w:rsidR="00125065" w:rsidRPr="00910C2D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SIWZ wykonanych przez wykonawcę biorącego udział w postępowaniu w okresie </w:t>
      </w:r>
      <w:r w:rsidRPr="006E726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ostatnich </w:t>
      </w:r>
      <w:r w:rsidR="006E7263" w:rsidRPr="006E7263">
        <w:rPr>
          <w:rFonts w:asciiTheme="minorHAnsi" w:hAnsiTheme="minorHAnsi"/>
          <w:b/>
          <w:color w:val="000000" w:themeColor="text1"/>
          <w:sz w:val="22"/>
          <w:szCs w:val="22"/>
        </w:rPr>
        <w:t>sześciu</w:t>
      </w:r>
      <w:r w:rsidRPr="006E726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lat przed terminem składania ofert (</w:t>
      </w:r>
      <w:r w:rsidR="00084C61" w:rsidRPr="006E7263">
        <w:rPr>
          <w:rFonts w:asciiTheme="minorHAnsi" w:hAnsiTheme="minorHAnsi"/>
          <w:b/>
          <w:color w:val="000000" w:themeColor="text1"/>
          <w:sz w:val="22"/>
          <w:szCs w:val="22"/>
        </w:rPr>
        <w:t>tj.</w:t>
      </w:r>
      <w:r w:rsidRPr="006E726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zakończonych nie wcześniej niż w </w:t>
      </w:r>
      <w:r w:rsidR="009671ED" w:rsidRPr="006E7263">
        <w:rPr>
          <w:rFonts w:asciiTheme="minorHAnsi" w:hAnsiTheme="minorHAnsi"/>
          <w:b/>
          <w:color w:val="000000" w:themeColor="text1"/>
          <w:sz w:val="22"/>
          <w:szCs w:val="22"/>
        </w:rPr>
        <w:t>201</w:t>
      </w:r>
      <w:r w:rsidR="006E7263" w:rsidRPr="006E7263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6E7263">
        <w:rPr>
          <w:rFonts w:asciiTheme="minorHAnsi" w:hAnsiTheme="minorHAnsi"/>
          <w:b/>
          <w:color w:val="000000" w:themeColor="text1"/>
          <w:sz w:val="22"/>
          <w:szCs w:val="22"/>
        </w:rPr>
        <w:t> r.)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, a jeżeli okres prowadzenia działalności jest krótszy – wykonanych w tym okresie</w:t>
      </w:r>
    </w:p>
    <w:p w:rsidR="005B3186" w:rsidRPr="00910C2D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910C2D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910C2D" w:rsidRPr="00910C2D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910C2D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910C2D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7438BA" w:rsidRPr="00910C2D" w:rsidRDefault="00F3542B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sectPr w:rsidR="007438BA" w:rsidRPr="00910C2D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910C2D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49/PN-6/2021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263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10C2D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8D2BB5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DAC7-0949-4270-9BAB-FC882608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2</cp:revision>
  <cp:lastPrinted>2006-05-23T11:20:00Z</cp:lastPrinted>
  <dcterms:created xsi:type="dcterms:W3CDTF">2021-01-28T12:35:00Z</dcterms:created>
  <dcterms:modified xsi:type="dcterms:W3CDTF">2021-01-28T12:35:00Z</dcterms:modified>
</cp:coreProperties>
</file>