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D44336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D44336">
        <w:rPr>
          <w:rFonts w:asciiTheme="minorHAnsi" w:hAnsiTheme="minorHAnsi"/>
          <w:sz w:val="22"/>
          <w:szCs w:val="22"/>
        </w:rPr>
        <w:t>wymogami specyfikacji warunków zamówienia</w:t>
      </w:r>
      <w:r w:rsidR="00D44336" w:rsidRPr="00D44336">
        <w:rPr>
          <w:rFonts w:asciiTheme="minorHAnsi" w:hAnsiTheme="minorHAnsi"/>
          <w:sz w:val="22"/>
          <w:szCs w:val="22"/>
        </w:rPr>
        <w:t xml:space="preserve"> </w:t>
      </w:r>
      <w:r w:rsidRPr="00D44336">
        <w:rPr>
          <w:rFonts w:asciiTheme="minorHAnsi" w:hAnsiTheme="minorHAnsi"/>
          <w:sz w:val="22"/>
          <w:szCs w:val="22"/>
        </w:rPr>
        <w:t>oświadczamy, że:</w:t>
      </w:r>
    </w:p>
    <w:p w:rsidR="00E6638A" w:rsidRPr="00D44336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D44336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D44336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D44336">
        <w:rPr>
          <w:rFonts w:asciiTheme="minorHAnsi" w:hAnsiTheme="minorHAnsi"/>
          <w:sz w:val="22"/>
          <w:szCs w:val="22"/>
        </w:rPr>
        <w:t>zdol</w:t>
      </w:r>
      <w:r w:rsidR="007732C1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D44336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D44336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D44336">
        <w:rPr>
          <w:rFonts w:asciiTheme="minorHAnsi" w:hAnsiTheme="minorHAnsi"/>
          <w:sz w:val="22"/>
          <w:szCs w:val="22"/>
        </w:rPr>
        <w:t>w specyfikacji</w:t>
      </w:r>
      <w:r w:rsidRPr="00D44336">
        <w:rPr>
          <w:rFonts w:asciiTheme="minorHAnsi" w:hAnsiTheme="minorHAnsi"/>
          <w:sz w:val="22"/>
          <w:szCs w:val="22"/>
        </w:rPr>
        <w:t xml:space="preserve"> warunków zamówienia*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D44336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D44336">
        <w:rPr>
          <w:rFonts w:asciiTheme="minorHAnsi" w:hAnsiTheme="minorHAnsi"/>
          <w:sz w:val="22"/>
          <w:szCs w:val="22"/>
        </w:rPr>
        <w:t>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F643E3" w:rsidRPr="006C74E2" w:rsidRDefault="006E0428" w:rsidP="00F643E3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F643E3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896BF7">
        <w:rPr>
          <w:rFonts w:asciiTheme="minorHAnsi" w:hAnsiTheme="minorHAnsi"/>
          <w:sz w:val="22"/>
          <w:szCs w:val="22"/>
        </w:rPr>
        <w:t>opisowi w S</w:t>
      </w:r>
      <w:r w:rsidR="00C64274" w:rsidRPr="00896BF7">
        <w:rPr>
          <w:rFonts w:asciiTheme="minorHAnsi" w:hAnsiTheme="minorHAnsi"/>
          <w:sz w:val="22"/>
          <w:szCs w:val="22"/>
        </w:rPr>
        <w:t>WZ</w:t>
      </w:r>
      <w:r w:rsidRPr="00896BF7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896BF7">
        <w:rPr>
          <w:rFonts w:asciiTheme="minorHAnsi" w:hAnsiTheme="minorHAnsi"/>
          <w:sz w:val="22"/>
          <w:szCs w:val="22"/>
        </w:rPr>
        <w:t>tj.</w:t>
      </w:r>
      <w:r w:rsidRPr="00896BF7">
        <w:rPr>
          <w:rFonts w:asciiTheme="minorHAnsi" w:hAnsiTheme="minorHAnsi"/>
          <w:sz w:val="22"/>
          <w:szCs w:val="22"/>
        </w:rPr>
        <w:t xml:space="preserve"> </w:t>
      </w:r>
      <w:r w:rsidRPr="006C74E2">
        <w:rPr>
          <w:rFonts w:asciiTheme="minorHAnsi" w:hAnsiTheme="minorHAnsi"/>
          <w:sz w:val="22"/>
          <w:szCs w:val="22"/>
        </w:rPr>
        <w:t>zakończonych nie wcześniej niż w </w:t>
      </w:r>
      <w:r w:rsidR="00C72417" w:rsidRPr="006C74E2">
        <w:rPr>
          <w:rFonts w:asciiTheme="minorHAnsi" w:hAnsiTheme="minorHAnsi"/>
          <w:sz w:val="22"/>
          <w:szCs w:val="22"/>
        </w:rPr>
        <w:t>201</w:t>
      </w:r>
      <w:r w:rsidR="00C64274">
        <w:rPr>
          <w:rFonts w:asciiTheme="minorHAnsi" w:hAnsiTheme="minorHAnsi"/>
          <w:sz w:val="22"/>
          <w:szCs w:val="22"/>
        </w:rPr>
        <w:t>8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3736D8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212/PN-19</w:t>
    </w:r>
    <w:r w:rsidR="00D44336">
      <w:rPr>
        <w:rFonts w:ascii="Calibri" w:hAnsi="Calibri"/>
        <w:sz w:val="22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36D8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732C1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96BF7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16B77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44336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643E3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8464D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3</cp:revision>
  <cp:lastPrinted>2002-11-22T16:45:00Z</cp:lastPrinted>
  <dcterms:created xsi:type="dcterms:W3CDTF">2021-03-18T05:47:00Z</dcterms:created>
  <dcterms:modified xsi:type="dcterms:W3CDTF">2021-03-18T05:48:00Z</dcterms:modified>
</cp:coreProperties>
</file>