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F9640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F9640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F9640D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F9640D">
        <w:rPr>
          <w:rFonts w:asciiTheme="minorHAnsi" w:hAnsiTheme="minorHAnsi"/>
          <w:bCs/>
          <w:iCs/>
          <w:sz w:val="22"/>
          <w:szCs w:val="22"/>
        </w:rPr>
        <w:t xml:space="preserve">dot.: przetargu nieograniczonego nr </w:t>
      </w:r>
      <w:r w:rsidR="008552B9" w:rsidRPr="00F9640D">
        <w:rPr>
          <w:rFonts w:asciiTheme="minorHAnsi" w:hAnsiTheme="minorHAnsi"/>
          <w:bCs/>
          <w:iCs/>
          <w:sz w:val="22"/>
          <w:szCs w:val="22"/>
        </w:rPr>
        <w:t>689/PN-38/2020 „</w:t>
      </w:r>
      <w:r w:rsidR="008552B9" w:rsidRPr="00F9640D">
        <w:rPr>
          <w:rFonts w:asciiTheme="minorHAnsi" w:hAnsiTheme="minorHAnsi"/>
          <w:b/>
          <w:bCs/>
          <w:iCs/>
          <w:sz w:val="22"/>
          <w:szCs w:val="22"/>
        </w:rPr>
        <w:t>Budowa sieci kanalizacji sanitarnej oraz budowa sieci wodociągowej DN 150mm i DN 100 z żeliwa sferoidalnego w ul. Wielkanocnej w Krakowie</w:t>
      </w:r>
      <w:r w:rsidR="008552B9" w:rsidRPr="00F9640D">
        <w:rPr>
          <w:rFonts w:asciiTheme="minorHAnsi" w:hAnsiTheme="minorHAnsi"/>
          <w:bCs/>
          <w:iCs/>
          <w:sz w:val="22"/>
          <w:szCs w:val="22"/>
        </w:rPr>
        <w:t>”,</w:t>
      </w:r>
      <w:r w:rsidR="00FA3168" w:rsidRPr="00F9640D">
        <w:rPr>
          <w:rFonts w:asciiTheme="minorHAnsi" w:hAnsiTheme="minorHAnsi"/>
          <w:bCs/>
          <w:iCs/>
          <w:sz w:val="22"/>
          <w:szCs w:val="22"/>
        </w:rPr>
        <w:t>”.</w:t>
      </w:r>
    </w:p>
    <w:p w:rsidR="00C36BEE" w:rsidRPr="00F9640D" w:rsidRDefault="0081249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Zamawiający – Miejskie Przedsiębiorstwo Wodociągów i Kanalizacji </w:t>
      </w:r>
      <w:r w:rsidR="006A49E6" w:rsidRPr="00F9640D">
        <w:rPr>
          <w:rFonts w:asciiTheme="minorHAnsi" w:hAnsiTheme="minorHAnsi"/>
          <w:szCs w:val="22"/>
        </w:rPr>
        <w:t>- Spółka Akcyjna,</w:t>
      </w:r>
      <w:r w:rsidRPr="00F9640D">
        <w:rPr>
          <w:rFonts w:asciiTheme="minorHAnsi" w:hAnsiTheme="minorHAnsi"/>
          <w:szCs w:val="22"/>
        </w:rPr>
        <w:t xml:space="preserve"> </w:t>
      </w:r>
      <w:r w:rsidR="00974516" w:rsidRPr="00F9640D">
        <w:rPr>
          <w:rFonts w:asciiTheme="minorHAnsi" w:hAnsiTheme="minorHAnsi"/>
          <w:szCs w:val="22"/>
        </w:rPr>
        <w:br/>
      </w:r>
      <w:r w:rsidRPr="00F9640D">
        <w:rPr>
          <w:rFonts w:asciiTheme="minorHAnsi" w:hAnsiTheme="minorHAnsi"/>
          <w:szCs w:val="22"/>
        </w:rPr>
        <w:t xml:space="preserve">30-106 Kraków, ul. Senatorska 1 </w:t>
      </w:r>
      <w:r w:rsidR="003428BF" w:rsidRPr="00F9640D">
        <w:rPr>
          <w:rFonts w:asciiTheme="minorHAnsi" w:hAnsiTheme="minorHAnsi"/>
          <w:szCs w:val="22"/>
        </w:rPr>
        <w:t xml:space="preserve">informuje, że </w:t>
      </w:r>
      <w:r w:rsidR="00C36BEE" w:rsidRPr="00F9640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C36BEE" w:rsidRPr="00F9640D">
        <w:rPr>
          <w:rFonts w:asciiTheme="minorHAnsi" w:hAnsiTheme="minorHAnsi"/>
          <w:b/>
          <w:szCs w:val="22"/>
        </w:rPr>
        <w:t>netto</w:t>
      </w:r>
      <w:r w:rsidR="00C36BEE" w:rsidRPr="00F9640D">
        <w:rPr>
          <w:rFonts w:asciiTheme="minorHAnsi" w:hAnsiTheme="minorHAnsi"/>
          <w:szCs w:val="22"/>
        </w:rPr>
        <w:t xml:space="preserve"> </w:t>
      </w:r>
      <w:r w:rsidR="008552B9" w:rsidRPr="00F9640D">
        <w:rPr>
          <w:rFonts w:asciiTheme="minorHAnsi" w:hAnsiTheme="minorHAnsi"/>
          <w:b/>
          <w:szCs w:val="22"/>
        </w:rPr>
        <w:t>2 767 443,13 zł</w:t>
      </w:r>
      <w:r w:rsidR="00C36BEE" w:rsidRPr="00F9640D">
        <w:rPr>
          <w:rFonts w:asciiTheme="minorHAnsi" w:hAnsiTheme="minorHAnsi"/>
          <w:szCs w:val="22"/>
        </w:rPr>
        <w:t>.</w:t>
      </w:r>
    </w:p>
    <w:p w:rsidR="00990FFE" w:rsidRPr="00F9640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Oferty w terminie </w:t>
      </w:r>
      <w:r w:rsidR="003428BF" w:rsidRPr="00F9640D">
        <w:rPr>
          <w:rFonts w:asciiTheme="minorHAnsi" w:hAnsiTheme="minorHAnsi"/>
          <w:szCs w:val="22"/>
        </w:rPr>
        <w:t>złoż</w:t>
      </w:r>
      <w:r w:rsidRPr="00F9640D">
        <w:rPr>
          <w:rFonts w:asciiTheme="minorHAnsi" w:hAnsiTheme="minorHAnsi"/>
          <w:szCs w:val="22"/>
        </w:rPr>
        <w:t>yli</w:t>
      </w:r>
      <w:r w:rsidR="003428BF" w:rsidRPr="00F9640D">
        <w:rPr>
          <w:rFonts w:asciiTheme="minorHAnsi" w:hAnsiTheme="minorHAnsi"/>
          <w:szCs w:val="22"/>
        </w:rPr>
        <w:t xml:space="preserve"> następujący</w:t>
      </w:r>
      <w:r w:rsidRPr="00F9640D">
        <w:rPr>
          <w:rFonts w:asciiTheme="minorHAnsi" w:hAnsiTheme="minorHAnsi"/>
          <w:szCs w:val="22"/>
        </w:rPr>
        <w:t xml:space="preserve"> wykonawcy</w:t>
      </w:r>
      <w:r w:rsidR="003428BF" w:rsidRPr="00F9640D">
        <w:rPr>
          <w:rFonts w:asciiTheme="minorHAnsi" w:hAnsiTheme="minorHAnsi"/>
          <w:szCs w:val="22"/>
        </w:rPr>
        <w:t>:</w:t>
      </w:r>
    </w:p>
    <w:p w:rsidR="00606691" w:rsidRPr="00F9640D" w:rsidRDefault="00606691" w:rsidP="00D12B73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b/>
          <w:szCs w:val="22"/>
        </w:rPr>
        <w:t xml:space="preserve">OMEGA </w:t>
      </w:r>
      <w:r w:rsidR="0035720A" w:rsidRPr="00F9640D">
        <w:rPr>
          <w:rFonts w:asciiTheme="minorHAnsi" w:hAnsiTheme="minorHAnsi"/>
          <w:b/>
          <w:szCs w:val="22"/>
        </w:rPr>
        <w:t>Zakład Sieci Wod.-Kan. Sp. z o.o.</w:t>
      </w:r>
    </w:p>
    <w:p w:rsidR="00606691" w:rsidRPr="00F9640D" w:rsidRDefault="00606691" w:rsidP="00606691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adres: </w:t>
      </w:r>
      <w:r w:rsidR="0035720A" w:rsidRPr="00F9640D">
        <w:rPr>
          <w:rFonts w:asciiTheme="minorHAnsi" w:hAnsiTheme="minorHAnsi"/>
          <w:szCs w:val="22"/>
        </w:rPr>
        <w:t>30-611 Kraków</w:t>
      </w:r>
      <w:r w:rsidRPr="00F9640D">
        <w:rPr>
          <w:rFonts w:asciiTheme="minorHAnsi" w:hAnsiTheme="minorHAnsi"/>
          <w:szCs w:val="22"/>
        </w:rPr>
        <w:t xml:space="preserve">, </w:t>
      </w:r>
      <w:r w:rsidR="0035720A" w:rsidRPr="00F9640D">
        <w:rPr>
          <w:rFonts w:asciiTheme="minorHAnsi" w:hAnsiTheme="minorHAnsi"/>
          <w:szCs w:val="22"/>
        </w:rPr>
        <w:t>ul. Malwowa 12 Lider konsorcjum</w:t>
      </w:r>
      <w:bookmarkStart w:id="0" w:name="_GoBack"/>
      <w:bookmarkEnd w:id="0"/>
    </w:p>
    <w:p w:rsidR="0035720A" w:rsidRPr="00F9640D" w:rsidRDefault="0035720A" w:rsidP="0035720A">
      <w:pPr>
        <w:pStyle w:val="Tekstpodstawowy2"/>
        <w:spacing w:line="271" w:lineRule="auto"/>
        <w:ind w:left="579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b/>
          <w:szCs w:val="22"/>
        </w:rPr>
        <w:t>OMEGA Zakład Sieci Wod.-Kan. Sp. z o.o. Jarosław Irzyk</w:t>
      </w:r>
    </w:p>
    <w:p w:rsidR="0035720A" w:rsidRPr="00F9640D" w:rsidRDefault="0035720A" w:rsidP="00606691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adres: 41-411 Ruda Śl., ul. Szkolna 17 Partner konsorcjum</w:t>
      </w:r>
    </w:p>
    <w:p w:rsidR="00606691" w:rsidRPr="00F9640D" w:rsidRDefault="00606691" w:rsidP="0060669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cena netto: </w:t>
      </w:r>
      <w:r w:rsidR="0035720A" w:rsidRPr="00F9640D">
        <w:rPr>
          <w:rFonts w:asciiTheme="minorHAnsi" w:hAnsiTheme="minorHAnsi"/>
          <w:b/>
          <w:szCs w:val="22"/>
        </w:rPr>
        <w:t>1 242 777,77</w:t>
      </w:r>
      <w:r w:rsidRPr="00F9640D">
        <w:rPr>
          <w:rFonts w:asciiTheme="minorHAnsi" w:hAnsiTheme="minorHAnsi"/>
          <w:b/>
          <w:szCs w:val="22"/>
        </w:rPr>
        <w:t xml:space="preserve"> zł</w:t>
      </w:r>
      <w:r w:rsidRPr="00F9640D">
        <w:rPr>
          <w:rFonts w:asciiTheme="minorHAnsi" w:hAnsiTheme="minorHAnsi"/>
          <w:szCs w:val="22"/>
        </w:rPr>
        <w:t xml:space="preserve">, cena brutto: </w:t>
      </w:r>
      <w:r w:rsidR="0035720A" w:rsidRPr="00F9640D">
        <w:rPr>
          <w:rFonts w:asciiTheme="minorHAnsi" w:hAnsiTheme="minorHAnsi"/>
          <w:b/>
          <w:szCs w:val="22"/>
        </w:rPr>
        <w:t>1 528 616,66 zł</w:t>
      </w:r>
    </w:p>
    <w:p w:rsidR="00606691" w:rsidRPr="00F9640D" w:rsidRDefault="00606691" w:rsidP="0060669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termin wykonania: </w:t>
      </w:r>
      <w:r w:rsidR="0035720A" w:rsidRPr="00F9640D">
        <w:rPr>
          <w:rFonts w:asciiTheme="minorHAnsi" w:hAnsiTheme="minorHAnsi"/>
          <w:szCs w:val="22"/>
        </w:rPr>
        <w:t>zgodnie z SIWZ i wzorem umowy;</w:t>
      </w:r>
    </w:p>
    <w:p w:rsidR="00606691" w:rsidRPr="00F9640D" w:rsidRDefault="00606691" w:rsidP="0060669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okres gwarancji: </w:t>
      </w:r>
      <w:r w:rsidR="0035720A" w:rsidRPr="00F9640D">
        <w:rPr>
          <w:rFonts w:asciiTheme="minorHAnsi" w:hAnsiTheme="minorHAnsi"/>
          <w:szCs w:val="22"/>
        </w:rPr>
        <w:t>zgodnie z SIWZ i wzorem umowy;</w:t>
      </w:r>
    </w:p>
    <w:p w:rsidR="00606691" w:rsidRPr="00F9640D" w:rsidRDefault="00606691" w:rsidP="00606691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warunki płatności: zgodnie ze wzorem umowy</w:t>
      </w:r>
    </w:p>
    <w:p w:rsidR="00840751" w:rsidRPr="00F9640D" w:rsidRDefault="00840751" w:rsidP="00840751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b/>
          <w:szCs w:val="22"/>
        </w:rPr>
        <w:t>MAJWER Sp. z o.o.</w:t>
      </w:r>
    </w:p>
    <w:p w:rsidR="00840751" w:rsidRPr="00F9640D" w:rsidRDefault="00840751" w:rsidP="00840751">
      <w:pPr>
        <w:pStyle w:val="Tekstpodstawowy2"/>
        <w:spacing w:before="120" w:after="60" w:line="271" w:lineRule="auto"/>
        <w:ind w:left="579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szCs w:val="22"/>
        </w:rPr>
        <w:t>adres: 30-437 Kraków, ul. Kwiatowa 20</w:t>
      </w:r>
    </w:p>
    <w:p w:rsidR="00840751" w:rsidRPr="00F9640D" w:rsidRDefault="00840751" w:rsidP="0084075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cena netto: </w:t>
      </w:r>
      <w:r w:rsidRPr="00F9640D">
        <w:rPr>
          <w:rFonts w:asciiTheme="minorHAnsi" w:hAnsiTheme="minorHAnsi"/>
          <w:b/>
          <w:szCs w:val="22"/>
        </w:rPr>
        <w:t>1 592 243,89 zł</w:t>
      </w:r>
      <w:r w:rsidRPr="00F9640D">
        <w:rPr>
          <w:rFonts w:asciiTheme="minorHAnsi" w:hAnsiTheme="minorHAnsi"/>
          <w:szCs w:val="22"/>
        </w:rPr>
        <w:t xml:space="preserve">, cena brutto: </w:t>
      </w:r>
      <w:r w:rsidRPr="00F9640D">
        <w:rPr>
          <w:rFonts w:asciiTheme="minorHAnsi" w:hAnsiTheme="minorHAnsi"/>
          <w:b/>
          <w:szCs w:val="22"/>
        </w:rPr>
        <w:t>1 958 459,98</w:t>
      </w:r>
      <w:r w:rsidRPr="00F9640D">
        <w:rPr>
          <w:rFonts w:asciiTheme="minorHAnsi" w:hAnsiTheme="minorHAnsi"/>
          <w:szCs w:val="22"/>
        </w:rPr>
        <w:t xml:space="preserve"> zł</w:t>
      </w:r>
    </w:p>
    <w:p w:rsidR="00840751" w:rsidRPr="00F9640D" w:rsidRDefault="00840751" w:rsidP="0084075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termin wykonania: zgodnie z SIWZ i wzorem umowy;</w:t>
      </w:r>
    </w:p>
    <w:p w:rsidR="00840751" w:rsidRPr="00F9640D" w:rsidRDefault="00840751" w:rsidP="0084075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okres gwarancji: zgodnie z SIWZ i wzorem umowy;</w:t>
      </w:r>
    </w:p>
    <w:p w:rsidR="00840751" w:rsidRPr="00F9640D" w:rsidRDefault="00840751" w:rsidP="00840751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warunki płatności: zgodnie ze wzorem umowy</w:t>
      </w:r>
    </w:p>
    <w:p w:rsidR="00840751" w:rsidRPr="00F9640D" w:rsidRDefault="00840751" w:rsidP="00D12B73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b/>
          <w:szCs w:val="22"/>
        </w:rPr>
        <w:t xml:space="preserve">Zakład Sieci </w:t>
      </w:r>
      <w:proofErr w:type="spellStart"/>
      <w:r w:rsidRPr="00F9640D">
        <w:rPr>
          <w:rFonts w:asciiTheme="minorHAnsi" w:hAnsiTheme="minorHAnsi"/>
          <w:b/>
          <w:szCs w:val="22"/>
        </w:rPr>
        <w:t>Wodno</w:t>
      </w:r>
      <w:proofErr w:type="spellEnd"/>
      <w:r w:rsidRPr="00F9640D">
        <w:rPr>
          <w:rFonts w:asciiTheme="minorHAnsi" w:hAnsiTheme="minorHAnsi"/>
          <w:b/>
          <w:szCs w:val="22"/>
        </w:rPr>
        <w:t xml:space="preserve"> – Kanalizacyjnych OMEGA 1</w:t>
      </w:r>
    </w:p>
    <w:p w:rsidR="00840751" w:rsidRPr="00F9640D" w:rsidRDefault="00840751" w:rsidP="00840751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adres: 32-412 Wiśniowa, Lipnik 327</w:t>
      </w:r>
    </w:p>
    <w:p w:rsidR="00840751" w:rsidRPr="00F9640D" w:rsidRDefault="00840751" w:rsidP="0084075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cena netto: </w:t>
      </w:r>
      <w:r w:rsidRPr="00F9640D">
        <w:rPr>
          <w:rFonts w:asciiTheme="minorHAnsi" w:hAnsiTheme="minorHAnsi"/>
          <w:b/>
          <w:szCs w:val="22"/>
        </w:rPr>
        <w:t>1 155 999,74 zł</w:t>
      </w:r>
      <w:r w:rsidRPr="00F9640D">
        <w:rPr>
          <w:rFonts w:asciiTheme="minorHAnsi" w:hAnsiTheme="minorHAnsi"/>
          <w:szCs w:val="22"/>
        </w:rPr>
        <w:t xml:space="preserve">, cena brutto: </w:t>
      </w:r>
      <w:r w:rsidRPr="00F9640D">
        <w:rPr>
          <w:rFonts w:asciiTheme="minorHAnsi" w:hAnsiTheme="minorHAnsi"/>
          <w:b/>
          <w:szCs w:val="22"/>
        </w:rPr>
        <w:t>1 421 879,68 zł</w:t>
      </w:r>
    </w:p>
    <w:p w:rsidR="00840751" w:rsidRPr="00F9640D" w:rsidRDefault="00840751" w:rsidP="0084075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termin wykonania: zgodnie z SIWZ i wzorem umowy;</w:t>
      </w:r>
    </w:p>
    <w:p w:rsidR="00840751" w:rsidRPr="00F9640D" w:rsidRDefault="00840751" w:rsidP="00840751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okres gwarancji: zgodnie z SIWZ i wzorem umowy;</w:t>
      </w:r>
    </w:p>
    <w:p w:rsidR="00840751" w:rsidRPr="00F9640D" w:rsidRDefault="00840751" w:rsidP="00840751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warunki płatności: zgodnie ze wzorem umowy</w:t>
      </w:r>
    </w:p>
    <w:p w:rsidR="00D12B73" w:rsidRPr="00F9640D" w:rsidRDefault="00D12B73" w:rsidP="00D12B73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b/>
          <w:szCs w:val="22"/>
        </w:rPr>
        <w:t>Firma Handlowo-Usługowa INSTBUD Stanisław Boguta Spółka jawna</w:t>
      </w:r>
    </w:p>
    <w:p w:rsidR="00990FFE" w:rsidRPr="00F9640D" w:rsidRDefault="00C36BEE" w:rsidP="008552B9">
      <w:pPr>
        <w:pStyle w:val="Tekstpodstawowy2"/>
        <w:spacing w:line="271" w:lineRule="auto"/>
        <w:ind w:left="567" w:firstLine="12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adres: </w:t>
      </w:r>
      <w:r w:rsidR="00D12B73" w:rsidRPr="00F9640D">
        <w:rPr>
          <w:rFonts w:asciiTheme="minorHAnsi" w:hAnsiTheme="minorHAnsi"/>
          <w:szCs w:val="22"/>
        </w:rPr>
        <w:t>32-420 Gdów, Nieznanowice 50</w:t>
      </w:r>
    </w:p>
    <w:p w:rsidR="00990FFE" w:rsidRPr="00F9640D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cena netto: </w:t>
      </w:r>
      <w:r w:rsidR="00D12B73" w:rsidRPr="00F9640D">
        <w:rPr>
          <w:rFonts w:asciiTheme="minorHAnsi" w:hAnsiTheme="minorHAnsi"/>
          <w:b/>
          <w:szCs w:val="22"/>
        </w:rPr>
        <w:t>1 412 000,00</w:t>
      </w:r>
      <w:r w:rsidR="00C36BEE" w:rsidRPr="00F9640D">
        <w:rPr>
          <w:rFonts w:asciiTheme="minorHAnsi" w:hAnsiTheme="minorHAnsi"/>
          <w:b/>
          <w:szCs w:val="22"/>
        </w:rPr>
        <w:t xml:space="preserve"> </w:t>
      </w:r>
      <w:r w:rsidRPr="00F9640D">
        <w:rPr>
          <w:rFonts w:asciiTheme="minorHAnsi" w:hAnsiTheme="minorHAnsi"/>
          <w:b/>
          <w:szCs w:val="22"/>
        </w:rPr>
        <w:t>zł</w:t>
      </w:r>
      <w:r w:rsidRPr="00F9640D">
        <w:rPr>
          <w:rFonts w:asciiTheme="minorHAnsi" w:hAnsiTheme="minorHAnsi"/>
          <w:szCs w:val="22"/>
        </w:rPr>
        <w:t xml:space="preserve">, cena brutto: </w:t>
      </w:r>
      <w:r w:rsidR="00D12B73" w:rsidRPr="00F9640D">
        <w:rPr>
          <w:rFonts w:asciiTheme="minorHAnsi" w:hAnsiTheme="minorHAnsi"/>
          <w:b/>
          <w:szCs w:val="22"/>
        </w:rPr>
        <w:t>1 736 760,00</w:t>
      </w:r>
      <w:r w:rsidR="00C36BEE" w:rsidRPr="00F9640D">
        <w:rPr>
          <w:rFonts w:asciiTheme="minorHAnsi" w:hAnsiTheme="minorHAnsi"/>
          <w:b/>
          <w:szCs w:val="22"/>
        </w:rPr>
        <w:t xml:space="preserve"> zł</w:t>
      </w:r>
    </w:p>
    <w:p w:rsidR="00C36BEE" w:rsidRPr="00F9640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termin wykonania: </w:t>
      </w:r>
      <w:r w:rsidR="00D12B73" w:rsidRPr="00F9640D">
        <w:rPr>
          <w:rFonts w:asciiTheme="minorHAnsi" w:hAnsiTheme="minorHAnsi"/>
          <w:szCs w:val="22"/>
        </w:rPr>
        <w:t>zgodnie z SIWZ i wzorem umowy;</w:t>
      </w:r>
    </w:p>
    <w:p w:rsidR="00C36BEE" w:rsidRPr="00F9640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okres gwarancji: </w:t>
      </w:r>
      <w:r w:rsidR="00D12B73" w:rsidRPr="00F9640D">
        <w:rPr>
          <w:rFonts w:asciiTheme="minorHAnsi" w:hAnsiTheme="minorHAnsi"/>
          <w:szCs w:val="22"/>
        </w:rPr>
        <w:t>zgodnie z SIWZ i wzorem umowy;</w:t>
      </w:r>
    </w:p>
    <w:p w:rsidR="00D12B73" w:rsidRPr="00F9640D" w:rsidRDefault="00D12B73" w:rsidP="00D12B73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lastRenderedPageBreak/>
        <w:t>warunki płatności: zgodnie ze wzorem umowy</w:t>
      </w:r>
    </w:p>
    <w:p w:rsidR="00D12B73" w:rsidRPr="00F9640D" w:rsidRDefault="00D12B73" w:rsidP="00EB6460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b/>
          <w:szCs w:val="22"/>
        </w:rPr>
        <w:t>Przedsiębiorstwo Budownictwa Inżynieryjnego "ROBIN"</w:t>
      </w:r>
    </w:p>
    <w:p w:rsidR="00C36BEE" w:rsidRPr="00F9640D" w:rsidRDefault="00C36BEE" w:rsidP="008552B9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adres: </w:t>
      </w:r>
      <w:r w:rsidR="00D12B73" w:rsidRPr="00F9640D">
        <w:rPr>
          <w:rFonts w:asciiTheme="minorHAnsi" w:hAnsiTheme="minorHAnsi"/>
          <w:b/>
          <w:szCs w:val="22"/>
        </w:rPr>
        <w:t>30-105 Kraków, ul. Tadeusza Kościuszki 53</w:t>
      </w:r>
    </w:p>
    <w:p w:rsidR="00C36BEE" w:rsidRPr="00F9640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szCs w:val="22"/>
        </w:rPr>
        <w:t xml:space="preserve">cena netto: </w:t>
      </w:r>
      <w:r w:rsidR="00D12B73" w:rsidRPr="00F9640D">
        <w:rPr>
          <w:rFonts w:asciiTheme="minorHAnsi" w:hAnsiTheme="minorHAnsi"/>
          <w:b/>
          <w:szCs w:val="22"/>
        </w:rPr>
        <w:t>1 595 000,00</w:t>
      </w:r>
      <w:r w:rsidRPr="00F9640D">
        <w:rPr>
          <w:rFonts w:asciiTheme="minorHAnsi" w:hAnsiTheme="minorHAnsi"/>
          <w:b/>
          <w:szCs w:val="22"/>
        </w:rPr>
        <w:t xml:space="preserve"> zł</w:t>
      </w:r>
      <w:r w:rsidRPr="00F9640D">
        <w:rPr>
          <w:rFonts w:asciiTheme="minorHAnsi" w:hAnsiTheme="minorHAnsi"/>
          <w:szCs w:val="22"/>
        </w:rPr>
        <w:t xml:space="preserve">, cena brutto: </w:t>
      </w:r>
      <w:r w:rsidR="00D12B73" w:rsidRPr="00F9640D">
        <w:rPr>
          <w:rFonts w:asciiTheme="minorHAnsi" w:hAnsiTheme="minorHAnsi"/>
          <w:b/>
          <w:szCs w:val="22"/>
        </w:rPr>
        <w:t xml:space="preserve">1 961 850,00 </w:t>
      </w:r>
      <w:r w:rsidRPr="00F9640D">
        <w:rPr>
          <w:rFonts w:asciiTheme="minorHAnsi" w:hAnsiTheme="minorHAnsi"/>
          <w:b/>
          <w:szCs w:val="22"/>
        </w:rPr>
        <w:t>zł</w:t>
      </w:r>
    </w:p>
    <w:p w:rsidR="00D12B73" w:rsidRPr="00F9640D" w:rsidRDefault="00D12B73" w:rsidP="00D12B73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termin wykonania: zgodnie z SIWZ i wzorem umowy;</w:t>
      </w:r>
    </w:p>
    <w:p w:rsidR="00D12B73" w:rsidRPr="00F9640D" w:rsidRDefault="00D12B73" w:rsidP="00D12B73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okres gwarancji: zgodnie z SIWZ i wzorem umowy;</w:t>
      </w:r>
    </w:p>
    <w:p w:rsidR="00C36BEE" w:rsidRPr="00F9640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warunki płatności: zgodnie ze wzorem umowy</w:t>
      </w:r>
    </w:p>
    <w:p w:rsidR="00D12B73" w:rsidRPr="00F9640D" w:rsidRDefault="00D12B73" w:rsidP="00D12B73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b/>
          <w:szCs w:val="22"/>
        </w:rPr>
        <w:t xml:space="preserve">Przedsiębiorstwo Robót </w:t>
      </w:r>
      <w:proofErr w:type="spellStart"/>
      <w:r w:rsidRPr="00F9640D">
        <w:rPr>
          <w:rFonts w:asciiTheme="minorHAnsi" w:hAnsiTheme="minorHAnsi"/>
          <w:b/>
          <w:szCs w:val="22"/>
        </w:rPr>
        <w:t>Inżynieryjno</w:t>
      </w:r>
      <w:proofErr w:type="spellEnd"/>
      <w:r w:rsidRPr="00F9640D">
        <w:rPr>
          <w:rFonts w:asciiTheme="minorHAnsi" w:hAnsiTheme="minorHAnsi"/>
          <w:b/>
          <w:szCs w:val="22"/>
        </w:rPr>
        <w:t xml:space="preserve"> Budowlanych KOMA</w:t>
      </w:r>
    </w:p>
    <w:p w:rsidR="00D12B73" w:rsidRPr="00F9640D" w:rsidRDefault="00D12B73" w:rsidP="00D12B73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adres: 32-080 Zabierzów, Brzezie ul. Narodowa 27 – Lider konsorcjum</w:t>
      </w:r>
    </w:p>
    <w:p w:rsidR="00D12B73" w:rsidRPr="00F9640D" w:rsidRDefault="00D12B73" w:rsidP="00D12B73">
      <w:pPr>
        <w:pStyle w:val="Tekstpodstawowy2"/>
        <w:spacing w:line="271" w:lineRule="auto"/>
        <w:ind w:left="579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b/>
          <w:szCs w:val="22"/>
        </w:rPr>
        <w:t>PRIB KOMA Sp. z o.o.</w:t>
      </w:r>
    </w:p>
    <w:p w:rsidR="00D12B73" w:rsidRPr="00F9640D" w:rsidRDefault="00D12B73" w:rsidP="00D12B73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adres:  31-305 Kraków, ul. Radzikowskiego 35 – Partner konsorcjum</w:t>
      </w:r>
    </w:p>
    <w:p w:rsidR="00D12B73" w:rsidRPr="00F9640D" w:rsidRDefault="00D12B73" w:rsidP="00D12B73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cena netto: </w:t>
      </w:r>
      <w:r w:rsidR="00EB6460" w:rsidRPr="00F9640D">
        <w:rPr>
          <w:rFonts w:asciiTheme="minorHAnsi" w:hAnsiTheme="minorHAnsi"/>
          <w:b/>
          <w:szCs w:val="22"/>
        </w:rPr>
        <w:t>1 888 770,00</w:t>
      </w:r>
      <w:r w:rsidRPr="00F9640D">
        <w:rPr>
          <w:rFonts w:asciiTheme="minorHAnsi" w:hAnsiTheme="minorHAnsi"/>
          <w:b/>
          <w:szCs w:val="22"/>
        </w:rPr>
        <w:t xml:space="preserve"> zł</w:t>
      </w:r>
      <w:r w:rsidRPr="00F9640D">
        <w:rPr>
          <w:rFonts w:asciiTheme="minorHAnsi" w:hAnsiTheme="minorHAnsi"/>
          <w:szCs w:val="22"/>
        </w:rPr>
        <w:t xml:space="preserve">, cena brutto: </w:t>
      </w:r>
      <w:r w:rsidR="00EB6460" w:rsidRPr="00F9640D">
        <w:rPr>
          <w:rFonts w:asciiTheme="minorHAnsi" w:hAnsiTheme="minorHAnsi"/>
          <w:b/>
          <w:szCs w:val="22"/>
        </w:rPr>
        <w:t>2 323 187,10</w:t>
      </w:r>
      <w:r w:rsidRPr="00F9640D">
        <w:rPr>
          <w:rFonts w:asciiTheme="minorHAnsi" w:hAnsiTheme="minorHAnsi"/>
          <w:b/>
          <w:szCs w:val="22"/>
        </w:rPr>
        <w:t xml:space="preserve"> zł</w:t>
      </w:r>
    </w:p>
    <w:p w:rsidR="00EB6460" w:rsidRPr="00F9640D" w:rsidRDefault="00EB6460" w:rsidP="00EB6460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termin wykonania: zgodnie z SIWZ i wzorem umowy;</w:t>
      </w:r>
    </w:p>
    <w:p w:rsidR="00EB6460" w:rsidRPr="00F9640D" w:rsidRDefault="00EB6460" w:rsidP="00EB6460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okres gwarancji: zgodnie z SIWZ i wzorem umowy;</w:t>
      </w:r>
    </w:p>
    <w:p w:rsidR="00D12B73" w:rsidRPr="00F9640D" w:rsidRDefault="00D12B73" w:rsidP="00D12B73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warunki płatności: zgodnie ze wzorem umowy</w:t>
      </w:r>
    </w:p>
    <w:p w:rsidR="00F23992" w:rsidRPr="00F9640D" w:rsidRDefault="00F2399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p w:rsidR="00F23992" w:rsidRPr="00F9640D" w:rsidRDefault="00EB6460" w:rsidP="00840751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b/>
          <w:szCs w:val="22"/>
        </w:rPr>
        <w:t>AG SYSTEM Sp. z o.o.</w:t>
      </w:r>
    </w:p>
    <w:p w:rsidR="00F23992" w:rsidRPr="00F9640D" w:rsidRDefault="00F23992" w:rsidP="00F23992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adres: </w:t>
      </w:r>
      <w:r w:rsidR="00EB6460" w:rsidRPr="00F9640D">
        <w:rPr>
          <w:rFonts w:asciiTheme="minorHAnsi" w:hAnsiTheme="minorHAnsi"/>
          <w:szCs w:val="22"/>
        </w:rPr>
        <w:t>30-106 Kraków, ul. Senatorska 15</w:t>
      </w:r>
    </w:p>
    <w:p w:rsidR="00EB6460" w:rsidRPr="00F9640D" w:rsidRDefault="00EB6460" w:rsidP="00EB6460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cena netto: </w:t>
      </w:r>
      <w:r w:rsidRPr="00F9640D">
        <w:rPr>
          <w:rFonts w:asciiTheme="minorHAnsi" w:hAnsiTheme="minorHAnsi"/>
          <w:b/>
          <w:szCs w:val="22"/>
        </w:rPr>
        <w:t>1 970 000,00 zł</w:t>
      </w:r>
      <w:r w:rsidRPr="00F9640D">
        <w:rPr>
          <w:rFonts w:asciiTheme="minorHAnsi" w:hAnsiTheme="minorHAnsi"/>
          <w:szCs w:val="22"/>
        </w:rPr>
        <w:t xml:space="preserve">, cena brutto: </w:t>
      </w:r>
      <w:r w:rsidRPr="00F9640D">
        <w:rPr>
          <w:rFonts w:asciiTheme="minorHAnsi" w:hAnsiTheme="minorHAnsi"/>
          <w:b/>
          <w:szCs w:val="22"/>
        </w:rPr>
        <w:t>2 423 100,00 zł</w:t>
      </w:r>
    </w:p>
    <w:p w:rsidR="00EB6460" w:rsidRPr="00F9640D" w:rsidRDefault="00EB6460" w:rsidP="00EB6460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termin wykonania: zgodnie z SIWZ i wzorem umowy;</w:t>
      </w:r>
    </w:p>
    <w:p w:rsidR="00EB6460" w:rsidRPr="00F9640D" w:rsidRDefault="00EB6460" w:rsidP="00EB6460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okres gwarancji: zgodnie z SIWZ i wzorem umowy;</w:t>
      </w:r>
    </w:p>
    <w:p w:rsidR="00F23992" w:rsidRPr="00F9640D" w:rsidRDefault="00F23992" w:rsidP="00F23992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warunki płatności: zgodnie ze wzorem umowy</w:t>
      </w:r>
    </w:p>
    <w:p w:rsidR="00EB6460" w:rsidRPr="00F9640D" w:rsidRDefault="00EB6460" w:rsidP="00EB6460">
      <w:pPr>
        <w:pStyle w:val="Tekstpodstawowy2"/>
        <w:numPr>
          <w:ilvl w:val="0"/>
          <w:numId w:val="14"/>
        </w:numPr>
        <w:spacing w:after="240" w:line="271" w:lineRule="auto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b/>
          <w:szCs w:val="22"/>
        </w:rPr>
        <w:t>Przedsiębiorstwo Robót Inżynieryjnych INKOP Spółka z o.o.</w:t>
      </w:r>
    </w:p>
    <w:p w:rsidR="00EB6460" w:rsidRPr="00F9640D" w:rsidRDefault="00EB6460" w:rsidP="00EB6460">
      <w:pPr>
        <w:pStyle w:val="Tekstpodstawowy2"/>
        <w:spacing w:after="240" w:line="271" w:lineRule="auto"/>
        <w:ind w:left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adres: 30-389 Kraków, ul. Komuny Paryskiej 5</w:t>
      </w:r>
    </w:p>
    <w:p w:rsidR="00EB6460" w:rsidRPr="00F9640D" w:rsidRDefault="00EB6460" w:rsidP="00EB6460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 xml:space="preserve">cena netto: </w:t>
      </w:r>
      <w:r w:rsidRPr="00F9640D">
        <w:rPr>
          <w:rFonts w:asciiTheme="minorHAnsi" w:hAnsiTheme="minorHAnsi"/>
          <w:b/>
          <w:szCs w:val="22"/>
        </w:rPr>
        <w:t>1 628 400,00 zł</w:t>
      </w:r>
      <w:r w:rsidRPr="00F9640D">
        <w:rPr>
          <w:rFonts w:asciiTheme="minorHAnsi" w:hAnsiTheme="minorHAnsi"/>
          <w:szCs w:val="22"/>
        </w:rPr>
        <w:t xml:space="preserve">, cena brutto: </w:t>
      </w:r>
      <w:r w:rsidRPr="00F9640D">
        <w:rPr>
          <w:rFonts w:asciiTheme="minorHAnsi" w:hAnsiTheme="minorHAnsi"/>
          <w:b/>
          <w:szCs w:val="22"/>
        </w:rPr>
        <w:t>2 002 932,00 zł</w:t>
      </w:r>
    </w:p>
    <w:p w:rsidR="00EB6460" w:rsidRPr="00F9640D" w:rsidRDefault="00EB6460" w:rsidP="00EB6460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termin wykonania: zgodnie z SIWZ i wzorem umowy;</w:t>
      </w:r>
    </w:p>
    <w:p w:rsidR="00EB6460" w:rsidRPr="00F9640D" w:rsidRDefault="00EB6460" w:rsidP="00EB6460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9640D">
        <w:rPr>
          <w:rFonts w:asciiTheme="minorHAnsi" w:hAnsiTheme="minorHAnsi"/>
          <w:szCs w:val="22"/>
        </w:rPr>
        <w:t>okres gwarancji: zgodnie z SIWZ i wzorem umowy;</w:t>
      </w:r>
    </w:p>
    <w:p w:rsidR="00EB6460" w:rsidRPr="00F9640D" w:rsidRDefault="00EB6460" w:rsidP="00EB6460">
      <w:pPr>
        <w:pStyle w:val="Tekstpodstawowy2"/>
        <w:spacing w:after="240" w:line="271" w:lineRule="auto"/>
        <w:ind w:left="579"/>
        <w:rPr>
          <w:rFonts w:asciiTheme="minorHAnsi" w:hAnsiTheme="minorHAnsi"/>
          <w:b/>
          <w:szCs w:val="22"/>
        </w:rPr>
      </w:pPr>
      <w:r w:rsidRPr="00F9640D">
        <w:rPr>
          <w:rFonts w:asciiTheme="minorHAnsi" w:hAnsiTheme="minorHAnsi"/>
          <w:szCs w:val="22"/>
        </w:rPr>
        <w:t>warunki płatności: zgodnie ze wzorem umowy</w:t>
      </w:r>
    </w:p>
    <w:p w:rsidR="00EB6460" w:rsidRPr="00F9640D" w:rsidRDefault="00EB6460" w:rsidP="00F23992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</w:p>
    <w:p w:rsidR="00F23992" w:rsidRPr="00F9640D" w:rsidRDefault="00F2399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F23992" w:rsidRPr="00F9640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60" w:rsidRDefault="00EB6460">
    <w:pPr>
      <w:pStyle w:val="Stopka"/>
    </w:pPr>
    <w:r>
      <w:t>da</w:t>
    </w:r>
  </w:p>
  <w:p w:rsidR="00E8028C" w:rsidRPr="0002562D" w:rsidRDefault="00E8028C" w:rsidP="00CF08BD">
    <w:pPr>
      <w:pStyle w:val="Stopka"/>
      <w:ind w:right="360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B9" w:rsidRDefault="008552B9">
    <w:pPr>
      <w:pStyle w:val="Stopka"/>
    </w:pPr>
    <w:r>
      <w:t>da</w:t>
    </w:r>
  </w:p>
  <w:p w:rsidR="008552B9" w:rsidRDefault="008552B9">
    <w:pPr>
      <w:pStyle w:val="Stopka"/>
    </w:pPr>
  </w:p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8552B9">
    <w:pPr>
      <w:pStyle w:val="Nagwek"/>
      <w:tabs>
        <w:tab w:val="left" w:pos="5954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Pr="0002562D">
      <w:rPr>
        <w:rFonts w:asciiTheme="minorHAnsi" w:hAnsiTheme="minorHAnsi"/>
        <w:sz w:val="22"/>
        <w:szCs w:val="22"/>
      </w:rPr>
      <w:t>61</w:t>
    </w:r>
    <w:r w:rsidR="008552B9">
      <w:rPr>
        <w:rFonts w:asciiTheme="minorHAnsi" w:hAnsiTheme="minorHAnsi"/>
        <w:sz w:val="22"/>
        <w:szCs w:val="22"/>
      </w:rPr>
      <w:t>.91.</w:t>
    </w:r>
    <w:r w:rsidRPr="0002562D">
      <w:rPr>
        <w:rFonts w:asciiTheme="minorHAnsi" w:hAnsiTheme="minorHAnsi"/>
        <w:sz w:val="22"/>
        <w:szCs w:val="22"/>
      </w:rPr>
      <w:t xml:space="preserve">2020 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02562D">
      <w:rPr>
        <w:rFonts w:asciiTheme="minorHAnsi" w:hAnsiTheme="minorHAnsi"/>
        <w:sz w:val="22"/>
        <w:szCs w:val="22"/>
      </w:rPr>
      <w:t xml:space="preserve">Kraków, </w:t>
    </w:r>
    <w:r w:rsidR="008552B9">
      <w:rPr>
        <w:rFonts w:asciiTheme="minorHAnsi" w:hAnsiTheme="minorHAnsi"/>
        <w:sz w:val="22"/>
        <w:szCs w:val="22"/>
      </w:rPr>
      <w:t xml:space="preserve">04 </w:t>
    </w:r>
    <w:r w:rsidR="00F9640D">
      <w:rPr>
        <w:rFonts w:asciiTheme="minorHAnsi" w:hAnsiTheme="minorHAnsi"/>
        <w:sz w:val="22"/>
        <w:szCs w:val="22"/>
      </w:rPr>
      <w:t>listopada</w:t>
    </w:r>
    <w:r w:rsidR="008552B9">
      <w:rPr>
        <w:rFonts w:asciiTheme="minorHAnsi" w:hAnsiTheme="minorHAnsi"/>
        <w:sz w:val="22"/>
        <w:szCs w:val="22"/>
      </w:rPr>
      <w:t xml:space="preserve"> 2020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D80E2BD4"/>
    <w:lvl w:ilvl="0" w:tplc="FC141480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A693C2B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5720A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06691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40751"/>
    <w:rsid w:val="008535D5"/>
    <w:rsid w:val="008552B9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2B73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6460"/>
    <w:rsid w:val="00EB7B67"/>
    <w:rsid w:val="00ED0DD1"/>
    <w:rsid w:val="00EE59BE"/>
    <w:rsid w:val="00F04B79"/>
    <w:rsid w:val="00F06450"/>
    <w:rsid w:val="00F06C25"/>
    <w:rsid w:val="00F1489D"/>
    <w:rsid w:val="00F15DA1"/>
    <w:rsid w:val="00F23992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40D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4075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473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Dorota Anioł</cp:lastModifiedBy>
  <cp:revision>7</cp:revision>
  <cp:lastPrinted>2016-12-05T13:34:00Z</cp:lastPrinted>
  <dcterms:created xsi:type="dcterms:W3CDTF">2020-10-07T11:27:00Z</dcterms:created>
  <dcterms:modified xsi:type="dcterms:W3CDTF">2020-11-04T09:43:00Z</dcterms:modified>
</cp:coreProperties>
</file>